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82501506"/>
        <w:docPartObj>
          <w:docPartGallery w:val="Cover Pages"/>
          <w:docPartUnique/>
        </w:docPartObj>
      </w:sdtPr>
      <w:sdtEndPr>
        <w:rPr>
          <w:sz w:val="22"/>
          <w:szCs w:val="22"/>
        </w:rPr>
      </w:sdtEndPr>
      <w:sdtContent>
        <w:p w:rsidR="00FB12E2" w:rsidRPr="00AA2512" w:rsidRDefault="00AA2512" w:rsidP="00AA2512">
          <w:pPr>
            <w:jc w:val="center"/>
            <w:rPr>
              <w:rFonts w:eastAsia="Calibri" w:cstheme="minorHAnsi"/>
              <w:b/>
              <w:bCs/>
              <w:color w:val="auto"/>
              <w:sz w:val="18"/>
              <w:szCs w:val="18"/>
            </w:rPr>
          </w:pPr>
          <w:r>
            <w:rPr>
              <w:noProof/>
            </w:rPr>
            <w:drawing>
              <wp:anchor distT="0" distB="0" distL="114300" distR="114300" simplePos="0" relativeHeight="251866112" behindDoc="0" locked="0" layoutInCell="1" allowOverlap="1" wp14:anchorId="74B784F7" wp14:editId="3F74EABF">
                <wp:simplePos x="0" y="0"/>
                <wp:positionH relativeFrom="column">
                  <wp:posOffset>-514350</wp:posOffset>
                </wp:positionH>
                <wp:positionV relativeFrom="paragraph">
                  <wp:posOffset>-285750</wp:posOffset>
                </wp:positionV>
                <wp:extent cx="1224915" cy="1047750"/>
                <wp:effectExtent l="0" t="0" r="0" b="0"/>
                <wp:wrapNone/>
                <wp:docPr id="334682553" name="Picture 33468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t="24658"/>
                        <a:stretch/>
                      </pic:blipFill>
                      <pic:spPr bwMode="auto">
                        <a:xfrm>
                          <a:off x="0" y="0"/>
                          <a:ext cx="122491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8A1">
            <w:rPr>
              <w:noProof/>
            </w:rPr>
            <mc:AlternateContent>
              <mc:Choice Requires="wps">
                <w:drawing>
                  <wp:anchor distT="0" distB="0" distL="114300" distR="114300" simplePos="0" relativeHeight="251864064" behindDoc="0" locked="0" layoutInCell="1" allowOverlap="1" wp14:anchorId="0C5D796D" wp14:editId="7908038A">
                    <wp:simplePos x="0" y="0"/>
                    <wp:positionH relativeFrom="margin">
                      <wp:posOffset>-676275</wp:posOffset>
                    </wp:positionH>
                    <wp:positionV relativeFrom="paragraph">
                      <wp:posOffset>-647700</wp:posOffset>
                    </wp:positionV>
                    <wp:extent cx="7067550" cy="10163175"/>
                    <wp:effectExtent l="0" t="0" r="19050" b="28575"/>
                    <wp:wrapNone/>
                    <wp:docPr id="334682557" name="Rectangle 334682557"/>
                    <wp:cNvGraphicFramePr/>
                    <a:graphic xmlns:a="http://schemas.openxmlformats.org/drawingml/2006/main">
                      <a:graphicData uri="http://schemas.microsoft.com/office/word/2010/wordprocessingShape">
                        <wps:wsp>
                          <wps:cNvSpPr/>
                          <wps:spPr>
                            <a:xfrm>
                              <a:off x="0" y="0"/>
                              <a:ext cx="7067550" cy="10163175"/>
                            </a:xfrm>
                            <a:prstGeom prst="rect">
                              <a:avLst/>
                            </a:prstGeom>
                            <a:noFill/>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106F8" id="Rectangle 334682557" o:spid="_x0000_s1026" style="position:absolute;margin-left:-53.25pt;margin-top:-51pt;width:556.5pt;height:800.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" filled="f" strokecolor="#2e74b5 [2404]" strokeweight="1pt">
                    <w10:wrap anchorx="margin"/>
                  </v:rect>
                </w:pict>
              </mc:Fallback>
            </mc:AlternateContent>
          </w:r>
          <w:r>
            <w:rPr>
              <w:rFonts w:eastAsia="MS Mincho" w:cstheme="minorHAnsi"/>
              <w:b/>
              <w:bCs/>
              <w:color w:val="0070C0"/>
              <w:sz w:val="60"/>
              <w:szCs w:val="60"/>
              <w:lang w:bidi="ar-LB"/>
            </w:rPr>
            <w:t>MA</w:t>
          </w:r>
          <w:r w:rsidR="00FB12E2" w:rsidRPr="002558A1">
            <w:rPr>
              <w:rFonts w:eastAsia="MS Mincho" w:cstheme="minorHAnsi"/>
              <w:b/>
              <w:bCs/>
              <w:color w:val="0070C0"/>
              <w:sz w:val="60"/>
              <w:szCs w:val="60"/>
              <w:lang w:bidi="ar-LB"/>
            </w:rPr>
            <w:t xml:space="preserve">STER </w:t>
          </w:r>
          <w:r w:rsidR="00061450" w:rsidRPr="002558A1">
            <w:rPr>
              <w:rFonts w:eastAsia="MS Mincho" w:cstheme="minorHAnsi"/>
              <w:b/>
              <w:bCs/>
              <w:color w:val="0070C0"/>
              <w:sz w:val="60"/>
              <w:szCs w:val="60"/>
              <w:lang w:bidi="ar-LB"/>
            </w:rPr>
            <w:t>T</w:t>
          </w:r>
          <w:r w:rsidR="00FB12E2" w:rsidRPr="002558A1">
            <w:rPr>
              <w:rFonts w:eastAsia="MS Mincho" w:cstheme="minorHAnsi"/>
              <w:b/>
              <w:bCs/>
              <w:color w:val="0070C0"/>
              <w:sz w:val="60"/>
              <w:szCs w:val="60"/>
              <w:lang w:bidi="ar-LB"/>
            </w:rPr>
            <w:t>HESIS</w:t>
          </w:r>
        </w:p>
        <w:p w:rsidR="00061450" w:rsidRPr="002558A1" w:rsidRDefault="00FB12E2" w:rsidP="00AA2512">
          <w:pPr>
            <w:jc w:val="center"/>
            <w:rPr>
              <w:rFonts w:eastAsia="MS Mincho" w:cstheme="minorHAnsi"/>
              <w:b/>
              <w:bCs/>
              <w:color w:val="0070C0"/>
              <w:sz w:val="144"/>
              <w:szCs w:val="144"/>
              <w:lang w:bidi="ar-LB"/>
            </w:rPr>
          </w:pPr>
          <w:r w:rsidRPr="002558A1">
            <w:rPr>
              <w:rFonts w:eastAsia="MS Mincho" w:cstheme="minorHAnsi"/>
              <w:b/>
              <w:bCs/>
              <w:sz w:val="32"/>
              <w:szCs w:val="32"/>
              <w:lang w:bidi="ar-LB"/>
            </w:rPr>
            <w:t>In order to obtain the</w:t>
          </w:r>
        </w:p>
        <w:p w:rsidR="00061450" w:rsidRPr="00FB12E2" w:rsidRDefault="00061450" w:rsidP="00AA2512">
          <w:pPr>
            <w:jc w:val="center"/>
            <w:rPr>
              <w:rFonts w:eastAsia="MS Mincho" w:cstheme="minorHAnsi"/>
              <w:b/>
              <w:bCs/>
              <w:color w:val="5B9BD5" w:themeColor="accent1"/>
              <w:sz w:val="36"/>
              <w:szCs w:val="36"/>
              <w:lang w:bidi="ar-LB"/>
            </w:rPr>
          </w:pPr>
        </w:p>
        <w:p w:rsidR="00061450" w:rsidRPr="002558A1" w:rsidRDefault="00FB12E2" w:rsidP="00AA2512">
          <w:pPr>
            <w:jc w:val="center"/>
            <w:rPr>
              <w:rFonts w:eastAsia="MS Mincho" w:cs="Times New Roman"/>
              <w:b/>
              <w:bCs/>
              <w:color w:val="2E74B5" w:themeColor="accent1" w:themeShade="BF"/>
              <w:sz w:val="40"/>
              <w:szCs w:val="40"/>
              <w:lang w:bidi="ar-LB"/>
            </w:rPr>
          </w:pPr>
          <w:r w:rsidRPr="002558A1">
            <w:rPr>
              <w:rFonts w:eastAsia="MS Mincho" w:cstheme="minorHAnsi"/>
              <w:b/>
              <w:bCs/>
              <w:color w:val="2E74B5" w:themeColor="accent1" w:themeShade="BF"/>
              <w:sz w:val="40"/>
              <w:szCs w:val="40"/>
              <w:lang w:bidi="ar-LB"/>
            </w:rPr>
            <w:t>PROFESSIONAL MASTER</w:t>
          </w:r>
        </w:p>
        <w:p w:rsidR="00061450" w:rsidRPr="00AA2512" w:rsidRDefault="00FB12E2" w:rsidP="00AA2512">
          <w:pPr>
            <w:jc w:val="center"/>
            <w:rPr>
              <w:rFonts w:eastAsia="MS Mincho" w:cstheme="minorHAnsi"/>
              <w:b/>
              <w:bCs/>
              <w:color w:val="auto"/>
              <w:sz w:val="36"/>
              <w:szCs w:val="36"/>
              <w:lang w:bidi="ar-LB"/>
            </w:rPr>
          </w:pPr>
          <w:r w:rsidRPr="00AA2512">
            <w:rPr>
              <w:rFonts w:eastAsia="MS Mincho" w:cstheme="minorHAnsi"/>
              <w:b/>
              <w:bCs/>
              <w:color w:val="auto"/>
              <w:sz w:val="36"/>
              <w:szCs w:val="36"/>
              <w:lang w:bidi="ar-LB"/>
            </w:rPr>
            <w:t>Energetics</w:t>
          </w:r>
        </w:p>
        <w:p w:rsidR="00FB12E2" w:rsidRDefault="00FB12E2" w:rsidP="00AA2512">
          <w:pPr>
            <w:jc w:val="center"/>
            <w:rPr>
              <w:rFonts w:eastAsia="MS Mincho" w:cstheme="minorHAnsi"/>
              <w:b/>
              <w:bCs/>
              <w:color w:val="auto"/>
              <w:sz w:val="36"/>
              <w:szCs w:val="36"/>
              <w:lang w:bidi="ar-LB"/>
            </w:rPr>
          </w:pPr>
        </w:p>
        <w:p w:rsidR="00FB12E2" w:rsidRPr="002558A1" w:rsidRDefault="00FB12E2" w:rsidP="00AA2512">
          <w:pPr>
            <w:jc w:val="center"/>
            <w:rPr>
              <w:rFonts w:eastAsia="MS Mincho" w:cstheme="minorHAnsi"/>
              <w:b/>
              <w:bCs/>
              <w:color w:val="auto"/>
              <w:rtl/>
              <w:lang w:bidi="ar-LB"/>
            </w:rPr>
          </w:pPr>
          <w:r w:rsidRPr="002558A1">
            <w:rPr>
              <w:rFonts w:eastAsia="MS Mincho" w:cstheme="minorHAnsi"/>
              <w:b/>
              <w:bCs/>
              <w:color w:val="auto"/>
              <w:lang w:bidi="ar-LB"/>
            </w:rPr>
            <w:t>Insured by:</w:t>
          </w:r>
        </w:p>
        <w:p w:rsidR="00061450" w:rsidRPr="002558A1" w:rsidRDefault="00FB12E2" w:rsidP="00AA2512">
          <w:pPr>
            <w:jc w:val="center"/>
            <w:rPr>
              <w:rFonts w:eastAsia="MS Mincho" w:cstheme="minorHAnsi"/>
              <w:b/>
              <w:bCs/>
              <w:lang w:bidi="ar-LB"/>
            </w:rPr>
          </w:pPr>
          <w:r w:rsidRPr="002558A1">
            <w:rPr>
              <w:rFonts w:eastAsia="MS Mincho" w:cstheme="minorHAnsi"/>
              <w:b/>
              <w:bCs/>
              <w:lang w:bidi="ar-LB"/>
            </w:rPr>
            <w:t>Faculty of Sciences of the Lebanese University</w:t>
          </w:r>
        </w:p>
        <w:p w:rsidR="002558A1" w:rsidRDefault="002558A1" w:rsidP="00AA2512">
          <w:pPr>
            <w:jc w:val="center"/>
            <w:rPr>
              <w:rFonts w:eastAsia="MS Mincho" w:cstheme="minorHAnsi"/>
              <w:b/>
              <w:bCs/>
              <w:sz w:val="28"/>
              <w:szCs w:val="28"/>
              <w:lang w:bidi="ar-LB"/>
            </w:rPr>
          </w:pPr>
        </w:p>
        <w:p w:rsidR="00061450" w:rsidRDefault="002558A1" w:rsidP="00AA2512">
          <w:pPr>
            <w:jc w:val="center"/>
            <w:rPr>
              <w:rFonts w:eastAsia="MS Mincho" w:cstheme="minorHAnsi"/>
              <w:b/>
              <w:bCs/>
              <w:sz w:val="28"/>
              <w:szCs w:val="28"/>
              <w:lang w:bidi="ar-LB"/>
            </w:rPr>
          </w:pPr>
          <w:r>
            <w:rPr>
              <w:rFonts w:eastAsia="MS Mincho" w:cstheme="minorHAnsi"/>
              <w:b/>
              <w:bCs/>
              <w:noProof/>
              <w:sz w:val="30"/>
              <w:szCs w:val="30"/>
            </w:rPr>
            <mc:AlternateContent>
              <mc:Choice Requires="wps">
                <w:drawing>
                  <wp:anchor distT="0" distB="0" distL="114300" distR="114300" simplePos="0" relativeHeight="251863040" behindDoc="0" locked="0" layoutInCell="1" allowOverlap="1" wp14:anchorId="160215C0" wp14:editId="69092E4E">
                    <wp:simplePos x="0" y="0"/>
                    <wp:positionH relativeFrom="margin">
                      <wp:align>right</wp:align>
                    </wp:positionH>
                    <wp:positionV relativeFrom="paragraph">
                      <wp:posOffset>31115</wp:posOffset>
                    </wp:positionV>
                    <wp:extent cx="5715000" cy="9525"/>
                    <wp:effectExtent l="0" t="0" r="19050" b="28575"/>
                    <wp:wrapNone/>
                    <wp:docPr id="334682555" name="Straight Connector 334682555"/>
                    <wp:cNvGraphicFramePr/>
                    <a:graphic xmlns:a="http://schemas.openxmlformats.org/drawingml/2006/main">
                      <a:graphicData uri="http://schemas.microsoft.com/office/word/2010/wordprocessingShape">
                        <wps:wsp>
                          <wps:cNvCnPr/>
                          <wps:spPr>
                            <a:xfrm flipV="1">
                              <a:off x="0" y="0"/>
                              <a:ext cx="5715000" cy="9525"/>
                            </a:xfrm>
                            <a:prstGeom prst="line">
                              <a:avLst/>
                            </a:prstGeom>
                            <a:ln>
                              <a:solidFill>
                                <a:schemeClr val="accent5">
                                  <a:lumMod val="75000"/>
                                </a:schemeClr>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22D05" id="Straight Connector 334682555" o:spid="_x0000_s1026" style="position:absolute;flip:y;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2.45pt" to="848.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" strokecolor="#2f5496 [2408]" strokeweight="1pt">
                    <v:stroke joinstyle="miter"/>
                    <w10:wrap anchorx="margin"/>
                  </v:line>
                </w:pict>
              </mc:Fallback>
            </mc:AlternateContent>
          </w:r>
        </w:p>
        <w:p w:rsidR="002558A1" w:rsidRPr="002558A1" w:rsidRDefault="00FB12E2" w:rsidP="00AA2512">
          <w:pPr>
            <w:jc w:val="center"/>
            <w:rPr>
              <w:rFonts w:eastAsia="MS Mincho" w:cstheme="minorHAnsi"/>
              <w:b/>
              <w:bCs/>
              <w:sz w:val="28"/>
              <w:szCs w:val="28"/>
            </w:rPr>
          </w:pPr>
          <w:r w:rsidRPr="002558A1">
            <w:rPr>
              <w:rFonts w:eastAsia="MS Mincho" w:cstheme="minorHAnsi"/>
              <w:b/>
              <w:bCs/>
              <w:sz w:val="28"/>
              <w:szCs w:val="28"/>
            </w:rPr>
            <w:t>Presented and defended by:</w:t>
          </w:r>
        </w:p>
        <w:p w:rsidR="00061450" w:rsidRPr="002558A1" w:rsidRDefault="00FB12E2" w:rsidP="00AA2512">
          <w:pPr>
            <w:jc w:val="center"/>
            <w:rPr>
              <w:rFonts w:eastAsia="MS Mincho" w:cstheme="minorHAnsi"/>
              <w:b/>
              <w:bCs/>
              <w:sz w:val="28"/>
              <w:szCs w:val="28"/>
            </w:rPr>
          </w:pPr>
          <w:r w:rsidRPr="002558A1">
            <w:rPr>
              <w:rFonts w:eastAsia="MS Mincho" w:cstheme="minorHAnsi"/>
              <w:b/>
              <w:bCs/>
              <w:sz w:val="28"/>
              <w:szCs w:val="28"/>
            </w:rPr>
            <w:t xml:space="preserve">Omar Ali </w:t>
          </w:r>
          <w:proofErr w:type="spellStart"/>
          <w:r w:rsidRPr="002558A1">
            <w:rPr>
              <w:rFonts w:eastAsia="MS Mincho" w:cstheme="minorHAnsi"/>
              <w:b/>
              <w:bCs/>
              <w:sz w:val="28"/>
              <w:szCs w:val="28"/>
            </w:rPr>
            <w:t>Zreika</w:t>
          </w:r>
          <w:proofErr w:type="spellEnd"/>
        </w:p>
        <w:p w:rsidR="00061450" w:rsidRDefault="00061450" w:rsidP="00AA2512">
          <w:pPr>
            <w:jc w:val="center"/>
            <w:rPr>
              <w:rFonts w:eastAsia="MS Mincho" w:cstheme="minorHAnsi"/>
              <w:b/>
              <w:bCs/>
              <w:sz w:val="28"/>
              <w:szCs w:val="28"/>
            </w:rPr>
          </w:pPr>
        </w:p>
        <w:p w:rsidR="00FB12E2" w:rsidRPr="002558A1" w:rsidRDefault="00FB12E2" w:rsidP="00AA2512">
          <w:pPr>
            <w:jc w:val="center"/>
            <w:rPr>
              <w:rFonts w:eastAsia="MS Mincho" w:cstheme="minorHAnsi"/>
              <w:b/>
              <w:bCs/>
              <w:sz w:val="28"/>
              <w:szCs w:val="28"/>
            </w:rPr>
          </w:pPr>
          <w:r w:rsidRPr="002558A1">
            <w:rPr>
              <w:rFonts w:eastAsia="MS Mincho" w:cstheme="minorHAnsi"/>
              <w:b/>
              <w:bCs/>
              <w:sz w:val="28"/>
              <w:szCs w:val="28"/>
            </w:rPr>
            <w:t>On October, 2024</w:t>
          </w:r>
        </w:p>
        <w:p w:rsidR="00061450" w:rsidRPr="002558A1" w:rsidRDefault="00FB12E2" w:rsidP="00AA2512">
          <w:pPr>
            <w:jc w:val="center"/>
            <w:rPr>
              <w:rFonts w:eastAsia="MS Mincho" w:cstheme="minorHAnsi"/>
              <w:b/>
              <w:bCs/>
              <w:sz w:val="28"/>
              <w:szCs w:val="28"/>
            </w:rPr>
          </w:pPr>
          <w:r w:rsidRPr="002558A1">
            <w:rPr>
              <w:rFonts w:eastAsia="MS Mincho" w:cstheme="minorHAnsi"/>
              <w:b/>
              <w:bCs/>
              <w:sz w:val="28"/>
              <w:szCs w:val="28"/>
            </w:rPr>
            <w:t>Title</w:t>
          </w:r>
        </w:p>
        <w:p w:rsidR="00061450" w:rsidRDefault="00061450" w:rsidP="00AA2512">
          <w:pPr>
            <w:jc w:val="center"/>
            <w:rPr>
              <w:rFonts w:eastAsia="MS Mincho" w:cstheme="minorHAnsi"/>
              <w:b/>
              <w:bCs/>
              <w:sz w:val="28"/>
              <w:szCs w:val="28"/>
              <w:u w:val="single"/>
            </w:rPr>
          </w:pPr>
        </w:p>
        <w:p w:rsidR="00061450" w:rsidRPr="002558A1" w:rsidRDefault="002558A1" w:rsidP="00AA2512">
          <w:pPr>
            <w:jc w:val="center"/>
            <w:rPr>
              <w:rFonts w:eastAsia="MS Mincho" w:cstheme="minorHAnsi"/>
              <w:b/>
              <w:bCs/>
              <w:smallCaps/>
              <w:sz w:val="28"/>
              <w:szCs w:val="28"/>
              <w:lang w:bidi="ar-LB"/>
            </w:rPr>
          </w:pPr>
          <w:r w:rsidRPr="002558A1">
            <w:rPr>
              <w:rFonts w:eastAsia="MS Mincho" w:cstheme="minorHAnsi"/>
              <w:b/>
              <w:bCs/>
              <w:sz w:val="28"/>
              <w:szCs w:val="28"/>
            </w:rPr>
            <w:t>Mass Spectrometer for Detection of Toxic Metals in Municipal Waste Incineration Flue Gas</w:t>
          </w:r>
        </w:p>
        <w:p w:rsidR="002558A1" w:rsidRPr="002558A1" w:rsidRDefault="002558A1" w:rsidP="00AA2512">
          <w:pPr>
            <w:jc w:val="center"/>
            <w:rPr>
              <w:rFonts w:eastAsia="MS Mincho" w:cstheme="minorHAnsi"/>
              <w:b/>
              <w:bCs/>
              <w:sz w:val="30"/>
              <w:szCs w:val="30"/>
              <w:lang w:bidi="ar-LB"/>
            </w:rPr>
          </w:pPr>
          <w:r>
            <w:rPr>
              <w:rFonts w:eastAsia="MS Mincho" w:cstheme="minorHAnsi"/>
              <w:b/>
              <w:bCs/>
              <w:noProof/>
              <w:sz w:val="30"/>
              <w:szCs w:val="30"/>
            </w:rPr>
            <mc:AlternateContent>
              <mc:Choice Requires="wps">
                <w:drawing>
                  <wp:anchor distT="0" distB="0" distL="114300" distR="114300" simplePos="0" relativeHeight="251860992" behindDoc="0" locked="0" layoutInCell="1" allowOverlap="1" wp14:anchorId="20425216" wp14:editId="2B53D11D">
                    <wp:simplePos x="0" y="0"/>
                    <wp:positionH relativeFrom="margin">
                      <wp:align>right</wp:align>
                    </wp:positionH>
                    <wp:positionV relativeFrom="paragraph">
                      <wp:posOffset>115569</wp:posOffset>
                    </wp:positionV>
                    <wp:extent cx="5715000" cy="9525"/>
                    <wp:effectExtent l="0" t="0" r="19050" b="28575"/>
                    <wp:wrapNone/>
                    <wp:docPr id="334682554" name="Straight Connector 334682554"/>
                    <wp:cNvGraphicFramePr/>
                    <a:graphic xmlns:a="http://schemas.openxmlformats.org/drawingml/2006/main">
                      <a:graphicData uri="http://schemas.microsoft.com/office/word/2010/wordprocessingShape">
                        <wps:wsp>
                          <wps:cNvCnPr/>
                          <wps:spPr>
                            <a:xfrm flipV="1">
                              <a:off x="0" y="0"/>
                              <a:ext cx="5715000" cy="9525"/>
                            </a:xfrm>
                            <a:prstGeom prst="line">
                              <a:avLst/>
                            </a:prstGeom>
                            <a:ln>
                              <a:solidFill>
                                <a:schemeClr val="accent5">
                                  <a:lumMod val="75000"/>
                                </a:schemeClr>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E806C" id="Straight Connector 334682554" o:spid="_x0000_s1026" style="position:absolute;flip:y;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9.1pt" to="848.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" strokecolor="#2f5496 [2408]" strokeweight="1pt">
                    <v:stroke joinstyle="miter"/>
                    <w10:wrap anchorx="margin"/>
                  </v:line>
                </w:pict>
              </mc:Fallback>
            </mc:AlternateContent>
          </w:r>
        </w:p>
        <w:p w:rsidR="00061450" w:rsidRPr="002558A1" w:rsidRDefault="00AA2512" w:rsidP="00AA2512">
          <w:pPr>
            <w:jc w:val="center"/>
            <w:rPr>
              <w:rFonts w:eastAsia="MS Mincho" w:cstheme="minorHAnsi"/>
              <w:b/>
              <w:bCs/>
            </w:rPr>
          </w:pPr>
          <w:r>
            <w:rPr>
              <w:rFonts w:eastAsia="MS Mincho" w:cstheme="minorHAnsi"/>
              <w:b/>
              <w:bCs/>
            </w:rPr>
            <w:t>Supervisor</w:t>
          </w:r>
        </w:p>
        <w:p w:rsidR="00AA2512" w:rsidRDefault="00E51D1A" w:rsidP="00AA2512">
          <w:pPr>
            <w:jc w:val="center"/>
            <w:rPr>
              <w:rFonts w:eastAsia="MS Mincho" w:cstheme="minorHAnsi"/>
              <w:b/>
              <w:bCs/>
              <w:lang w:bidi="ar-LB"/>
            </w:rPr>
          </w:pPr>
          <w:r>
            <w:rPr>
              <w:rFonts w:eastAsia="MS Mincho" w:cstheme="minorHAnsi"/>
              <w:b/>
              <w:bCs/>
              <w:lang w:bidi="ar-LB"/>
            </w:rPr>
            <w:t>D</w:t>
          </w:r>
          <w:r w:rsidR="00AA2512">
            <w:rPr>
              <w:rFonts w:eastAsia="MS Mincho" w:cstheme="minorHAnsi"/>
              <w:b/>
              <w:bCs/>
              <w:lang w:bidi="ar-LB"/>
            </w:rPr>
            <w:t xml:space="preserve">r. Samir </w:t>
          </w:r>
          <w:proofErr w:type="spellStart"/>
          <w:r w:rsidR="00AA2512">
            <w:rPr>
              <w:rFonts w:eastAsia="MS Mincho" w:cstheme="minorHAnsi"/>
              <w:b/>
              <w:bCs/>
              <w:lang w:bidi="ar-LB"/>
            </w:rPr>
            <w:t>Mourad</w:t>
          </w:r>
          <w:proofErr w:type="spellEnd"/>
        </w:p>
        <w:p w:rsidR="00AA2512" w:rsidRDefault="00AA2512" w:rsidP="00AA2512">
          <w:pPr>
            <w:jc w:val="center"/>
            <w:rPr>
              <w:rFonts w:eastAsia="MS Mincho" w:cstheme="minorHAnsi"/>
              <w:b/>
              <w:bCs/>
              <w:lang w:bidi="ar-LB"/>
            </w:rPr>
          </w:pPr>
        </w:p>
        <w:p w:rsidR="00061450" w:rsidRPr="002558A1" w:rsidRDefault="00AA2512" w:rsidP="00AA2512">
          <w:pPr>
            <w:jc w:val="center"/>
            <w:rPr>
              <w:rFonts w:eastAsia="MS Mincho" w:cstheme="minorHAnsi"/>
              <w:b/>
              <w:bCs/>
              <w:lang w:bidi="ar-LB"/>
            </w:rPr>
          </w:pPr>
          <w:r>
            <w:rPr>
              <w:rFonts w:eastAsia="MS Mincho" w:cstheme="minorHAnsi"/>
              <w:b/>
              <w:bCs/>
              <w:lang w:bidi="ar-LB"/>
            </w:rPr>
            <w:t>Reviewers</w:t>
          </w:r>
        </w:p>
        <w:p w:rsidR="00061450" w:rsidRPr="002558A1" w:rsidRDefault="00AA2512" w:rsidP="00AA2512">
          <w:pPr>
            <w:jc w:val="center"/>
            <w:rPr>
              <w:rFonts w:eastAsia="MS Mincho" w:cstheme="minorHAnsi"/>
              <w:sz w:val="44"/>
              <w:szCs w:val="44"/>
              <w:lang w:bidi="ar-LB"/>
            </w:rPr>
          </w:pPr>
          <w:r>
            <w:rPr>
              <w:rFonts w:eastAsia="MS Mincho" w:cstheme="minorHAnsi"/>
              <w:b/>
              <w:bCs/>
              <w:lang w:bidi="ar-LB"/>
            </w:rPr>
            <w:t xml:space="preserve">Dr. Ahmad El </w:t>
          </w:r>
          <w:proofErr w:type="spellStart"/>
          <w:r>
            <w:rPr>
              <w:rFonts w:eastAsia="MS Mincho" w:cstheme="minorHAnsi"/>
              <w:b/>
              <w:bCs/>
              <w:lang w:bidi="ar-LB"/>
            </w:rPr>
            <w:t>Mol</w:t>
          </w:r>
          <w:proofErr w:type="spellEnd"/>
        </w:p>
        <w:p w:rsidR="00D64432" w:rsidRPr="002558A1" w:rsidRDefault="00AA2512" w:rsidP="00AA2512">
          <w:pPr>
            <w:jc w:val="center"/>
            <w:rPr>
              <w:rFonts w:eastAsia="MS Mincho" w:cs="Times New Roman"/>
              <w:b/>
              <w:bCs/>
              <w:lang w:bidi="ar-LB"/>
            </w:rPr>
          </w:pPr>
          <w:r>
            <w:rPr>
              <w:rFonts w:eastAsia="MS Mincho" w:cstheme="minorHAnsi"/>
              <w:b/>
              <w:bCs/>
              <w:lang w:bidi="ar-LB"/>
            </w:rPr>
            <w:t xml:space="preserve">Dr. </w:t>
          </w:r>
          <w:proofErr w:type="spellStart"/>
          <w:r>
            <w:rPr>
              <w:rFonts w:eastAsia="MS Mincho" w:cstheme="minorHAnsi"/>
              <w:b/>
              <w:bCs/>
              <w:lang w:bidi="ar-LB"/>
            </w:rPr>
            <w:t>Wassim</w:t>
          </w:r>
          <w:proofErr w:type="spellEnd"/>
          <w:r>
            <w:rPr>
              <w:rFonts w:eastAsia="MS Mincho" w:cstheme="minorHAnsi"/>
              <w:b/>
              <w:bCs/>
              <w:lang w:bidi="ar-LB"/>
            </w:rPr>
            <w:t xml:space="preserve"> </w:t>
          </w:r>
          <w:proofErr w:type="spellStart"/>
          <w:r>
            <w:rPr>
              <w:rFonts w:eastAsia="MS Mincho" w:cstheme="minorHAnsi"/>
              <w:b/>
              <w:bCs/>
              <w:lang w:bidi="ar-LB"/>
            </w:rPr>
            <w:t>Shmaysem</w:t>
          </w:r>
          <w:proofErr w:type="spellEnd"/>
        </w:p>
      </w:sdtContent>
    </w:sdt>
    <w:sdt>
      <w:sdtPr>
        <w:rPr>
          <w:rFonts w:ascii="Calibri" w:eastAsiaTheme="minorHAnsi" w:hAnsi="Calibri" w:cstheme="minorBidi"/>
          <w:color w:val="auto"/>
          <w:sz w:val="22"/>
          <w:szCs w:val="22"/>
        </w:rPr>
        <w:id w:val="-1811632202"/>
        <w:docPartObj>
          <w:docPartGallery w:val="Table of Contents"/>
          <w:docPartUnique/>
        </w:docPartObj>
      </w:sdtPr>
      <w:sdtEndPr>
        <w:rPr>
          <w:b/>
          <w:bCs/>
          <w:noProof/>
          <w:color w:val="000000" w:themeColor="text1"/>
          <w:sz w:val="24"/>
          <w:szCs w:val="24"/>
        </w:rPr>
      </w:sdtEndPr>
      <w:sdtContent>
        <w:p w:rsidR="005032B1" w:rsidRPr="00D64432" w:rsidRDefault="005032B1" w:rsidP="00D64432">
          <w:pPr>
            <w:pStyle w:val="TOCHeading"/>
            <w:rPr>
              <w:rFonts w:ascii="Calibri" w:eastAsiaTheme="minorHAnsi" w:hAnsi="Calibri" w:cstheme="minorBidi"/>
              <w:color w:val="auto"/>
              <w:sz w:val="22"/>
              <w:szCs w:val="22"/>
            </w:rPr>
          </w:pPr>
          <w:r w:rsidRPr="004D1D91">
            <w:rPr>
              <w:rFonts w:cstheme="minorHAnsi"/>
              <w:b/>
              <w:bCs/>
              <w:szCs w:val="44"/>
            </w:rPr>
            <w:t>Table of Contents</w:t>
          </w:r>
        </w:p>
        <w:p w:rsidR="00AF7D67" w:rsidRDefault="005032B1">
          <w:pPr>
            <w:pStyle w:val="TOC1"/>
            <w:tabs>
              <w:tab w:val="right" w:leader="dot" w:pos="9016"/>
            </w:tabs>
            <w:rPr>
              <w:rFonts w:asciiTheme="minorHAnsi" w:eastAsiaTheme="minorEastAsia" w:hAnsiTheme="minorHAnsi"/>
              <w:noProof/>
              <w:color w:val="auto"/>
              <w:sz w:val="22"/>
              <w:szCs w:val="22"/>
            </w:rPr>
          </w:pPr>
          <w:r>
            <w:fldChar w:fldCharType="begin"/>
          </w:r>
          <w:r>
            <w:instrText xml:space="preserve"> TOC \o "1-3" \h \z \u </w:instrText>
          </w:r>
          <w:r>
            <w:fldChar w:fldCharType="separate"/>
          </w:r>
          <w:hyperlink w:anchor="_Toc178244431" w:history="1">
            <w:r w:rsidR="00AF7D67" w:rsidRPr="00226585">
              <w:rPr>
                <w:rStyle w:val="Hyperlink"/>
                <w:rFonts w:eastAsia="Times New Roman" w:cstheme="minorHAnsi"/>
                <w:b/>
                <w:bCs/>
                <w:noProof/>
              </w:rPr>
              <w:t>ACKNOWLEDGEMENTS</w:t>
            </w:r>
            <w:r w:rsidR="00AF7D67">
              <w:rPr>
                <w:noProof/>
                <w:webHidden/>
              </w:rPr>
              <w:tab/>
            </w:r>
            <w:r w:rsidR="00AF7D67">
              <w:rPr>
                <w:noProof/>
                <w:webHidden/>
              </w:rPr>
              <w:fldChar w:fldCharType="begin"/>
            </w:r>
            <w:r w:rsidR="00AF7D67">
              <w:rPr>
                <w:noProof/>
                <w:webHidden/>
              </w:rPr>
              <w:instrText xml:space="preserve"> PAGEREF _Toc178244431 \h </w:instrText>
            </w:r>
            <w:r w:rsidR="00AF7D67">
              <w:rPr>
                <w:noProof/>
                <w:webHidden/>
              </w:rPr>
            </w:r>
            <w:r w:rsidR="00AF7D67">
              <w:rPr>
                <w:noProof/>
                <w:webHidden/>
              </w:rPr>
              <w:fldChar w:fldCharType="separate"/>
            </w:r>
            <w:r w:rsidR="00E167AC">
              <w:rPr>
                <w:noProof/>
                <w:webHidden/>
              </w:rPr>
              <w:t>4</w:t>
            </w:r>
            <w:r w:rsidR="00AF7D67">
              <w:rPr>
                <w:noProof/>
                <w:webHidden/>
              </w:rPr>
              <w:fldChar w:fldCharType="end"/>
            </w:r>
          </w:hyperlink>
        </w:p>
        <w:p w:rsidR="00AF7D67" w:rsidRDefault="00A265E1">
          <w:pPr>
            <w:pStyle w:val="TOC1"/>
            <w:tabs>
              <w:tab w:val="right" w:leader="dot" w:pos="9016"/>
            </w:tabs>
            <w:rPr>
              <w:rFonts w:asciiTheme="minorHAnsi" w:eastAsiaTheme="minorEastAsia" w:hAnsiTheme="minorHAnsi"/>
              <w:noProof/>
              <w:color w:val="auto"/>
              <w:sz w:val="22"/>
              <w:szCs w:val="22"/>
            </w:rPr>
          </w:pPr>
          <w:hyperlink w:anchor="_Toc178244432" w:history="1">
            <w:r w:rsidR="00AF7D67" w:rsidRPr="00226585">
              <w:rPr>
                <w:rStyle w:val="Hyperlink"/>
                <w:rFonts w:eastAsia="Times New Roman" w:cstheme="minorHAnsi"/>
                <w:b/>
                <w:bCs/>
                <w:noProof/>
              </w:rPr>
              <w:t>ABSTRACT</w:t>
            </w:r>
            <w:r w:rsidR="00AF7D67">
              <w:rPr>
                <w:noProof/>
                <w:webHidden/>
              </w:rPr>
              <w:tab/>
            </w:r>
            <w:r w:rsidR="00AF7D67">
              <w:rPr>
                <w:noProof/>
                <w:webHidden/>
              </w:rPr>
              <w:fldChar w:fldCharType="begin"/>
            </w:r>
            <w:r w:rsidR="00AF7D67">
              <w:rPr>
                <w:noProof/>
                <w:webHidden/>
              </w:rPr>
              <w:instrText xml:space="preserve"> PAGEREF _Toc178244432 \h </w:instrText>
            </w:r>
            <w:r w:rsidR="00AF7D67">
              <w:rPr>
                <w:noProof/>
                <w:webHidden/>
              </w:rPr>
            </w:r>
            <w:r w:rsidR="00AF7D67">
              <w:rPr>
                <w:noProof/>
                <w:webHidden/>
              </w:rPr>
              <w:fldChar w:fldCharType="separate"/>
            </w:r>
            <w:r w:rsidR="00E167AC">
              <w:rPr>
                <w:noProof/>
                <w:webHidden/>
              </w:rPr>
              <w:t>5</w:t>
            </w:r>
            <w:r w:rsidR="00AF7D67">
              <w:rPr>
                <w:noProof/>
                <w:webHidden/>
              </w:rPr>
              <w:fldChar w:fldCharType="end"/>
            </w:r>
          </w:hyperlink>
        </w:p>
        <w:p w:rsidR="00AF7D67" w:rsidRDefault="00A265E1">
          <w:pPr>
            <w:pStyle w:val="TOC1"/>
            <w:tabs>
              <w:tab w:val="right" w:leader="dot" w:pos="9016"/>
            </w:tabs>
            <w:rPr>
              <w:rFonts w:asciiTheme="minorHAnsi" w:eastAsiaTheme="minorEastAsia" w:hAnsiTheme="minorHAnsi"/>
              <w:noProof/>
              <w:color w:val="auto"/>
              <w:sz w:val="22"/>
              <w:szCs w:val="22"/>
            </w:rPr>
          </w:pPr>
          <w:hyperlink w:anchor="_Toc178244433" w:history="1">
            <w:r w:rsidR="00AF7D67" w:rsidRPr="00226585">
              <w:rPr>
                <w:rStyle w:val="Hyperlink"/>
                <w:rFonts w:eastAsia="Times New Roman" w:cstheme="minorHAnsi"/>
                <w:b/>
                <w:bCs/>
                <w:noProof/>
              </w:rPr>
              <w:t>CHAPTER 0: INTRODUCTION</w:t>
            </w:r>
            <w:r w:rsidR="00AF7D67">
              <w:rPr>
                <w:noProof/>
                <w:webHidden/>
              </w:rPr>
              <w:tab/>
            </w:r>
            <w:r w:rsidR="00AF7D67">
              <w:rPr>
                <w:noProof/>
                <w:webHidden/>
              </w:rPr>
              <w:fldChar w:fldCharType="begin"/>
            </w:r>
            <w:r w:rsidR="00AF7D67">
              <w:rPr>
                <w:noProof/>
                <w:webHidden/>
              </w:rPr>
              <w:instrText xml:space="preserve"> PAGEREF _Toc178244433 \h </w:instrText>
            </w:r>
            <w:r w:rsidR="00AF7D67">
              <w:rPr>
                <w:noProof/>
                <w:webHidden/>
              </w:rPr>
            </w:r>
            <w:r w:rsidR="00AF7D67">
              <w:rPr>
                <w:noProof/>
                <w:webHidden/>
              </w:rPr>
              <w:fldChar w:fldCharType="separate"/>
            </w:r>
            <w:r w:rsidR="00E167AC">
              <w:rPr>
                <w:noProof/>
                <w:webHidden/>
              </w:rPr>
              <w:t>6</w:t>
            </w:r>
            <w:r w:rsidR="00AF7D67">
              <w:rPr>
                <w:noProof/>
                <w:webHidden/>
              </w:rPr>
              <w:fldChar w:fldCharType="end"/>
            </w:r>
          </w:hyperlink>
        </w:p>
        <w:p w:rsidR="00AF7D67" w:rsidRDefault="00A265E1">
          <w:pPr>
            <w:pStyle w:val="TOC1"/>
            <w:tabs>
              <w:tab w:val="right" w:leader="dot" w:pos="9016"/>
            </w:tabs>
            <w:rPr>
              <w:rFonts w:asciiTheme="minorHAnsi" w:eastAsiaTheme="minorEastAsia" w:hAnsiTheme="minorHAnsi"/>
              <w:noProof/>
              <w:color w:val="auto"/>
              <w:sz w:val="22"/>
              <w:szCs w:val="22"/>
            </w:rPr>
          </w:pPr>
          <w:hyperlink w:anchor="_Toc178244434" w:history="1">
            <w:r w:rsidR="00AF7D67" w:rsidRPr="00226585">
              <w:rPr>
                <w:rStyle w:val="Hyperlink"/>
                <w:rFonts w:eastAsia="Times New Roman" w:cstheme="minorHAnsi"/>
                <w:b/>
                <w:bCs/>
                <w:noProof/>
              </w:rPr>
              <w:t>CHAPTER I: BASICS</w:t>
            </w:r>
            <w:r w:rsidR="00AF7D67">
              <w:rPr>
                <w:noProof/>
                <w:webHidden/>
              </w:rPr>
              <w:tab/>
            </w:r>
            <w:r w:rsidR="00AF7D67">
              <w:rPr>
                <w:noProof/>
                <w:webHidden/>
              </w:rPr>
              <w:fldChar w:fldCharType="begin"/>
            </w:r>
            <w:r w:rsidR="00AF7D67">
              <w:rPr>
                <w:noProof/>
                <w:webHidden/>
              </w:rPr>
              <w:instrText xml:space="preserve"> PAGEREF _Toc178244434 \h </w:instrText>
            </w:r>
            <w:r w:rsidR="00AF7D67">
              <w:rPr>
                <w:noProof/>
                <w:webHidden/>
              </w:rPr>
            </w:r>
            <w:r w:rsidR="00AF7D67">
              <w:rPr>
                <w:noProof/>
                <w:webHidden/>
              </w:rPr>
              <w:fldChar w:fldCharType="separate"/>
            </w:r>
            <w:r w:rsidR="00E167AC">
              <w:rPr>
                <w:noProof/>
                <w:webHidden/>
              </w:rPr>
              <w:t>7</w:t>
            </w:r>
            <w:r w:rsidR="00AF7D67">
              <w:rPr>
                <w:noProof/>
                <w:webHidden/>
              </w:rPr>
              <w:fldChar w:fldCharType="end"/>
            </w:r>
          </w:hyperlink>
        </w:p>
        <w:p w:rsidR="00AF7D67" w:rsidRDefault="00A265E1">
          <w:pPr>
            <w:pStyle w:val="TOC2"/>
            <w:tabs>
              <w:tab w:val="left" w:pos="660"/>
              <w:tab w:val="right" w:leader="dot" w:pos="9016"/>
            </w:tabs>
            <w:rPr>
              <w:rFonts w:asciiTheme="minorHAnsi" w:eastAsiaTheme="minorEastAsia" w:hAnsiTheme="minorHAnsi"/>
              <w:noProof/>
              <w:color w:val="auto"/>
              <w:sz w:val="22"/>
              <w:szCs w:val="22"/>
            </w:rPr>
          </w:pPr>
          <w:hyperlink w:anchor="_Toc178244435" w:history="1">
            <w:r w:rsidR="00AF7D67" w:rsidRPr="00226585">
              <w:rPr>
                <w:rStyle w:val="Hyperlink"/>
                <w:rFonts w:cstheme="minorHAnsi"/>
                <w:noProof/>
              </w:rPr>
              <w:t>1.</w:t>
            </w:r>
            <w:r w:rsidR="00AF7D67">
              <w:rPr>
                <w:rFonts w:asciiTheme="minorHAnsi" w:eastAsiaTheme="minorEastAsia" w:hAnsiTheme="minorHAnsi"/>
                <w:noProof/>
                <w:color w:val="auto"/>
                <w:sz w:val="22"/>
                <w:szCs w:val="22"/>
              </w:rPr>
              <w:tab/>
            </w:r>
            <w:r w:rsidR="00AF7D67" w:rsidRPr="00226585">
              <w:rPr>
                <w:rStyle w:val="Hyperlink"/>
                <w:rFonts w:cstheme="minorHAnsi"/>
                <w:noProof/>
              </w:rPr>
              <w:t>Mass Spectrometer Principle</w:t>
            </w:r>
            <w:r w:rsidR="00AF7D67">
              <w:rPr>
                <w:noProof/>
                <w:webHidden/>
              </w:rPr>
              <w:tab/>
            </w:r>
            <w:r w:rsidR="00AF7D67">
              <w:rPr>
                <w:noProof/>
                <w:webHidden/>
              </w:rPr>
              <w:fldChar w:fldCharType="begin"/>
            </w:r>
            <w:r w:rsidR="00AF7D67">
              <w:rPr>
                <w:noProof/>
                <w:webHidden/>
              </w:rPr>
              <w:instrText xml:space="preserve"> PAGEREF _Toc178244435 \h </w:instrText>
            </w:r>
            <w:r w:rsidR="00AF7D67">
              <w:rPr>
                <w:noProof/>
                <w:webHidden/>
              </w:rPr>
            </w:r>
            <w:r w:rsidR="00AF7D67">
              <w:rPr>
                <w:noProof/>
                <w:webHidden/>
              </w:rPr>
              <w:fldChar w:fldCharType="separate"/>
            </w:r>
            <w:r w:rsidR="00E167AC">
              <w:rPr>
                <w:noProof/>
                <w:webHidden/>
              </w:rPr>
              <w:t>7</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36" w:history="1">
            <w:r w:rsidR="00AF7D67" w:rsidRPr="00226585">
              <w:rPr>
                <w:rStyle w:val="Hyperlink"/>
                <w:noProof/>
              </w:rPr>
              <w:t>1.1.</w:t>
            </w:r>
            <w:r w:rsidR="00AF7D67">
              <w:rPr>
                <w:rFonts w:asciiTheme="minorHAnsi" w:eastAsiaTheme="minorEastAsia" w:hAnsiTheme="minorHAnsi"/>
                <w:noProof/>
                <w:color w:val="auto"/>
                <w:sz w:val="22"/>
                <w:szCs w:val="22"/>
              </w:rPr>
              <w:tab/>
            </w:r>
            <w:r w:rsidR="00AF7D67" w:rsidRPr="00226585">
              <w:rPr>
                <w:rStyle w:val="Hyperlink"/>
                <w:noProof/>
              </w:rPr>
              <w:t>Ionization Source</w:t>
            </w:r>
            <w:r w:rsidR="00AF7D67">
              <w:rPr>
                <w:noProof/>
                <w:webHidden/>
              </w:rPr>
              <w:tab/>
            </w:r>
            <w:r w:rsidR="00AF7D67">
              <w:rPr>
                <w:noProof/>
                <w:webHidden/>
              </w:rPr>
              <w:fldChar w:fldCharType="begin"/>
            </w:r>
            <w:r w:rsidR="00AF7D67">
              <w:rPr>
                <w:noProof/>
                <w:webHidden/>
              </w:rPr>
              <w:instrText xml:space="preserve"> PAGEREF _Toc178244436 \h </w:instrText>
            </w:r>
            <w:r w:rsidR="00AF7D67">
              <w:rPr>
                <w:noProof/>
                <w:webHidden/>
              </w:rPr>
            </w:r>
            <w:r w:rsidR="00AF7D67">
              <w:rPr>
                <w:noProof/>
                <w:webHidden/>
              </w:rPr>
              <w:fldChar w:fldCharType="separate"/>
            </w:r>
            <w:r w:rsidR="00E167AC">
              <w:rPr>
                <w:noProof/>
                <w:webHidden/>
              </w:rPr>
              <w:t>7</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37" w:history="1">
            <w:r w:rsidR="00AF7D67" w:rsidRPr="00226585">
              <w:rPr>
                <w:rStyle w:val="Hyperlink"/>
                <w:noProof/>
              </w:rPr>
              <w:t>1.2.</w:t>
            </w:r>
            <w:r w:rsidR="00AF7D67">
              <w:rPr>
                <w:rFonts w:asciiTheme="minorHAnsi" w:eastAsiaTheme="minorEastAsia" w:hAnsiTheme="minorHAnsi"/>
                <w:noProof/>
                <w:color w:val="auto"/>
                <w:sz w:val="22"/>
                <w:szCs w:val="22"/>
              </w:rPr>
              <w:tab/>
            </w:r>
            <w:r w:rsidR="00AF7D67" w:rsidRPr="00226585">
              <w:rPr>
                <w:rStyle w:val="Hyperlink"/>
                <w:noProof/>
              </w:rPr>
              <w:t>Acceleration Zone</w:t>
            </w:r>
            <w:r w:rsidR="00AF7D67">
              <w:rPr>
                <w:noProof/>
                <w:webHidden/>
              </w:rPr>
              <w:tab/>
            </w:r>
            <w:r w:rsidR="00AF7D67">
              <w:rPr>
                <w:noProof/>
                <w:webHidden/>
              </w:rPr>
              <w:fldChar w:fldCharType="begin"/>
            </w:r>
            <w:r w:rsidR="00AF7D67">
              <w:rPr>
                <w:noProof/>
                <w:webHidden/>
              </w:rPr>
              <w:instrText xml:space="preserve"> PAGEREF _Toc178244437 \h </w:instrText>
            </w:r>
            <w:r w:rsidR="00AF7D67">
              <w:rPr>
                <w:noProof/>
                <w:webHidden/>
              </w:rPr>
            </w:r>
            <w:r w:rsidR="00AF7D67">
              <w:rPr>
                <w:noProof/>
                <w:webHidden/>
              </w:rPr>
              <w:fldChar w:fldCharType="separate"/>
            </w:r>
            <w:r w:rsidR="00E167AC">
              <w:rPr>
                <w:noProof/>
                <w:webHidden/>
              </w:rPr>
              <w:t>8</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38" w:history="1">
            <w:r w:rsidR="00AF7D67" w:rsidRPr="00226585">
              <w:rPr>
                <w:rStyle w:val="Hyperlink"/>
                <w:noProof/>
              </w:rPr>
              <w:t>1.3.</w:t>
            </w:r>
            <w:r w:rsidR="00AF7D67">
              <w:rPr>
                <w:rFonts w:asciiTheme="minorHAnsi" w:eastAsiaTheme="minorEastAsia" w:hAnsiTheme="minorHAnsi"/>
                <w:noProof/>
                <w:color w:val="auto"/>
                <w:sz w:val="22"/>
                <w:szCs w:val="22"/>
              </w:rPr>
              <w:tab/>
            </w:r>
            <w:r w:rsidR="00AF7D67" w:rsidRPr="00226585">
              <w:rPr>
                <w:rStyle w:val="Hyperlink"/>
                <w:noProof/>
              </w:rPr>
              <w:t>Deflection Zone</w:t>
            </w:r>
            <w:r w:rsidR="00AF7D67">
              <w:rPr>
                <w:noProof/>
                <w:webHidden/>
              </w:rPr>
              <w:tab/>
            </w:r>
            <w:r w:rsidR="00AF7D67">
              <w:rPr>
                <w:noProof/>
                <w:webHidden/>
              </w:rPr>
              <w:fldChar w:fldCharType="begin"/>
            </w:r>
            <w:r w:rsidR="00AF7D67">
              <w:rPr>
                <w:noProof/>
                <w:webHidden/>
              </w:rPr>
              <w:instrText xml:space="preserve"> PAGEREF _Toc178244438 \h </w:instrText>
            </w:r>
            <w:r w:rsidR="00AF7D67">
              <w:rPr>
                <w:noProof/>
                <w:webHidden/>
              </w:rPr>
            </w:r>
            <w:r w:rsidR="00AF7D67">
              <w:rPr>
                <w:noProof/>
                <w:webHidden/>
              </w:rPr>
              <w:fldChar w:fldCharType="separate"/>
            </w:r>
            <w:r w:rsidR="00E167AC">
              <w:rPr>
                <w:noProof/>
                <w:webHidden/>
              </w:rPr>
              <w:t>9</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39" w:history="1">
            <w:r w:rsidR="00AF7D67" w:rsidRPr="00226585">
              <w:rPr>
                <w:rStyle w:val="Hyperlink"/>
                <w:noProof/>
              </w:rPr>
              <w:t>1.4.</w:t>
            </w:r>
            <w:r w:rsidR="00AF7D67">
              <w:rPr>
                <w:rFonts w:asciiTheme="minorHAnsi" w:eastAsiaTheme="minorEastAsia" w:hAnsiTheme="minorHAnsi"/>
                <w:noProof/>
                <w:color w:val="auto"/>
                <w:sz w:val="22"/>
                <w:szCs w:val="22"/>
              </w:rPr>
              <w:tab/>
            </w:r>
            <w:r w:rsidR="00AF7D67" w:rsidRPr="00226585">
              <w:rPr>
                <w:rStyle w:val="Hyperlink"/>
                <w:noProof/>
              </w:rPr>
              <w:t>Detection of Ions</w:t>
            </w:r>
            <w:r w:rsidR="00AF7D67">
              <w:rPr>
                <w:noProof/>
                <w:webHidden/>
              </w:rPr>
              <w:tab/>
            </w:r>
            <w:r w:rsidR="00AF7D67">
              <w:rPr>
                <w:noProof/>
                <w:webHidden/>
              </w:rPr>
              <w:fldChar w:fldCharType="begin"/>
            </w:r>
            <w:r w:rsidR="00AF7D67">
              <w:rPr>
                <w:noProof/>
                <w:webHidden/>
              </w:rPr>
              <w:instrText xml:space="preserve"> PAGEREF _Toc178244439 \h </w:instrText>
            </w:r>
            <w:r w:rsidR="00AF7D67">
              <w:rPr>
                <w:noProof/>
                <w:webHidden/>
              </w:rPr>
            </w:r>
            <w:r w:rsidR="00AF7D67">
              <w:rPr>
                <w:noProof/>
                <w:webHidden/>
              </w:rPr>
              <w:fldChar w:fldCharType="separate"/>
            </w:r>
            <w:r w:rsidR="00E167AC">
              <w:rPr>
                <w:noProof/>
                <w:webHidden/>
              </w:rPr>
              <w:t>10</w:t>
            </w:r>
            <w:r w:rsidR="00AF7D67">
              <w:rPr>
                <w:noProof/>
                <w:webHidden/>
              </w:rPr>
              <w:fldChar w:fldCharType="end"/>
            </w:r>
          </w:hyperlink>
        </w:p>
        <w:p w:rsidR="00AF7D67" w:rsidRDefault="00A265E1">
          <w:pPr>
            <w:pStyle w:val="TOC2"/>
            <w:tabs>
              <w:tab w:val="left" w:pos="660"/>
              <w:tab w:val="right" w:leader="dot" w:pos="9016"/>
            </w:tabs>
            <w:rPr>
              <w:rFonts w:asciiTheme="minorHAnsi" w:eastAsiaTheme="minorEastAsia" w:hAnsiTheme="minorHAnsi"/>
              <w:noProof/>
              <w:color w:val="auto"/>
              <w:sz w:val="22"/>
              <w:szCs w:val="22"/>
            </w:rPr>
          </w:pPr>
          <w:hyperlink w:anchor="_Toc178244440" w:history="1">
            <w:r w:rsidR="00AF7D67" w:rsidRPr="00226585">
              <w:rPr>
                <w:rStyle w:val="Hyperlink"/>
                <w:noProof/>
              </w:rPr>
              <w:t>2.</w:t>
            </w:r>
            <w:r w:rsidR="00AF7D67">
              <w:rPr>
                <w:rFonts w:asciiTheme="minorHAnsi" w:eastAsiaTheme="minorEastAsia" w:hAnsiTheme="minorHAnsi"/>
                <w:noProof/>
                <w:color w:val="auto"/>
                <w:sz w:val="22"/>
                <w:szCs w:val="22"/>
              </w:rPr>
              <w:tab/>
            </w:r>
            <w:r w:rsidR="00AF7D67" w:rsidRPr="00226585">
              <w:rPr>
                <w:rStyle w:val="Hyperlink"/>
                <w:noProof/>
              </w:rPr>
              <w:t>Electromagnetism</w:t>
            </w:r>
            <w:r w:rsidR="00AF7D67">
              <w:rPr>
                <w:noProof/>
                <w:webHidden/>
              </w:rPr>
              <w:tab/>
            </w:r>
            <w:r w:rsidR="00AF7D67">
              <w:rPr>
                <w:noProof/>
                <w:webHidden/>
              </w:rPr>
              <w:fldChar w:fldCharType="begin"/>
            </w:r>
            <w:r w:rsidR="00AF7D67">
              <w:rPr>
                <w:noProof/>
                <w:webHidden/>
              </w:rPr>
              <w:instrText xml:space="preserve"> PAGEREF _Toc178244440 \h </w:instrText>
            </w:r>
            <w:r w:rsidR="00AF7D67">
              <w:rPr>
                <w:noProof/>
                <w:webHidden/>
              </w:rPr>
            </w:r>
            <w:r w:rsidR="00AF7D67">
              <w:rPr>
                <w:noProof/>
                <w:webHidden/>
              </w:rPr>
              <w:fldChar w:fldCharType="separate"/>
            </w:r>
            <w:r w:rsidR="00E167AC">
              <w:rPr>
                <w:noProof/>
                <w:webHidden/>
              </w:rPr>
              <w:t>11</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41" w:history="1">
            <w:r w:rsidR="00AF7D67" w:rsidRPr="00226585">
              <w:rPr>
                <w:rStyle w:val="Hyperlink"/>
                <w:noProof/>
              </w:rPr>
              <w:t>2.1.</w:t>
            </w:r>
            <w:r w:rsidR="00AF7D67">
              <w:rPr>
                <w:rFonts w:asciiTheme="minorHAnsi" w:eastAsiaTheme="minorEastAsia" w:hAnsiTheme="minorHAnsi"/>
                <w:noProof/>
                <w:color w:val="auto"/>
                <w:sz w:val="22"/>
                <w:szCs w:val="22"/>
              </w:rPr>
              <w:tab/>
            </w:r>
            <w:r w:rsidR="00AF7D67" w:rsidRPr="00226585">
              <w:rPr>
                <w:rStyle w:val="Hyperlink"/>
                <w:noProof/>
              </w:rPr>
              <w:t>Magnetic Permeability</w:t>
            </w:r>
            <w:r w:rsidR="00AF7D67">
              <w:rPr>
                <w:noProof/>
                <w:webHidden/>
              </w:rPr>
              <w:tab/>
            </w:r>
            <w:r w:rsidR="00AF7D67">
              <w:rPr>
                <w:noProof/>
                <w:webHidden/>
              </w:rPr>
              <w:fldChar w:fldCharType="begin"/>
            </w:r>
            <w:r w:rsidR="00AF7D67">
              <w:rPr>
                <w:noProof/>
                <w:webHidden/>
              </w:rPr>
              <w:instrText xml:space="preserve"> PAGEREF _Toc178244441 \h </w:instrText>
            </w:r>
            <w:r w:rsidR="00AF7D67">
              <w:rPr>
                <w:noProof/>
                <w:webHidden/>
              </w:rPr>
            </w:r>
            <w:r w:rsidR="00AF7D67">
              <w:rPr>
                <w:noProof/>
                <w:webHidden/>
              </w:rPr>
              <w:fldChar w:fldCharType="separate"/>
            </w:r>
            <w:r w:rsidR="00E167AC">
              <w:rPr>
                <w:noProof/>
                <w:webHidden/>
              </w:rPr>
              <w:t>11</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42" w:history="1">
            <w:r w:rsidR="00AF7D67" w:rsidRPr="00226585">
              <w:rPr>
                <w:rStyle w:val="Hyperlink"/>
                <w:noProof/>
              </w:rPr>
              <w:t>2.2.</w:t>
            </w:r>
            <w:r w:rsidR="00AF7D67">
              <w:rPr>
                <w:rFonts w:asciiTheme="minorHAnsi" w:eastAsiaTheme="minorEastAsia" w:hAnsiTheme="minorHAnsi"/>
                <w:noProof/>
                <w:color w:val="auto"/>
                <w:sz w:val="22"/>
                <w:szCs w:val="22"/>
              </w:rPr>
              <w:tab/>
            </w:r>
            <w:r w:rsidR="00AF7D67" w:rsidRPr="00226585">
              <w:rPr>
                <w:rStyle w:val="Hyperlink"/>
                <w:noProof/>
              </w:rPr>
              <w:t>Calculations and Discussion</w:t>
            </w:r>
            <w:r w:rsidR="00AF7D67">
              <w:rPr>
                <w:noProof/>
                <w:webHidden/>
              </w:rPr>
              <w:tab/>
            </w:r>
            <w:r w:rsidR="00AF7D67">
              <w:rPr>
                <w:noProof/>
                <w:webHidden/>
              </w:rPr>
              <w:fldChar w:fldCharType="begin"/>
            </w:r>
            <w:r w:rsidR="00AF7D67">
              <w:rPr>
                <w:noProof/>
                <w:webHidden/>
              </w:rPr>
              <w:instrText xml:space="preserve"> PAGEREF _Toc178244442 \h </w:instrText>
            </w:r>
            <w:r w:rsidR="00AF7D67">
              <w:rPr>
                <w:noProof/>
                <w:webHidden/>
              </w:rPr>
            </w:r>
            <w:r w:rsidR="00AF7D67">
              <w:rPr>
                <w:noProof/>
                <w:webHidden/>
              </w:rPr>
              <w:fldChar w:fldCharType="separate"/>
            </w:r>
            <w:r w:rsidR="00E167AC">
              <w:rPr>
                <w:noProof/>
                <w:webHidden/>
              </w:rPr>
              <w:t>13</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43" w:history="1">
            <w:r w:rsidR="00AF7D67" w:rsidRPr="00226585">
              <w:rPr>
                <w:rStyle w:val="Hyperlink"/>
                <w:noProof/>
              </w:rPr>
              <w:t>2.3.</w:t>
            </w:r>
            <w:r w:rsidR="00AF7D67">
              <w:rPr>
                <w:rFonts w:asciiTheme="minorHAnsi" w:eastAsiaTheme="minorEastAsia" w:hAnsiTheme="minorHAnsi"/>
                <w:noProof/>
                <w:color w:val="auto"/>
                <w:sz w:val="22"/>
                <w:szCs w:val="22"/>
              </w:rPr>
              <w:tab/>
            </w:r>
            <w:r w:rsidR="00AF7D67" w:rsidRPr="00226585">
              <w:rPr>
                <w:rStyle w:val="Hyperlink"/>
                <w:noProof/>
              </w:rPr>
              <w:t>Single Solenoid Coil</w:t>
            </w:r>
            <w:r w:rsidR="00AF7D67">
              <w:rPr>
                <w:noProof/>
                <w:webHidden/>
              </w:rPr>
              <w:tab/>
            </w:r>
            <w:r w:rsidR="00AF7D67">
              <w:rPr>
                <w:noProof/>
                <w:webHidden/>
              </w:rPr>
              <w:fldChar w:fldCharType="begin"/>
            </w:r>
            <w:r w:rsidR="00AF7D67">
              <w:rPr>
                <w:noProof/>
                <w:webHidden/>
              </w:rPr>
              <w:instrText xml:space="preserve"> PAGEREF _Toc178244443 \h </w:instrText>
            </w:r>
            <w:r w:rsidR="00AF7D67">
              <w:rPr>
                <w:noProof/>
                <w:webHidden/>
              </w:rPr>
            </w:r>
            <w:r w:rsidR="00AF7D67">
              <w:rPr>
                <w:noProof/>
                <w:webHidden/>
              </w:rPr>
              <w:fldChar w:fldCharType="separate"/>
            </w:r>
            <w:r w:rsidR="00E167AC">
              <w:rPr>
                <w:noProof/>
                <w:webHidden/>
              </w:rPr>
              <w:t>15</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44" w:history="1">
            <w:r w:rsidR="00AF7D67" w:rsidRPr="00226585">
              <w:rPr>
                <w:rStyle w:val="Hyperlink"/>
                <w:noProof/>
              </w:rPr>
              <w:t>2.4.</w:t>
            </w:r>
            <w:r w:rsidR="00AF7D67">
              <w:rPr>
                <w:rFonts w:asciiTheme="minorHAnsi" w:eastAsiaTheme="minorEastAsia" w:hAnsiTheme="minorHAnsi"/>
                <w:noProof/>
                <w:color w:val="auto"/>
                <w:sz w:val="22"/>
                <w:szCs w:val="22"/>
              </w:rPr>
              <w:tab/>
            </w:r>
            <w:r w:rsidR="00AF7D67" w:rsidRPr="00226585">
              <w:rPr>
                <w:rStyle w:val="Hyperlink"/>
                <w:noProof/>
              </w:rPr>
              <w:t>Simple Simulation</w:t>
            </w:r>
            <w:r w:rsidR="00AF7D67">
              <w:rPr>
                <w:noProof/>
                <w:webHidden/>
              </w:rPr>
              <w:tab/>
            </w:r>
            <w:r w:rsidR="00AF7D67">
              <w:rPr>
                <w:noProof/>
                <w:webHidden/>
              </w:rPr>
              <w:fldChar w:fldCharType="begin"/>
            </w:r>
            <w:r w:rsidR="00AF7D67">
              <w:rPr>
                <w:noProof/>
                <w:webHidden/>
              </w:rPr>
              <w:instrText xml:space="preserve"> PAGEREF _Toc178244444 \h </w:instrText>
            </w:r>
            <w:r w:rsidR="00AF7D67">
              <w:rPr>
                <w:noProof/>
                <w:webHidden/>
              </w:rPr>
            </w:r>
            <w:r w:rsidR="00AF7D67">
              <w:rPr>
                <w:noProof/>
                <w:webHidden/>
              </w:rPr>
              <w:fldChar w:fldCharType="separate"/>
            </w:r>
            <w:r w:rsidR="00E167AC">
              <w:rPr>
                <w:noProof/>
                <w:webHidden/>
              </w:rPr>
              <w:t>16</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45" w:history="1">
            <w:r w:rsidR="00AF7D67" w:rsidRPr="00226585">
              <w:rPr>
                <w:rStyle w:val="Hyperlink"/>
                <w:noProof/>
              </w:rPr>
              <w:t>2.5.</w:t>
            </w:r>
            <w:r w:rsidR="00AF7D67">
              <w:rPr>
                <w:rFonts w:asciiTheme="minorHAnsi" w:eastAsiaTheme="minorEastAsia" w:hAnsiTheme="minorHAnsi"/>
                <w:noProof/>
                <w:color w:val="auto"/>
                <w:sz w:val="22"/>
                <w:szCs w:val="22"/>
              </w:rPr>
              <w:tab/>
            </w:r>
            <w:r w:rsidR="00AF7D67" w:rsidRPr="00226585">
              <w:rPr>
                <w:rStyle w:val="Hyperlink"/>
                <w:noProof/>
              </w:rPr>
              <w:t>Biot-Savart Law</w:t>
            </w:r>
            <w:r w:rsidR="00AF7D67">
              <w:rPr>
                <w:noProof/>
                <w:webHidden/>
              </w:rPr>
              <w:tab/>
            </w:r>
            <w:r w:rsidR="00AF7D67">
              <w:rPr>
                <w:noProof/>
                <w:webHidden/>
              </w:rPr>
              <w:fldChar w:fldCharType="begin"/>
            </w:r>
            <w:r w:rsidR="00AF7D67">
              <w:rPr>
                <w:noProof/>
                <w:webHidden/>
              </w:rPr>
              <w:instrText xml:space="preserve"> PAGEREF _Toc178244445 \h </w:instrText>
            </w:r>
            <w:r w:rsidR="00AF7D67">
              <w:rPr>
                <w:noProof/>
                <w:webHidden/>
              </w:rPr>
            </w:r>
            <w:r w:rsidR="00AF7D67">
              <w:rPr>
                <w:noProof/>
                <w:webHidden/>
              </w:rPr>
              <w:fldChar w:fldCharType="separate"/>
            </w:r>
            <w:r w:rsidR="00E167AC">
              <w:rPr>
                <w:noProof/>
                <w:webHidden/>
              </w:rPr>
              <w:t>19</w:t>
            </w:r>
            <w:r w:rsidR="00AF7D67">
              <w:rPr>
                <w:noProof/>
                <w:webHidden/>
              </w:rPr>
              <w:fldChar w:fldCharType="end"/>
            </w:r>
          </w:hyperlink>
        </w:p>
        <w:p w:rsidR="00AF7D67" w:rsidRDefault="00A265E1">
          <w:pPr>
            <w:pStyle w:val="TOC2"/>
            <w:tabs>
              <w:tab w:val="left" w:pos="660"/>
              <w:tab w:val="right" w:leader="dot" w:pos="9016"/>
            </w:tabs>
            <w:rPr>
              <w:rFonts w:asciiTheme="minorHAnsi" w:eastAsiaTheme="minorEastAsia" w:hAnsiTheme="minorHAnsi"/>
              <w:noProof/>
              <w:color w:val="auto"/>
              <w:sz w:val="22"/>
              <w:szCs w:val="22"/>
            </w:rPr>
          </w:pPr>
          <w:hyperlink w:anchor="_Toc178244446" w:history="1">
            <w:r w:rsidR="00AF7D67" w:rsidRPr="00226585">
              <w:rPr>
                <w:rStyle w:val="Hyperlink"/>
                <w:noProof/>
              </w:rPr>
              <w:t>3.</w:t>
            </w:r>
            <w:r w:rsidR="00AF7D67">
              <w:rPr>
                <w:rFonts w:asciiTheme="minorHAnsi" w:eastAsiaTheme="minorEastAsia" w:hAnsiTheme="minorHAnsi"/>
                <w:noProof/>
                <w:color w:val="auto"/>
                <w:sz w:val="22"/>
                <w:szCs w:val="22"/>
              </w:rPr>
              <w:tab/>
            </w:r>
            <w:r w:rsidR="00AF7D67" w:rsidRPr="00226585">
              <w:rPr>
                <w:rStyle w:val="Hyperlink"/>
                <w:noProof/>
              </w:rPr>
              <w:t>Purification of Iron</w:t>
            </w:r>
            <w:r w:rsidR="00AF7D67">
              <w:rPr>
                <w:noProof/>
                <w:webHidden/>
              </w:rPr>
              <w:tab/>
            </w:r>
            <w:r w:rsidR="00AF7D67">
              <w:rPr>
                <w:noProof/>
                <w:webHidden/>
              </w:rPr>
              <w:fldChar w:fldCharType="begin"/>
            </w:r>
            <w:r w:rsidR="00AF7D67">
              <w:rPr>
                <w:noProof/>
                <w:webHidden/>
              </w:rPr>
              <w:instrText xml:space="preserve"> PAGEREF _Toc178244446 \h </w:instrText>
            </w:r>
            <w:r w:rsidR="00AF7D67">
              <w:rPr>
                <w:noProof/>
                <w:webHidden/>
              </w:rPr>
            </w:r>
            <w:r w:rsidR="00AF7D67">
              <w:rPr>
                <w:noProof/>
                <w:webHidden/>
              </w:rPr>
              <w:fldChar w:fldCharType="separate"/>
            </w:r>
            <w:r w:rsidR="00E167AC">
              <w:rPr>
                <w:noProof/>
                <w:webHidden/>
              </w:rPr>
              <w:t>19</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47" w:history="1">
            <w:r w:rsidR="00AF7D67" w:rsidRPr="00226585">
              <w:rPr>
                <w:rStyle w:val="Hyperlink"/>
                <w:noProof/>
              </w:rPr>
              <w:t>3.1.</w:t>
            </w:r>
            <w:r w:rsidR="00AF7D67">
              <w:rPr>
                <w:rFonts w:asciiTheme="minorHAnsi" w:eastAsiaTheme="minorEastAsia" w:hAnsiTheme="minorHAnsi"/>
                <w:noProof/>
                <w:color w:val="auto"/>
                <w:sz w:val="22"/>
                <w:szCs w:val="22"/>
              </w:rPr>
              <w:tab/>
            </w:r>
            <w:r w:rsidR="00AF7D67" w:rsidRPr="00226585">
              <w:rPr>
                <w:rStyle w:val="Hyperlink"/>
                <w:noProof/>
              </w:rPr>
              <w:t>Needed Materials</w:t>
            </w:r>
            <w:r w:rsidR="00AF7D67">
              <w:rPr>
                <w:noProof/>
                <w:webHidden/>
              </w:rPr>
              <w:tab/>
            </w:r>
            <w:r w:rsidR="00AF7D67">
              <w:rPr>
                <w:noProof/>
                <w:webHidden/>
              </w:rPr>
              <w:fldChar w:fldCharType="begin"/>
            </w:r>
            <w:r w:rsidR="00AF7D67">
              <w:rPr>
                <w:noProof/>
                <w:webHidden/>
              </w:rPr>
              <w:instrText xml:space="preserve"> PAGEREF _Toc178244447 \h </w:instrText>
            </w:r>
            <w:r w:rsidR="00AF7D67">
              <w:rPr>
                <w:noProof/>
                <w:webHidden/>
              </w:rPr>
            </w:r>
            <w:r w:rsidR="00AF7D67">
              <w:rPr>
                <w:noProof/>
                <w:webHidden/>
              </w:rPr>
              <w:fldChar w:fldCharType="separate"/>
            </w:r>
            <w:r w:rsidR="00E167AC">
              <w:rPr>
                <w:noProof/>
                <w:webHidden/>
              </w:rPr>
              <w:t>20</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48" w:history="1">
            <w:r w:rsidR="00AF7D67" w:rsidRPr="00226585">
              <w:rPr>
                <w:rStyle w:val="Hyperlink"/>
                <w:noProof/>
              </w:rPr>
              <w:t>3.2.</w:t>
            </w:r>
            <w:r w:rsidR="00AF7D67">
              <w:rPr>
                <w:rFonts w:asciiTheme="minorHAnsi" w:eastAsiaTheme="minorEastAsia" w:hAnsiTheme="minorHAnsi"/>
                <w:noProof/>
                <w:color w:val="auto"/>
                <w:sz w:val="22"/>
                <w:szCs w:val="22"/>
              </w:rPr>
              <w:tab/>
            </w:r>
            <w:r w:rsidR="00AF7D67" w:rsidRPr="00226585">
              <w:rPr>
                <w:rStyle w:val="Hyperlink"/>
                <w:noProof/>
              </w:rPr>
              <w:t>The Electrolytic Refining Process</w:t>
            </w:r>
            <w:r w:rsidR="00AF7D67">
              <w:rPr>
                <w:noProof/>
                <w:webHidden/>
              </w:rPr>
              <w:tab/>
            </w:r>
            <w:r w:rsidR="00AF7D67">
              <w:rPr>
                <w:noProof/>
                <w:webHidden/>
              </w:rPr>
              <w:fldChar w:fldCharType="begin"/>
            </w:r>
            <w:r w:rsidR="00AF7D67">
              <w:rPr>
                <w:noProof/>
                <w:webHidden/>
              </w:rPr>
              <w:instrText xml:space="preserve"> PAGEREF _Toc178244448 \h </w:instrText>
            </w:r>
            <w:r w:rsidR="00AF7D67">
              <w:rPr>
                <w:noProof/>
                <w:webHidden/>
              </w:rPr>
            </w:r>
            <w:r w:rsidR="00AF7D67">
              <w:rPr>
                <w:noProof/>
                <w:webHidden/>
              </w:rPr>
              <w:fldChar w:fldCharType="separate"/>
            </w:r>
            <w:r w:rsidR="00E167AC">
              <w:rPr>
                <w:noProof/>
                <w:webHidden/>
              </w:rPr>
              <w:t>21</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49" w:history="1">
            <w:r w:rsidR="00AF7D67" w:rsidRPr="00226585">
              <w:rPr>
                <w:rStyle w:val="Hyperlink"/>
                <w:noProof/>
              </w:rPr>
              <w:t>3.3.</w:t>
            </w:r>
            <w:r w:rsidR="00AF7D67">
              <w:rPr>
                <w:rFonts w:asciiTheme="minorHAnsi" w:eastAsiaTheme="minorEastAsia" w:hAnsiTheme="minorHAnsi"/>
                <w:noProof/>
                <w:color w:val="auto"/>
                <w:sz w:val="22"/>
                <w:szCs w:val="22"/>
              </w:rPr>
              <w:tab/>
            </w:r>
            <w:r w:rsidR="00AF7D67" w:rsidRPr="00226585">
              <w:rPr>
                <w:rStyle w:val="Hyperlink"/>
                <w:noProof/>
              </w:rPr>
              <w:t>Drawbacks</w:t>
            </w:r>
            <w:r w:rsidR="00AF7D67">
              <w:rPr>
                <w:noProof/>
                <w:webHidden/>
              </w:rPr>
              <w:tab/>
            </w:r>
            <w:r w:rsidR="00AF7D67">
              <w:rPr>
                <w:noProof/>
                <w:webHidden/>
              </w:rPr>
              <w:fldChar w:fldCharType="begin"/>
            </w:r>
            <w:r w:rsidR="00AF7D67">
              <w:rPr>
                <w:noProof/>
                <w:webHidden/>
              </w:rPr>
              <w:instrText xml:space="preserve"> PAGEREF _Toc178244449 \h </w:instrText>
            </w:r>
            <w:r w:rsidR="00AF7D67">
              <w:rPr>
                <w:noProof/>
                <w:webHidden/>
              </w:rPr>
            </w:r>
            <w:r w:rsidR="00AF7D67">
              <w:rPr>
                <w:noProof/>
                <w:webHidden/>
              </w:rPr>
              <w:fldChar w:fldCharType="separate"/>
            </w:r>
            <w:r w:rsidR="00E167AC">
              <w:rPr>
                <w:noProof/>
                <w:webHidden/>
              </w:rPr>
              <w:t>22</w:t>
            </w:r>
            <w:r w:rsidR="00AF7D67">
              <w:rPr>
                <w:noProof/>
                <w:webHidden/>
              </w:rPr>
              <w:fldChar w:fldCharType="end"/>
            </w:r>
          </w:hyperlink>
        </w:p>
        <w:p w:rsidR="00AF7D67" w:rsidRDefault="00A265E1">
          <w:pPr>
            <w:pStyle w:val="TOC2"/>
            <w:tabs>
              <w:tab w:val="left" w:pos="660"/>
              <w:tab w:val="right" w:leader="dot" w:pos="9016"/>
            </w:tabs>
            <w:rPr>
              <w:rFonts w:asciiTheme="minorHAnsi" w:eastAsiaTheme="minorEastAsia" w:hAnsiTheme="minorHAnsi"/>
              <w:noProof/>
              <w:color w:val="auto"/>
              <w:sz w:val="22"/>
              <w:szCs w:val="22"/>
            </w:rPr>
          </w:pPr>
          <w:hyperlink w:anchor="_Toc178244450" w:history="1">
            <w:r w:rsidR="00AF7D67" w:rsidRPr="00226585">
              <w:rPr>
                <w:rStyle w:val="Hyperlink"/>
                <w:noProof/>
              </w:rPr>
              <w:t>4.</w:t>
            </w:r>
            <w:r w:rsidR="00AF7D67">
              <w:rPr>
                <w:rFonts w:asciiTheme="minorHAnsi" w:eastAsiaTheme="minorEastAsia" w:hAnsiTheme="minorHAnsi"/>
                <w:noProof/>
                <w:color w:val="auto"/>
                <w:sz w:val="22"/>
                <w:szCs w:val="22"/>
              </w:rPr>
              <w:tab/>
            </w:r>
            <w:r w:rsidR="00AF7D67" w:rsidRPr="00226585">
              <w:rPr>
                <w:rStyle w:val="Hyperlink"/>
                <w:noProof/>
              </w:rPr>
              <w:t>Annealing</w:t>
            </w:r>
            <w:r w:rsidR="00AF7D67">
              <w:rPr>
                <w:noProof/>
                <w:webHidden/>
              </w:rPr>
              <w:tab/>
            </w:r>
            <w:r w:rsidR="00AF7D67">
              <w:rPr>
                <w:noProof/>
                <w:webHidden/>
              </w:rPr>
              <w:fldChar w:fldCharType="begin"/>
            </w:r>
            <w:r w:rsidR="00AF7D67">
              <w:rPr>
                <w:noProof/>
                <w:webHidden/>
              </w:rPr>
              <w:instrText xml:space="preserve"> PAGEREF _Toc178244450 \h </w:instrText>
            </w:r>
            <w:r w:rsidR="00AF7D67">
              <w:rPr>
                <w:noProof/>
                <w:webHidden/>
              </w:rPr>
            </w:r>
            <w:r w:rsidR="00AF7D67">
              <w:rPr>
                <w:noProof/>
                <w:webHidden/>
              </w:rPr>
              <w:fldChar w:fldCharType="separate"/>
            </w:r>
            <w:r w:rsidR="00E167AC">
              <w:rPr>
                <w:noProof/>
                <w:webHidden/>
              </w:rPr>
              <w:t>22</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51" w:history="1">
            <w:r w:rsidR="00AF7D67" w:rsidRPr="00226585">
              <w:rPr>
                <w:rStyle w:val="Hyperlink"/>
                <w:noProof/>
              </w:rPr>
              <w:t>4.1.</w:t>
            </w:r>
            <w:r w:rsidR="00AF7D67">
              <w:rPr>
                <w:rFonts w:asciiTheme="minorHAnsi" w:eastAsiaTheme="minorEastAsia" w:hAnsiTheme="minorHAnsi"/>
                <w:noProof/>
                <w:color w:val="auto"/>
                <w:sz w:val="22"/>
                <w:szCs w:val="22"/>
              </w:rPr>
              <w:tab/>
            </w:r>
            <w:r w:rsidR="00AF7D67" w:rsidRPr="00226585">
              <w:rPr>
                <w:rStyle w:val="Hyperlink"/>
                <w:noProof/>
              </w:rPr>
              <w:t>History of Annealing</w:t>
            </w:r>
            <w:r w:rsidR="00AF7D67">
              <w:rPr>
                <w:noProof/>
                <w:webHidden/>
              </w:rPr>
              <w:tab/>
            </w:r>
            <w:r w:rsidR="00AF7D67">
              <w:rPr>
                <w:noProof/>
                <w:webHidden/>
              </w:rPr>
              <w:fldChar w:fldCharType="begin"/>
            </w:r>
            <w:r w:rsidR="00AF7D67">
              <w:rPr>
                <w:noProof/>
                <w:webHidden/>
              </w:rPr>
              <w:instrText xml:space="preserve"> PAGEREF _Toc178244451 \h </w:instrText>
            </w:r>
            <w:r w:rsidR="00AF7D67">
              <w:rPr>
                <w:noProof/>
                <w:webHidden/>
              </w:rPr>
            </w:r>
            <w:r w:rsidR="00AF7D67">
              <w:rPr>
                <w:noProof/>
                <w:webHidden/>
              </w:rPr>
              <w:fldChar w:fldCharType="separate"/>
            </w:r>
            <w:r w:rsidR="00E167AC">
              <w:rPr>
                <w:noProof/>
                <w:webHidden/>
              </w:rPr>
              <w:t>22</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52" w:history="1">
            <w:r w:rsidR="00AF7D67" w:rsidRPr="00226585">
              <w:rPr>
                <w:rStyle w:val="Hyperlink"/>
                <w:noProof/>
              </w:rPr>
              <w:t>4.2.</w:t>
            </w:r>
            <w:r w:rsidR="00AF7D67">
              <w:rPr>
                <w:rFonts w:asciiTheme="minorHAnsi" w:eastAsiaTheme="minorEastAsia" w:hAnsiTheme="minorHAnsi"/>
                <w:noProof/>
                <w:color w:val="auto"/>
                <w:sz w:val="22"/>
                <w:szCs w:val="22"/>
              </w:rPr>
              <w:tab/>
            </w:r>
            <w:r w:rsidR="00AF7D67" w:rsidRPr="00226585">
              <w:rPr>
                <w:rStyle w:val="Hyperlink"/>
                <w:noProof/>
              </w:rPr>
              <w:t>Annealing Process</w:t>
            </w:r>
            <w:r w:rsidR="00AF7D67">
              <w:rPr>
                <w:noProof/>
                <w:webHidden/>
              </w:rPr>
              <w:tab/>
            </w:r>
            <w:r w:rsidR="00AF7D67">
              <w:rPr>
                <w:noProof/>
                <w:webHidden/>
              </w:rPr>
              <w:fldChar w:fldCharType="begin"/>
            </w:r>
            <w:r w:rsidR="00AF7D67">
              <w:rPr>
                <w:noProof/>
                <w:webHidden/>
              </w:rPr>
              <w:instrText xml:space="preserve"> PAGEREF _Toc178244452 \h </w:instrText>
            </w:r>
            <w:r w:rsidR="00AF7D67">
              <w:rPr>
                <w:noProof/>
                <w:webHidden/>
              </w:rPr>
            </w:r>
            <w:r w:rsidR="00AF7D67">
              <w:rPr>
                <w:noProof/>
                <w:webHidden/>
              </w:rPr>
              <w:fldChar w:fldCharType="separate"/>
            </w:r>
            <w:r w:rsidR="00E167AC">
              <w:rPr>
                <w:noProof/>
                <w:webHidden/>
              </w:rPr>
              <w:t>23</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53" w:history="1">
            <w:r w:rsidR="00AF7D67" w:rsidRPr="00226585">
              <w:rPr>
                <w:rStyle w:val="Hyperlink"/>
                <w:noProof/>
              </w:rPr>
              <w:t>4.3.</w:t>
            </w:r>
            <w:r w:rsidR="00AF7D67">
              <w:rPr>
                <w:rFonts w:asciiTheme="minorHAnsi" w:eastAsiaTheme="minorEastAsia" w:hAnsiTheme="minorHAnsi"/>
                <w:noProof/>
                <w:color w:val="auto"/>
                <w:sz w:val="22"/>
                <w:szCs w:val="22"/>
              </w:rPr>
              <w:tab/>
            </w:r>
            <w:r w:rsidR="00AF7D67" w:rsidRPr="00226585">
              <w:rPr>
                <w:rStyle w:val="Hyperlink"/>
                <w:noProof/>
              </w:rPr>
              <w:t>Annealing &amp; Permeability</w:t>
            </w:r>
            <w:r w:rsidR="00AF7D67">
              <w:rPr>
                <w:noProof/>
                <w:webHidden/>
              </w:rPr>
              <w:tab/>
            </w:r>
            <w:r w:rsidR="00AF7D67">
              <w:rPr>
                <w:noProof/>
                <w:webHidden/>
              </w:rPr>
              <w:fldChar w:fldCharType="begin"/>
            </w:r>
            <w:r w:rsidR="00AF7D67">
              <w:rPr>
                <w:noProof/>
                <w:webHidden/>
              </w:rPr>
              <w:instrText xml:space="preserve"> PAGEREF _Toc178244453 \h </w:instrText>
            </w:r>
            <w:r w:rsidR="00AF7D67">
              <w:rPr>
                <w:noProof/>
                <w:webHidden/>
              </w:rPr>
            </w:r>
            <w:r w:rsidR="00AF7D67">
              <w:rPr>
                <w:noProof/>
                <w:webHidden/>
              </w:rPr>
              <w:fldChar w:fldCharType="separate"/>
            </w:r>
            <w:r w:rsidR="00E167AC">
              <w:rPr>
                <w:noProof/>
                <w:webHidden/>
              </w:rPr>
              <w:t>24</w:t>
            </w:r>
            <w:r w:rsidR="00AF7D67">
              <w:rPr>
                <w:noProof/>
                <w:webHidden/>
              </w:rPr>
              <w:fldChar w:fldCharType="end"/>
            </w:r>
          </w:hyperlink>
        </w:p>
        <w:p w:rsidR="00AF7D67" w:rsidRDefault="00A265E1">
          <w:pPr>
            <w:pStyle w:val="TOC1"/>
            <w:tabs>
              <w:tab w:val="right" w:leader="dot" w:pos="9016"/>
            </w:tabs>
            <w:rPr>
              <w:rFonts w:asciiTheme="minorHAnsi" w:eastAsiaTheme="minorEastAsia" w:hAnsiTheme="minorHAnsi"/>
              <w:noProof/>
              <w:color w:val="auto"/>
              <w:sz w:val="22"/>
              <w:szCs w:val="22"/>
            </w:rPr>
          </w:pPr>
          <w:hyperlink w:anchor="_Toc178244454" w:history="1">
            <w:r w:rsidR="00AF7D67" w:rsidRPr="00226585">
              <w:rPr>
                <w:rStyle w:val="Hyperlink"/>
                <w:rFonts w:eastAsia="Times New Roman" w:cstheme="minorHAnsi"/>
                <w:b/>
                <w:bCs/>
                <w:noProof/>
              </w:rPr>
              <w:t>CHAPTER II: ELECTROMAGNETIC CONCEPTIONS</w:t>
            </w:r>
            <w:r w:rsidR="00AF7D67">
              <w:rPr>
                <w:noProof/>
                <w:webHidden/>
              </w:rPr>
              <w:tab/>
            </w:r>
            <w:r w:rsidR="00AF7D67">
              <w:rPr>
                <w:noProof/>
                <w:webHidden/>
              </w:rPr>
              <w:fldChar w:fldCharType="begin"/>
            </w:r>
            <w:r w:rsidR="00AF7D67">
              <w:rPr>
                <w:noProof/>
                <w:webHidden/>
              </w:rPr>
              <w:instrText xml:space="preserve"> PAGEREF _Toc178244454 \h </w:instrText>
            </w:r>
            <w:r w:rsidR="00AF7D67">
              <w:rPr>
                <w:noProof/>
                <w:webHidden/>
              </w:rPr>
            </w:r>
            <w:r w:rsidR="00AF7D67">
              <w:rPr>
                <w:noProof/>
                <w:webHidden/>
              </w:rPr>
              <w:fldChar w:fldCharType="separate"/>
            </w:r>
            <w:r w:rsidR="00E167AC">
              <w:rPr>
                <w:noProof/>
                <w:webHidden/>
              </w:rPr>
              <w:t>25</w:t>
            </w:r>
            <w:r w:rsidR="00AF7D67">
              <w:rPr>
                <w:noProof/>
                <w:webHidden/>
              </w:rPr>
              <w:fldChar w:fldCharType="end"/>
            </w:r>
          </w:hyperlink>
        </w:p>
        <w:p w:rsidR="00AF7D67" w:rsidRDefault="00A265E1">
          <w:pPr>
            <w:pStyle w:val="TOC2"/>
            <w:tabs>
              <w:tab w:val="left" w:pos="660"/>
              <w:tab w:val="right" w:leader="dot" w:pos="9016"/>
            </w:tabs>
            <w:rPr>
              <w:rFonts w:asciiTheme="minorHAnsi" w:eastAsiaTheme="minorEastAsia" w:hAnsiTheme="minorHAnsi"/>
              <w:noProof/>
              <w:color w:val="auto"/>
              <w:sz w:val="22"/>
              <w:szCs w:val="22"/>
            </w:rPr>
          </w:pPr>
          <w:hyperlink w:anchor="_Toc178244455" w:history="1">
            <w:r w:rsidR="00AF7D67" w:rsidRPr="00226585">
              <w:rPr>
                <w:rStyle w:val="Hyperlink"/>
                <w:noProof/>
              </w:rPr>
              <w:t>1.</w:t>
            </w:r>
            <w:r w:rsidR="00AF7D67">
              <w:rPr>
                <w:rFonts w:asciiTheme="minorHAnsi" w:eastAsiaTheme="minorEastAsia" w:hAnsiTheme="minorHAnsi"/>
                <w:noProof/>
                <w:color w:val="auto"/>
                <w:sz w:val="22"/>
                <w:szCs w:val="22"/>
              </w:rPr>
              <w:tab/>
            </w:r>
            <w:r w:rsidR="00AF7D67" w:rsidRPr="00226585">
              <w:rPr>
                <w:rStyle w:val="Hyperlink"/>
                <w:noProof/>
              </w:rPr>
              <w:t>Multi-solenoid Unit</w:t>
            </w:r>
            <w:r w:rsidR="00AF7D67">
              <w:rPr>
                <w:noProof/>
                <w:webHidden/>
              </w:rPr>
              <w:tab/>
            </w:r>
            <w:r w:rsidR="00AF7D67">
              <w:rPr>
                <w:noProof/>
                <w:webHidden/>
              </w:rPr>
              <w:fldChar w:fldCharType="begin"/>
            </w:r>
            <w:r w:rsidR="00AF7D67">
              <w:rPr>
                <w:noProof/>
                <w:webHidden/>
              </w:rPr>
              <w:instrText xml:space="preserve"> PAGEREF _Toc178244455 \h </w:instrText>
            </w:r>
            <w:r w:rsidR="00AF7D67">
              <w:rPr>
                <w:noProof/>
                <w:webHidden/>
              </w:rPr>
            </w:r>
            <w:r w:rsidR="00AF7D67">
              <w:rPr>
                <w:noProof/>
                <w:webHidden/>
              </w:rPr>
              <w:fldChar w:fldCharType="separate"/>
            </w:r>
            <w:r w:rsidR="00E167AC">
              <w:rPr>
                <w:noProof/>
                <w:webHidden/>
              </w:rPr>
              <w:t>25</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56" w:history="1">
            <w:r w:rsidR="00AF7D67" w:rsidRPr="00226585">
              <w:rPr>
                <w:rStyle w:val="Hyperlink"/>
                <w:noProof/>
              </w:rPr>
              <w:t>1.1.</w:t>
            </w:r>
            <w:r w:rsidR="00AF7D67">
              <w:rPr>
                <w:rFonts w:asciiTheme="minorHAnsi" w:eastAsiaTheme="minorEastAsia" w:hAnsiTheme="minorHAnsi"/>
                <w:noProof/>
                <w:color w:val="auto"/>
                <w:sz w:val="22"/>
                <w:szCs w:val="22"/>
              </w:rPr>
              <w:tab/>
            </w:r>
            <w:r w:rsidR="00AF7D67" w:rsidRPr="00226585">
              <w:rPr>
                <w:rStyle w:val="Hyperlink"/>
                <w:noProof/>
              </w:rPr>
              <w:t>Prototype Design</w:t>
            </w:r>
            <w:r w:rsidR="00AF7D67">
              <w:rPr>
                <w:noProof/>
                <w:webHidden/>
              </w:rPr>
              <w:tab/>
            </w:r>
            <w:r w:rsidR="00AF7D67">
              <w:rPr>
                <w:noProof/>
                <w:webHidden/>
              </w:rPr>
              <w:fldChar w:fldCharType="begin"/>
            </w:r>
            <w:r w:rsidR="00AF7D67">
              <w:rPr>
                <w:noProof/>
                <w:webHidden/>
              </w:rPr>
              <w:instrText xml:space="preserve"> PAGEREF _Toc178244456 \h </w:instrText>
            </w:r>
            <w:r w:rsidR="00AF7D67">
              <w:rPr>
                <w:noProof/>
                <w:webHidden/>
              </w:rPr>
            </w:r>
            <w:r w:rsidR="00AF7D67">
              <w:rPr>
                <w:noProof/>
                <w:webHidden/>
              </w:rPr>
              <w:fldChar w:fldCharType="separate"/>
            </w:r>
            <w:r w:rsidR="00E167AC">
              <w:rPr>
                <w:noProof/>
                <w:webHidden/>
              </w:rPr>
              <w:t>25</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57" w:history="1">
            <w:r w:rsidR="00AF7D67" w:rsidRPr="00226585">
              <w:rPr>
                <w:rStyle w:val="Hyperlink"/>
                <w:noProof/>
              </w:rPr>
              <w:t>1.2.</w:t>
            </w:r>
            <w:r w:rsidR="00AF7D67">
              <w:rPr>
                <w:rFonts w:asciiTheme="minorHAnsi" w:eastAsiaTheme="minorEastAsia" w:hAnsiTheme="minorHAnsi"/>
                <w:noProof/>
                <w:color w:val="auto"/>
                <w:sz w:val="22"/>
                <w:szCs w:val="22"/>
              </w:rPr>
              <w:tab/>
            </w:r>
            <w:r w:rsidR="00AF7D67" w:rsidRPr="00226585">
              <w:rPr>
                <w:rStyle w:val="Hyperlink"/>
                <w:noProof/>
              </w:rPr>
              <w:t>Simulation Part</w:t>
            </w:r>
            <w:r w:rsidR="00AF7D67">
              <w:rPr>
                <w:noProof/>
                <w:webHidden/>
              </w:rPr>
              <w:tab/>
            </w:r>
            <w:r w:rsidR="00AF7D67">
              <w:rPr>
                <w:noProof/>
                <w:webHidden/>
              </w:rPr>
              <w:fldChar w:fldCharType="begin"/>
            </w:r>
            <w:r w:rsidR="00AF7D67">
              <w:rPr>
                <w:noProof/>
                <w:webHidden/>
              </w:rPr>
              <w:instrText xml:space="preserve"> PAGEREF _Toc178244457 \h </w:instrText>
            </w:r>
            <w:r w:rsidR="00AF7D67">
              <w:rPr>
                <w:noProof/>
                <w:webHidden/>
              </w:rPr>
            </w:r>
            <w:r w:rsidR="00AF7D67">
              <w:rPr>
                <w:noProof/>
                <w:webHidden/>
              </w:rPr>
              <w:fldChar w:fldCharType="separate"/>
            </w:r>
            <w:r w:rsidR="00E167AC">
              <w:rPr>
                <w:noProof/>
                <w:webHidden/>
              </w:rPr>
              <w:t>26</w:t>
            </w:r>
            <w:r w:rsidR="00AF7D67">
              <w:rPr>
                <w:noProof/>
                <w:webHidden/>
              </w:rPr>
              <w:fldChar w:fldCharType="end"/>
            </w:r>
          </w:hyperlink>
        </w:p>
        <w:p w:rsidR="00AF7D67" w:rsidRDefault="00A265E1">
          <w:pPr>
            <w:pStyle w:val="TOC2"/>
            <w:tabs>
              <w:tab w:val="left" w:pos="660"/>
              <w:tab w:val="right" w:leader="dot" w:pos="9016"/>
            </w:tabs>
            <w:rPr>
              <w:rFonts w:asciiTheme="minorHAnsi" w:eastAsiaTheme="minorEastAsia" w:hAnsiTheme="minorHAnsi"/>
              <w:noProof/>
              <w:color w:val="auto"/>
              <w:sz w:val="22"/>
              <w:szCs w:val="22"/>
            </w:rPr>
          </w:pPr>
          <w:hyperlink w:anchor="_Toc178244458" w:history="1">
            <w:r w:rsidR="00AF7D67" w:rsidRPr="00226585">
              <w:rPr>
                <w:rStyle w:val="Hyperlink"/>
                <w:noProof/>
              </w:rPr>
              <w:t>2.</w:t>
            </w:r>
            <w:r w:rsidR="00AF7D67">
              <w:rPr>
                <w:rFonts w:asciiTheme="minorHAnsi" w:eastAsiaTheme="minorEastAsia" w:hAnsiTheme="minorHAnsi"/>
                <w:noProof/>
                <w:color w:val="auto"/>
                <w:sz w:val="22"/>
                <w:szCs w:val="22"/>
              </w:rPr>
              <w:tab/>
            </w:r>
            <w:r w:rsidR="00AF7D67" w:rsidRPr="00226585">
              <w:rPr>
                <w:rStyle w:val="Hyperlink"/>
                <w:noProof/>
              </w:rPr>
              <w:t>C-shaped Unit</w:t>
            </w:r>
            <w:r w:rsidR="00AF7D67">
              <w:rPr>
                <w:noProof/>
                <w:webHidden/>
              </w:rPr>
              <w:tab/>
            </w:r>
            <w:r w:rsidR="00AF7D67">
              <w:rPr>
                <w:noProof/>
                <w:webHidden/>
              </w:rPr>
              <w:fldChar w:fldCharType="begin"/>
            </w:r>
            <w:r w:rsidR="00AF7D67">
              <w:rPr>
                <w:noProof/>
                <w:webHidden/>
              </w:rPr>
              <w:instrText xml:space="preserve"> PAGEREF _Toc178244458 \h </w:instrText>
            </w:r>
            <w:r w:rsidR="00AF7D67">
              <w:rPr>
                <w:noProof/>
                <w:webHidden/>
              </w:rPr>
            </w:r>
            <w:r w:rsidR="00AF7D67">
              <w:rPr>
                <w:noProof/>
                <w:webHidden/>
              </w:rPr>
              <w:fldChar w:fldCharType="separate"/>
            </w:r>
            <w:r w:rsidR="00E167AC">
              <w:rPr>
                <w:noProof/>
                <w:webHidden/>
              </w:rPr>
              <w:t>28</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59" w:history="1">
            <w:r w:rsidR="00AF7D67" w:rsidRPr="00226585">
              <w:rPr>
                <w:rStyle w:val="Hyperlink"/>
                <w:noProof/>
              </w:rPr>
              <w:t>2.1.</w:t>
            </w:r>
            <w:r w:rsidR="00AF7D67">
              <w:rPr>
                <w:rFonts w:asciiTheme="minorHAnsi" w:eastAsiaTheme="minorEastAsia" w:hAnsiTheme="minorHAnsi"/>
                <w:noProof/>
                <w:color w:val="auto"/>
                <w:sz w:val="22"/>
                <w:szCs w:val="22"/>
              </w:rPr>
              <w:tab/>
            </w:r>
            <w:r w:rsidR="00AF7D67" w:rsidRPr="00226585">
              <w:rPr>
                <w:rStyle w:val="Hyperlink"/>
                <w:noProof/>
              </w:rPr>
              <w:t>Fundamental Principles of Electromagnetism</w:t>
            </w:r>
            <w:r w:rsidR="00AF7D67">
              <w:rPr>
                <w:noProof/>
                <w:webHidden/>
              </w:rPr>
              <w:tab/>
            </w:r>
            <w:r w:rsidR="00AF7D67">
              <w:rPr>
                <w:noProof/>
                <w:webHidden/>
              </w:rPr>
              <w:fldChar w:fldCharType="begin"/>
            </w:r>
            <w:r w:rsidR="00AF7D67">
              <w:rPr>
                <w:noProof/>
                <w:webHidden/>
              </w:rPr>
              <w:instrText xml:space="preserve"> PAGEREF _Toc178244459 \h </w:instrText>
            </w:r>
            <w:r w:rsidR="00AF7D67">
              <w:rPr>
                <w:noProof/>
                <w:webHidden/>
              </w:rPr>
            </w:r>
            <w:r w:rsidR="00AF7D67">
              <w:rPr>
                <w:noProof/>
                <w:webHidden/>
              </w:rPr>
              <w:fldChar w:fldCharType="separate"/>
            </w:r>
            <w:r w:rsidR="00E167AC">
              <w:rPr>
                <w:noProof/>
                <w:webHidden/>
              </w:rPr>
              <w:t>28</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60" w:history="1">
            <w:r w:rsidR="00AF7D67" w:rsidRPr="00226585">
              <w:rPr>
                <w:rStyle w:val="Hyperlink"/>
                <w:noProof/>
              </w:rPr>
              <w:t>2.2.</w:t>
            </w:r>
            <w:r w:rsidR="00AF7D67">
              <w:rPr>
                <w:rFonts w:asciiTheme="minorHAnsi" w:eastAsiaTheme="minorEastAsia" w:hAnsiTheme="minorHAnsi"/>
                <w:noProof/>
                <w:color w:val="auto"/>
                <w:sz w:val="22"/>
                <w:szCs w:val="22"/>
              </w:rPr>
              <w:tab/>
            </w:r>
            <w:r w:rsidR="00AF7D67" w:rsidRPr="00226585">
              <w:rPr>
                <w:rStyle w:val="Hyperlink"/>
                <w:noProof/>
              </w:rPr>
              <w:t>Design Assembling</w:t>
            </w:r>
            <w:r w:rsidR="00AF7D67">
              <w:rPr>
                <w:noProof/>
                <w:webHidden/>
              </w:rPr>
              <w:tab/>
            </w:r>
            <w:r w:rsidR="00AF7D67">
              <w:rPr>
                <w:noProof/>
                <w:webHidden/>
              </w:rPr>
              <w:fldChar w:fldCharType="begin"/>
            </w:r>
            <w:r w:rsidR="00AF7D67">
              <w:rPr>
                <w:noProof/>
                <w:webHidden/>
              </w:rPr>
              <w:instrText xml:space="preserve"> PAGEREF _Toc178244460 \h </w:instrText>
            </w:r>
            <w:r w:rsidR="00AF7D67">
              <w:rPr>
                <w:noProof/>
                <w:webHidden/>
              </w:rPr>
            </w:r>
            <w:r w:rsidR="00AF7D67">
              <w:rPr>
                <w:noProof/>
                <w:webHidden/>
              </w:rPr>
              <w:fldChar w:fldCharType="separate"/>
            </w:r>
            <w:r w:rsidR="00E167AC">
              <w:rPr>
                <w:noProof/>
                <w:webHidden/>
              </w:rPr>
              <w:t>33</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61" w:history="1">
            <w:r w:rsidR="00AF7D67" w:rsidRPr="00226585">
              <w:rPr>
                <w:rStyle w:val="Hyperlink"/>
                <w:noProof/>
              </w:rPr>
              <w:t>2.3.</w:t>
            </w:r>
            <w:r w:rsidR="00AF7D67">
              <w:rPr>
                <w:rFonts w:asciiTheme="minorHAnsi" w:eastAsiaTheme="minorEastAsia" w:hAnsiTheme="minorHAnsi"/>
                <w:noProof/>
                <w:color w:val="auto"/>
                <w:sz w:val="22"/>
                <w:szCs w:val="22"/>
              </w:rPr>
              <w:tab/>
            </w:r>
            <w:r w:rsidR="00AF7D67" w:rsidRPr="00226585">
              <w:rPr>
                <w:rStyle w:val="Hyperlink"/>
                <w:noProof/>
              </w:rPr>
              <w:t>The Simulation Conditions of the Iron Core</w:t>
            </w:r>
            <w:r w:rsidR="00AF7D67">
              <w:rPr>
                <w:noProof/>
                <w:webHidden/>
              </w:rPr>
              <w:tab/>
            </w:r>
            <w:r w:rsidR="00AF7D67">
              <w:rPr>
                <w:noProof/>
                <w:webHidden/>
              </w:rPr>
              <w:fldChar w:fldCharType="begin"/>
            </w:r>
            <w:r w:rsidR="00AF7D67">
              <w:rPr>
                <w:noProof/>
                <w:webHidden/>
              </w:rPr>
              <w:instrText xml:space="preserve"> PAGEREF _Toc178244461 \h </w:instrText>
            </w:r>
            <w:r w:rsidR="00AF7D67">
              <w:rPr>
                <w:noProof/>
                <w:webHidden/>
              </w:rPr>
            </w:r>
            <w:r w:rsidR="00AF7D67">
              <w:rPr>
                <w:noProof/>
                <w:webHidden/>
              </w:rPr>
              <w:fldChar w:fldCharType="separate"/>
            </w:r>
            <w:r w:rsidR="00E167AC">
              <w:rPr>
                <w:noProof/>
                <w:webHidden/>
              </w:rPr>
              <w:t>34</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62" w:history="1">
            <w:r w:rsidR="00AF7D67" w:rsidRPr="00226585">
              <w:rPr>
                <w:rStyle w:val="Hyperlink"/>
                <w:noProof/>
              </w:rPr>
              <w:t>2.4.</w:t>
            </w:r>
            <w:r w:rsidR="00AF7D67">
              <w:rPr>
                <w:rFonts w:asciiTheme="minorHAnsi" w:eastAsiaTheme="minorEastAsia" w:hAnsiTheme="minorHAnsi"/>
                <w:noProof/>
                <w:color w:val="auto"/>
                <w:sz w:val="22"/>
                <w:szCs w:val="22"/>
              </w:rPr>
              <w:tab/>
            </w:r>
            <w:r w:rsidR="00AF7D67" w:rsidRPr="00226585">
              <w:rPr>
                <w:rStyle w:val="Hyperlink"/>
                <w:noProof/>
              </w:rPr>
              <w:t>Calculation of the Mass of Copper</w:t>
            </w:r>
            <w:r w:rsidR="00AF7D67">
              <w:rPr>
                <w:noProof/>
                <w:webHidden/>
              </w:rPr>
              <w:tab/>
            </w:r>
            <w:r w:rsidR="00AF7D67">
              <w:rPr>
                <w:noProof/>
                <w:webHidden/>
              </w:rPr>
              <w:fldChar w:fldCharType="begin"/>
            </w:r>
            <w:r w:rsidR="00AF7D67">
              <w:rPr>
                <w:noProof/>
                <w:webHidden/>
              </w:rPr>
              <w:instrText xml:space="preserve"> PAGEREF _Toc178244462 \h </w:instrText>
            </w:r>
            <w:r w:rsidR="00AF7D67">
              <w:rPr>
                <w:noProof/>
                <w:webHidden/>
              </w:rPr>
            </w:r>
            <w:r w:rsidR="00AF7D67">
              <w:rPr>
                <w:noProof/>
                <w:webHidden/>
              </w:rPr>
              <w:fldChar w:fldCharType="separate"/>
            </w:r>
            <w:r w:rsidR="00E167AC">
              <w:rPr>
                <w:noProof/>
                <w:webHidden/>
              </w:rPr>
              <w:t>38</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63" w:history="1">
            <w:r w:rsidR="00AF7D67" w:rsidRPr="00226585">
              <w:rPr>
                <w:rStyle w:val="Hyperlink"/>
                <w:noProof/>
              </w:rPr>
              <w:t>2.5.</w:t>
            </w:r>
            <w:r w:rsidR="00AF7D67">
              <w:rPr>
                <w:rFonts w:asciiTheme="minorHAnsi" w:eastAsiaTheme="minorEastAsia" w:hAnsiTheme="minorHAnsi"/>
                <w:noProof/>
                <w:color w:val="auto"/>
                <w:sz w:val="22"/>
                <w:szCs w:val="22"/>
              </w:rPr>
              <w:tab/>
            </w:r>
            <w:r w:rsidR="00AF7D67" w:rsidRPr="00226585">
              <w:rPr>
                <w:rStyle w:val="Hyperlink"/>
                <w:noProof/>
              </w:rPr>
              <w:t>CAD Design</w:t>
            </w:r>
            <w:r w:rsidR="00AF7D67">
              <w:rPr>
                <w:noProof/>
                <w:webHidden/>
              </w:rPr>
              <w:tab/>
            </w:r>
            <w:r w:rsidR="00AF7D67">
              <w:rPr>
                <w:noProof/>
                <w:webHidden/>
              </w:rPr>
              <w:fldChar w:fldCharType="begin"/>
            </w:r>
            <w:r w:rsidR="00AF7D67">
              <w:rPr>
                <w:noProof/>
                <w:webHidden/>
              </w:rPr>
              <w:instrText xml:space="preserve"> PAGEREF _Toc178244463 \h </w:instrText>
            </w:r>
            <w:r w:rsidR="00AF7D67">
              <w:rPr>
                <w:noProof/>
                <w:webHidden/>
              </w:rPr>
            </w:r>
            <w:r w:rsidR="00AF7D67">
              <w:rPr>
                <w:noProof/>
                <w:webHidden/>
              </w:rPr>
              <w:fldChar w:fldCharType="separate"/>
            </w:r>
            <w:r w:rsidR="00E167AC">
              <w:rPr>
                <w:noProof/>
                <w:webHidden/>
              </w:rPr>
              <w:t>39</w:t>
            </w:r>
            <w:r w:rsidR="00AF7D67">
              <w:rPr>
                <w:noProof/>
                <w:webHidden/>
              </w:rPr>
              <w:fldChar w:fldCharType="end"/>
            </w:r>
          </w:hyperlink>
        </w:p>
        <w:p w:rsidR="00AF7D67" w:rsidRDefault="00A265E1">
          <w:pPr>
            <w:pStyle w:val="TOC1"/>
            <w:tabs>
              <w:tab w:val="right" w:leader="dot" w:pos="9016"/>
            </w:tabs>
            <w:rPr>
              <w:rFonts w:asciiTheme="minorHAnsi" w:eastAsiaTheme="minorEastAsia" w:hAnsiTheme="minorHAnsi"/>
              <w:noProof/>
              <w:color w:val="auto"/>
              <w:sz w:val="22"/>
              <w:szCs w:val="22"/>
            </w:rPr>
          </w:pPr>
          <w:hyperlink w:anchor="_Toc178244464" w:history="1">
            <w:r w:rsidR="00AF7D67" w:rsidRPr="00226585">
              <w:rPr>
                <w:rStyle w:val="Hyperlink"/>
                <w:b/>
                <w:bCs/>
                <w:noProof/>
              </w:rPr>
              <w:t>CHAPTER III: REALIZATION, TESTS &amp; DISCUSSION</w:t>
            </w:r>
            <w:r w:rsidR="00AF7D67">
              <w:rPr>
                <w:noProof/>
                <w:webHidden/>
              </w:rPr>
              <w:tab/>
            </w:r>
            <w:r w:rsidR="00AF7D67">
              <w:rPr>
                <w:noProof/>
                <w:webHidden/>
              </w:rPr>
              <w:fldChar w:fldCharType="begin"/>
            </w:r>
            <w:r w:rsidR="00AF7D67">
              <w:rPr>
                <w:noProof/>
                <w:webHidden/>
              </w:rPr>
              <w:instrText xml:space="preserve"> PAGEREF _Toc178244464 \h </w:instrText>
            </w:r>
            <w:r w:rsidR="00AF7D67">
              <w:rPr>
                <w:noProof/>
                <w:webHidden/>
              </w:rPr>
            </w:r>
            <w:r w:rsidR="00AF7D67">
              <w:rPr>
                <w:noProof/>
                <w:webHidden/>
              </w:rPr>
              <w:fldChar w:fldCharType="separate"/>
            </w:r>
            <w:r w:rsidR="00E167AC">
              <w:rPr>
                <w:noProof/>
                <w:webHidden/>
              </w:rPr>
              <w:t>40</w:t>
            </w:r>
            <w:r w:rsidR="00AF7D67">
              <w:rPr>
                <w:noProof/>
                <w:webHidden/>
              </w:rPr>
              <w:fldChar w:fldCharType="end"/>
            </w:r>
          </w:hyperlink>
        </w:p>
        <w:p w:rsidR="00AF7D67" w:rsidRDefault="00A265E1">
          <w:pPr>
            <w:pStyle w:val="TOC2"/>
            <w:tabs>
              <w:tab w:val="left" w:pos="660"/>
              <w:tab w:val="right" w:leader="dot" w:pos="9016"/>
            </w:tabs>
            <w:rPr>
              <w:rFonts w:asciiTheme="minorHAnsi" w:eastAsiaTheme="minorEastAsia" w:hAnsiTheme="minorHAnsi"/>
              <w:noProof/>
              <w:color w:val="auto"/>
              <w:sz w:val="22"/>
              <w:szCs w:val="22"/>
            </w:rPr>
          </w:pPr>
          <w:hyperlink w:anchor="_Toc178244465" w:history="1">
            <w:r w:rsidR="00AF7D67" w:rsidRPr="00226585">
              <w:rPr>
                <w:rStyle w:val="Hyperlink"/>
                <w:noProof/>
              </w:rPr>
              <w:t>1.</w:t>
            </w:r>
            <w:r w:rsidR="00AF7D67">
              <w:rPr>
                <w:rFonts w:asciiTheme="minorHAnsi" w:eastAsiaTheme="minorEastAsia" w:hAnsiTheme="minorHAnsi"/>
                <w:noProof/>
                <w:color w:val="auto"/>
                <w:sz w:val="22"/>
                <w:szCs w:val="22"/>
              </w:rPr>
              <w:tab/>
            </w:r>
            <w:r w:rsidR="00AF7D67" w:rsidRPr="00226585">
              <w:rPr>
                <w:rStyle w:val="Hyperlink"/>
                <w:noProof/>
              </w:rPr>
              <w:t>Realization</w:t>
            </w:r>
            <w:r w:rsidR="00AF7D67">
              <w:rPr>
                <w:noProof/>
                <w:webHidden/>
              </w:rPr>
              <w:tab/>
            </w:r>
            <w:r w:rsidR="00AF7D67">
              <w:rPr>
                <w:noProof/>
                <w:webHidden/>
              </w:rPr>
              <w:fldChar w:fldCharType="begin"/>
            </w:r>
            <w:r w:rsidR="00AF7D67">
              <w:rPr>
                <w:noProof/>
                <w:webHidden/>
              </w:rPr>
              <w:instrText xml:space="preserve"> PAGEREF _Toc178244465 \h </w:instrText>
            </w:r>
            <w:r w:rsidR="00AF7D67">
              <w:rPr>
                <w:noProof/>
                <w:webHidden/>
              </w:rPr>
            </w:r>
            <w:r w:rsidR="00AF7D67">
              <w:rPr>
                <w:noProof/>
                <w:webHidden/>
              </w:rPr>
              <w:fldChar w:fldCharType="separate"/>
            </w:r>
            <w:r w:rsidR="00E167AC">
              <w:rPr>
                <w:noProof/>
                <w:webHidden/>
              </w:rPr>
              <w:t>40</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66" w:history="1">
            <w:r w:rsidR="00AF7D67" w:rsidRPr="00226585">
              <w:rPr>
                <w:rStyle w:val="Hyperlink"/>
                <w:rFonts w:eastAsia="Times New Roman"/>
                <w:noProof/>
              </w:rPr>
              <w:t>1.1.</w:t>
            </w:r>
            <w:r w:rsidR="00AF7D67">
              <w:rPr>
                <w:rFonts w:asciiTheme="minorHAnsi" w:eastAsiaTheme="minorEastAsia" w:hAnsiTheme="minorHAnsi"/>
                <w:noProof/>
                <w:color w:val="auto"/>
                <w:sz w:val="22"/>
                <w:szCs w:val="22"/>
              </w:rPr>
              <w:tab/>
            </w:r>
            <w:r w:rsidR="00AF7D67" w:rsidRPr="00226585">
              <w:rPr>
                <w:rStyle w:val="Hyperlink"/>
                <w:rFonts w:eastAsia="Times New Roman"/>
                <w:noProof/>
              </w:rPr>
              <w:t>Annealing Process</w:t>
            </w:r>
            <w:r w:rsidR="00AF7D67">
              <w:rPr>
                <w:noProof/>
                <w:webHidden/>
              </w:rPr>
              <w:tab/>
            </w:r>
            <w:r w:rsidR="00AF7D67">
              <w:rPr>
                <w:noProof/>
                <w:webHidden/>
              </w:rPr>
              <w:fldChar w:fldCharType="begin"/>
            </w:r>
            <w:r w:rsidR="00AF7D67">
              <w:rPr>
                <w:noProof/>
                <w:webHidden/>
              </w:rPr>
              <w:instrText xml:space="preserve"> PAGEREF _Toc178244466 \h </w:instrText>
            </w:r>
            <w:r w:rsidR="00AF7D67">
              <w:rPr>
                <w:noProof/>
                <w:webHidden/>
              </w:rPr>
            </w:r>
            <w:r w:rsidR="00AF7D67">
              <w:rPr>
                <w:noProof/>
                <w:webHidden/>
              </w:rPr>
              <w:fldChar w:fldCharType="separate"/>
            </w:r>
            <w:r w:rsidR="00E167AC">
              <w:rPr>
                <w:noProof/>
                <w:webHidden/>
              </w:rPr>
              <w:t>40</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67" w:history="1">
            <w:r w:rsidR="00AF7D67" w:rsidRPr="00226585">
              <w:rPr>
                <w:rStyle w:val="Hyperlink"/>
                <w:rFonts w:eastAsia="Times New Roman"/>
                <w:noProof/>
              </w:rPr>
              <w:t>1.2.</w:t>
            </w:r>
            <w:r w:rsidR="00AF7D67">
              <w:rPr>
                <w:rFonts w:asciiTheme="minorHAnsi" w:eastAsiaTheme="minorEastAsia" w:hAnsiTheme="minorHAnsi"/>
                <w:noProof/>
                <w:color w:val="auto"/>
                <w:sz w:val="22"/>
                <w:szCs w:val="22"/>
              </w:rPr>
              <w:tab/>
            </w:r>
            <w:r w:rsidR="00AF7D67" w:rsidRPr="00226585">
              <w:rPr>
                <w:rStyle w:val="Hyperlink"/>
                <w:rFonts w:eastAsia="Times New Roman"/>
                <w:noProof/>
              </w:rPr>
              <w:t>Iron Cleaning</w:t>
            </w:r>
            <w:r w:rsidR="00AF7D67">
              <w:rPr>
                <w:noProof/>
                <w:webHidden/>
              </w:rPr>
              <w:tab/>
            </w:r>
            <w:r w:rsidR="00AF7D67">
              <w:rPr>
                <w:noProof/>
                <w:webHidden/>
              </w:rPr>
              <w:fldChar w:fldCharType="begin"/>
            </w:r>
            <w:r w:rsidR="00AF7D67">
              <w:rPr>
                <w:noProof/>
                <w:webHidden/>
              </w:rPr>
              <w:instrText xml:space="preserve"> PAGEREF _Toc178244467 \h </w:instrText>
            </w:r>
            <w:r w:rsidR="00AF7D67">
              <w:rPr>
                <w:noProof/>
                <w:webHidden/>
              </w:rPr>
            </w:r>
            <w:r w:rsidR="00AF7D67">
              <w:rPr>
                <w:noProof/>
                <w:webHidden/>
              </w:rPr>
              <w:fldChar w:fldCharType="separate"/>
            </w:r>
            <w:r w:rsidR="00E167AC">
              <w:rPr>
                <w:noProof/>
                <w:webHidden/>
              </w:rPr>
              <w:t>44</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68" w:history="1">
            <w:r w:rsidR="00AF7D67" w:rsidRPr="00226585">
              <w:rPr>
                <w:rStyle w:val="Hyperlink"/>
                <w:noProof/>
              </w:rPr>
              <w:t>1.3.</w:t>
            </w:r>
            <w:r w:rsidR="00AF7D67">
              <w:rPr>
                <w:rFonts w:asciiTheme="minorHAnsi" w:eastAsiaTheme="minorEastAsia" w:hAnsiTheme="minorHAnsi"/>
                <w:noProof/>
                <w:color w:val="auto"/>
                <w:sz w:val="22"/>
                <w:szCs w:val="22"/>
              </w:rPr>
              <w:tab/>
            </w:r>
            <w:r w:rsidR="00AF7D67" w:rsidRPr="00226585">
              <w:rPr>
                <w:rStyle w:val="Hyperlink"/>
                <w:noProof/>
              </w:rPr>
              <w:t>Core Construction</w:t>
            </w:r>
            <w:r w:rsidR="00AF7D67">
              <w:rPr>
                <w:noProof/>
                <w:webHidden/>
              </w:rPr>
              <w:tab/>
            </w:r>
            <w:r w:rsidR="00AF7D67">
              <w:rPr>
                <w:noProof/>
                <w:webHidden/>
              </w:rPr>
              <w:fldChar w:fldCharType="begin"/>
            </w:r>
            <w:r w:rsidR="00AF7D67">
              <w:rPr>
                <w:noProof/>
                <w:webHidden/>
              </w:rPr>
              <w:instrText xml:space="preserve"> PAGEREF _Toc178244468 \h </w:instrText>
            </w:r>
            <w:r w:rsidR="00AF7D67">
              <w:rPr>
                <w:noProof/>
                <w:webHidden/>
              </w:rPr>
            </w:r>
            <w:r w:rsidR="00AF7D67">
              <w:rPr>
                <w:noProof/>
                <w:webHidden/>
              </w:rPr>
              <w:fldChar w:fldCharType="separate"/>
            </w:r>
            <w:r w:rsidR="00E167AC">
              <w:rPr>
                <w:noProof/>
                <w:webHidden/>
              </w:rPr>
              <w:t>45</w:t>
            </w:r>
            <w:r w:rsidR="00AF7D67">
              <w:rPr>
                <w:noProof/>
                <w:webHidden/>
              </w:rPr>
              <w:fldChar w:fldCharType="end"/>
            </w:r>
          </w:hyperlink>
        </w:p>
        <w:p w:rsidR="00AF7D67" w:rsidRDefault="00A265E1">
          <w:pPr>
            <w:pStyle w:val="TOC3"/>
            <w:tabs>
              <w:tab w:val="right" w:leader="dot" w:pos="9016"/>
            </w:tabs>
            <w:rPr>
              <w:rFonts w:asciiTheme="minorHAnsi" w:eastAsiaTheme="minorEastAsia" w:hAnsiTheme="minorHAnsi"/>
              <w:noProof/>
              <w:color w:val="auto"/>
              <w:sz w:val="22"/>
              <w:szCs w:val="22"/>
            </w:rPr>
          </w:pPr>
          <w:hyperlink w:anchor="_Toc178244469" w:history="1">
            <w:r w:rsidR="00AF7D67">
              <w:rPr>
                <w:noProof/>
                <w:webHidden/>
              </w:rPr>
              <w:tab/>
            </w:r>
            <w:r w:rsidR="00AF7D67">
              <w:rPr>
                <w:noProof/>
                <w:webHidden/>
              </w:rPr>
              <w:fldChar w:fldCharType="begin"/>
            </w:r>
            <w:r w:rsidR="00AF7D67">
              <w:rPr>
                <w:noProof/>
                <w:webHidden/>
              </w:rPr>
              <w:instrText xml:space="preserve"> PAGEREF _Toc178244469 \h </w:instrText>
            </w:r>
            <w:r w:rsidR="00AF7D67">
              <w:rPr>
                <w:noProof/>
                <w:webHidden/>
              </w:rPr>
            </w:r>
            <w:r w:rsidR="00AF7D67">
              <w:rPr>
                <w:noProof/>
                <w:webHidden/>
              </w:rPr>
              <w:fldChar w:fldCharType="separate"/>
            </w:r>
            <w:r w:rsidR="00E167AC">
              <w:rPr>
                <w:noProof/>
                <w:webHidden/>
              </w:rPr>
              <w:t>46</w:t>
            </w:r>
            <w:r w:rsidR="00AF7D67">
              <w:rPr>
                <w:noProof/>
                <w:webHidden/>
              </w:rPr>
              <w:fldChar w:fldCharType="end"/>
            </w:r>
          </w:hyperlink>
        </w:p>
        <w:p w:rsidR="00AF7D67" w:rsidRDefault="00A265E1">
          <w:pPr>
            <w:pStyle w:val="TOC3"/>
            <w:tabs>
              <w:tab w:val="right" w:leader="dot" w:pos="9016"/>
            </w:tabs>
            <w:rPr>
              <w:rFonts w:asciiTheme="minorHAnsi" w:eastAsiaTheme="minorEastAsia" w:hAnsiTheme="minorHAnsi"/>
              <w:noProof/>
              <w:color w:val="auto"/>
              <w:sz w:val="22"/>
              <w:szCs w:val="22"/>
            </w:rPr>
          </w:pPr>
          <w:hyperlink w:anchor="_Toc178244470" w:history="1">
            <w:r w:rsidR="00AF7D67" w:rsidRPr="00226585">
              <w:rPr>
                <w:rStyle w:val="Hyperlink"/>
                <w:noProof/>
              </w:rPr>
              <w:t>1.4. Winding the Coil</w:t>
            </w:r>
            <w:r w:rsidR="00AF7D67">
              <w:rPr>
                <w:noProof/>
                <w:webHidden/>
              </w:rPr>
              <w:tab/>
            </w:r>
            <w:r w:rsidR="00AF7D67">
              <w:rPr>
                <w:noProof/>
                <w:webHidden/>
              </w:rPr>
              <w:fldChar w:fldCharType="begin"/>
            </w:r>
            <w:r w:rsidR="00AF7D67">
              <w:rPr>
                <w:noProof/>
                <w:webHidden/>
              </w:rPr>
              <w:instrText xml:space="preserve"> PAGEREF _Toc178244470 \h </w:instrText>
            </w:r>
            <w:r w:rsidR="00AF7D67">
              <w:rPr>
                <w:noProof/>
                <w:webHidden/>
              </w:rPr>
            </w:r>
            <w:r w:rsidR="00AF7D67">
              <w:rPr>
                <w:noProof/>
                <w:webHidden/>
              </w:rPr>
              <w:fldChar w:fldCharType="separate"/>
            </w:r>
            <w:r w:rsidR="00E167AC">
              <w:rPr>
                <w:noProof/>
                <w:webHidden/>
              </w:rPr>
              <w:t>46</w:t>
            </w:r>
            <w:r w:rsidR="00AF7D67">
              <w:rPr>
                <w:noProof/>
                <w:webHidden/>
              </w:rPr>
              <w:fldChar w:fldCharType="end"/>
            </w:r>
          </w:hyperlink>
        </w:p>
        <w:p w:rsidR="00AF7D67" w:rsidRDefault="00A265E1">
          <w:pPr>
            <w:pStyle w:val="TOC2"/>
            <w:tabs>
              <w:tab w:val="left" w:pos="660"/>
              <w:tab w:val="right" w:leader="dot" w:pos="9016"/>
            </w:tabs>
            <w:rPr>
              <w:rFonts w:asciiTheme="minorHAnsi" w:eastAsiaTheme="minorEastAsia" w:hAnsiTheme="minorHAnsi"/>
              <w:noProof/>
              <w:color w:val="auto"/>
              <w:sz w:val="22"/>
              <w:szCs w:val="22"/>
            </w:rPr>
          </w:pPr>
          <w:hyperlink w:anchor="_Toc178244471" w:history="1">
            <w:r w:rsidR="00AF7D67" w:rsidRPr="00226585">
              <w:rPr>
                <w:rStyle w:val="Hyperlink"/>
                <w:noProof/>
              </w:rPr>
              <w:t>2.</w:t>
            </w:r>
            <w:r w:rsidR="00AF7D67">
              <w:rPr>
                <w:rFonts w:asciiTheme="minorHAnsi" w:eastAsiaTheme="minorEastAsia" w:hAnsiTheme="minorHAnsi"/>
                <w:noProof/>
                <w:color w:val="auto"/>
                <w:sz w:val="22"/>
                <w:szCs w:val="22"/>
              </w:rPr>
              <w:tab/>
            </w:r>
            <w:r w:rsidR="00AF7D67" w:rsidRPr="00226585">
              <w:rPr>
                <w:rStyle w:val="Hyperlink"/>
                <w:noProof/>
              </w:rPr>
              <w:t>Tests and Results</w:t>
            </w:r>
            <w:r w:rsidR="00AF7D67">
              <w:rPr>
                <w:noProof/>
                <w:webHidden/>
              </w:rPr>
              <w:tab/>
            </w:r>
            <w:r w:rsidR="00AF7D67">
              <w:rPr>
                <w:noProof/>
                <w:webHidden/>
              </w:rPr>
              <w:fldChar w:fldCharType="begin"/>
            </w:r>
            <w:r w:rsidR="00AF7D67">
              <w:rPr>
                <w:noProof/>
                <w:webHidden/>
              </w:rPr>
              <w:instrText xml:space="preserve"> PAGEREF _Toc178244471 \h </w:instrText>
            </w:r>
            <w:r w:rsidR="00AF7D67">
              <w:rPr>
                <w:noProof/>
                <w:webHidden/>
              </w:rPr>
            </w:r>
            <w:r w:rsidR="00AF7D67">
              <w:rPr>
                <w:noProof/>
                <w:webHidden/>
              </w:rPr>
              <w:fldChar w:fldCharType="separate"/>
            </w:r>
            <w:r w:rsidR="00E167AC">
              <w:rPr>
                <w:noProof/>
                <w:webHidden/>
              </w:rPr>
              <w:t>49</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72" w:history="1">
            <w:r w:rsidR="00AF7D67" w:rsidRPr="00226585">
              <w:rPr>
                <w:rStyle w:val="Hyperlink"/>
                <w:noProof/>
              </w:rPr>
              <w:t>2.1.</w:t>
            </w:r>
            <w:r w:rsidR="00AF7D67">
              <w:rPr>
                <w:rFonts w:asciiTheme="minorHAnsi" w:eastAsiaTheme="minorEastAsia" w:hAnsiTheme="minorHAnsi"/>
                <w:noProof/>
                <w:color w:val="auto"/>
                <w:sz w:val="22"/>
                <w:szCs w:val="22"/>
              </w:rPr>
              <w:tab/>
            </w:r>
            <w:r w:rsidR="00AF7D67" w:rsidRPr="00226585">
              <w:rPr>
                <w:rStyle w:val="Hyperlink"/>
                <w:noProof/>
              </w:rPr>
              <w:t>Single Solenoid Testing</w:t>
            </w:r>
            <w:r w:rsidR="00AF7D67">
              <w:rPr>
                <w:noProof/>
                <w:webHidden/>
              </w:rPr>
              <w:tab/>
            </w:r>
            <w:r w:rsidR="00AF7D67">
              <w:rPr>
                <w:noProof/>
                <w:webHidden/>
              </w:rPr>
              <w:fldChar w:fldCharType="begin"/>
            </w:r>
            <w:r w:rsidR="00AF7D67">
              <w:rPr>
                <w:noProof/>
                <w:webHidden/>
              </w:rPr>
              <w:instrText xml:space="preserve"> PAGEREF _Toc178244472 \h </w:instrText>
            </w:r>
            <w:r w:rsidR="00AF7D67">
              <w:rPr>
                <w:noProof/>
                <w:webHidden/>
              </w:rPr>
            </w:r>
            <w:r w:rsidR="00AF7D67">
              <w:rPr>
                <w:noProof/>
                <w:webHidden/>
              </w:rPr>
              <w:fldChar w:fldCharType="separate"/>
            </w:r>
            <w:r w:rsidR="00E167AC">
              <w:rPr>
                <w:noProof/>
                <w:webHidden/>
              </w:rPr>
              <w:t>49</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73" w:history="1">
            <w:r w:rsidR="00AF7D67" w:rsidRPr="00226585">
              <w:rPr>
                <w:rStyle w:val="Hyperlink"/>
                <w:noProof/>
              </w:rPr>
              <w:t>2.2.</w:t>
            </w:r>
            <w:r w:rsidR="00AF7D67">
              <w:rPr>
                <w:rFonts w:asciiTheme="minorHAnsi" w:eastAsiaTheme="minorEastAsia" w:hAnsiTheme="minorHAnsi"/>
                <w:noProof/>
                <w:color w:val="auto"/>
                <w:sz w:val="22"/>
                <w:szCs w:val="22"/>
              </w:rPr>
              <w:tab/>
            </w:r>
            <w:r w:rsidR="00AF7D67" w:rsidRPr="00226585">
              <w:rPr>
                <w:rStyle w:val="Hyperlink"/>
                <w:noProof/>
              </w:rPr>
              <w:t>Electromagnet C-shaped Testing</w:t>
            </w:r>
            <w:r w:rsidR="00AF7D67">
              <w:rPr>
                <w:noProof/>
                <w:webHidden/>
              </w:rPr>
              <w:tab/>
            </w:r>
            <w:r w:rsidR="00AF7D67">
              <w:rPr>
                <w:noProof/>
                <w:webHidden/>
              </w:rPr>
              <w:fldChar w:fldCharType="begin"/>
            </w:r>
            <w:r w:rsidR="00AF7D67">
              <w:rPr>
                <w:noProof/>
                <w:webHidden/>
              </w:rPr>
              <w:instrText xml:space="preserve"> PAGEREF _Toc178244473 \h </w:instrText>
            </w:r>
            <w:r w:rsidR="00AF7D67">
              <w:rPr>
                <w:noProof/>
                <w:webHidden/>
              </w:rPr>
            </w:r>
            <w:r w:rsidR="00AF7D67">
              <w:rPr>
                <w:noProof/>
                <w:webHidden/>
              </w:rPr>
              <w:fldChar w:fldCharType="separate"/>
            </w:r>
            <w:r w:rsidR="00E167AC">
              <w:rPr>
                <w:noProof/>
                <w:webHidden/>
              </w:rPr>
              <w:t>51</w:t>
            </w:r>
            <w:r w:rsidR="00AF7D67">
              <w:rPr>
                <w:noProof/>
                <w:webHidden/>
              </w:rPr>
              <w:fldChar w:fldCharType="end"/>
            </w:r>
          </w:hyperlink>
        </w:p>
        <w:p w:rsidR="00AF7D67" w:rsidRDefault="00A265E1">
          <w:pPr>
            <w:pStyle w:val="TOC1"/>
            <w:tabs>
              <w:tab w:val="right" w:leader="dot" w:pos="9016"/>
            </w:tabs>
            <w:rPr>
              <w:rFonts w:asciiTheme="minorHAnsi" w:eastAsiaTheme="minorEastAsia" w:hAnsiTheme="minorHAnsi"/>
              <w:noProof/>
              <w:color w:val="auto"/>
              <w:sz w:val="22"/>
              <w:szCs w:val="22"/>
            </w:rPr>
          </w:pPr>
          <w:hyperlink w:anchor="_Toc178244474" w:history="1">
            <w:r w:rsidR="00AF7D67">
              <w:rPr>
                <w:noProof/>
                <w:webHidden/>
              </w:rPr>
              <w:tab/>
            </w:r>
            <w:r w:rsidR="00AF7D67">
              <w:rPr>
                <w:noProof/>
                <w:webHidden/>
              </w:rPr>
              <w:fldChar w:fldCharType="begin"/>
            </w:r>
            <w:r w:rsidR="00AF7D67">
              <w:rPr>
                <w:noProof/>
                <w:webHidden/>
              </w:rPr>
              <w:instrText xml:space="preserve"> PAGEREF _Toc178244474 \h </w:instrText>
            </w:r>
            <w:r w:rsidR="00AF7D67">
              <w:rPr>
                <w:noProof/>
                <w:webHidden/>
              </w:rPr>
            </w:r>
            <w:r w:rsidR="00AF7D67">
              <w:rPr>
                <w:noProof/>
                <w:webHidden/>
              </w:rPr>
              <w:fldChar w:fldCharType="separate"/>
            </w:r>
            <w:r w:rsidR="00E167AC">
              <w:rPr>
                <w:noProof/>
                <w:webHidden/>
              </w:rPr>
              <w:t>55</w:t>
            </w:r>
            <w:r w:rsidR="00AF7D67">
              <w:rPr>
                <w:noProof/>
                <w:webHidden/>
              </w:rPr>
              <w:fldChar w:fldCharType="end"/>
            </w:r>
          </w:hyperlink>
        </w:p>
        <w:p w:rsidR="00AF7D67" w:rsidRDefault="00A265E1">
          <w:pPr>
            <w:pStyle w:val="TOC3"/>
            <w:tabs>
              <w:tab w:val="left" w:pos="1100"/>
              <w:tab w:val="right" w:leader="dot" w:pos="9016"/>
            </w:tabs>
            <w:rPr>
              <w:rFonts w:asciiTheme="minorHAnsi" w:eastAsiaTheme="minorEastAsia" w:hAnsiTheme="minorHAnsi"/>
              <w:noProof/>
              <w:color w:val="auto"/>
              <w:sz w:val="22"/>
              <w:szCs w:val="22"/>
            </w:rPr>
          </w:pPr>
          <w:hyperlink w:anchor="_Toc178244475" w:history="1">
            <w:r w:rsidR="00AF7D67" w:rsidRPr="00226585">
              <w:rPr>
                <w:rStyle w:val="Hyperlink"/>
                <w:noProof/>
              </w:rPr>
              <w:t>2.3.</w:t>
            </w:r>
            <w:r w:rsidR="00AF7D67">
              <w:rPr>
                <w:rFonts w:asciiTheme="minorHAnsi" w:eastAsiaTheme="minorEastAsia" w:hAnsiTheme="minorHAnsi"/>
                <w:noProof/>
                <w:color w:val="auto"/>
                <w:sz w:val="22"/>
                <w:szCs w:val="22"/>
              </w:rPr>
              <w:tab/>
            </w:r>
            <w:r w:rsidR="00AF7D67" w:rsidRPr="00226585">
              <w:rPr>
                <w:rStyle w:val="Hyperlink"/>
                <w:noProof/>
              </w:rPr>
              <w:t>Calibrating Mass Spectrometer with Known Material Probes</w:t>
            </w:r>
            <w:r w:rsidR="00AF7D67">
              <w:rPr>
                <w:noProof/>
                <w:webHidden/>
              </w:rPr>
              <w:tab/>
            </w:r>
            <w:r w:rsidR="00AF7D67">
              <w:rPr>
                <w:noProof/>
                <w:webHidden/>
              </w:rPr>
              <w:fldChar w:fldCharType="begin"/>
            </w:r>
            <w:r w:rsidR="00AF7D67">
              <w:rPr>
                <w:noProof/>
                <w:webHidden/>
              </w:rPr>
              <w:instrText xml:space="preserve"> PAGEREF _Toc178244475 \h </w:instrText>
            </w:r>
            <w:r w:rsidR="00AF7D67">
              <w:rPr>
                <w:noProof/>
                <w:webHidden/>
              </w:rPr>
            </w:r>
            <w:r w:rsidR="00AF7D67">
              <w:rPr>
                <w:noProof/>
                <w:webHidden/>
              </w:rPr>
              <w:fldChar w:fldCharType="separate"/>
            </w:r>
            <w:r w:rsidR="00E167AC">
              <w:rPr>
                <w:noProof/>
                <w:webHidden/>
              </w:rPr>
              <w:t>56</w:t>
            </w:r>
            <w:r w:rsidR="00AF7D67">
              <w:rPr>
                <w:noProof/>
                <w:webHidden/>
              </w:rPr>
              <w:fldChar w:fldCharType="end"/>
            </w:r>
          </w:hyperlink>
        </w:p>
        <w:p w:rsidR="00AF7D67" w:rsidRDefault="00A265E1">
          <w:pPr>
            <w:pStyle w:val="TOC1"/>
            <w:tabs>
              <w:tab w:val="right" w:leader="dot" w:pos="9016"/>
            </w:tabs>
            <w:rPr>
              <w:rFonts w:asciiTheme="minorHAnsi" w:eastAsiaTheme="minorEastAsia" w:hAnsiTheme="minorHAnsi"/>
              <w:noProof/>
              <w:color w:val="auto"/>
              <w:sz w:val="22"/>
              <w:szCs w:val="22"/>
            </w:rPr>
          </w:pPr>
          <w:hyperlink w:anchor="_Toc178244476" w:history="1">
            <w:r w:rsidR="00AF7D67" w:rsidRPr="00226585">
              <w:rPr>
                <w:rStyle w:val="Hyperlink"/>
                <w:b/>
                <w:bCs/>
                <w:noProof/>
              </w:rPr>
              <w:t>CHAPTER IV: CONCLUSION &amp; PERSPECTIVES</w:t>
            </w:r>
            <w:r w:rsidR="00AF7D67">
              <w:rPr>
                <w:noProof/>
                <w:webHidden/>
              </w:rPr>
              <w:tab/>
            </w:r>
            <w:r w:rsidR="00AF7D67">
              <w:rPr>
                <w:noProof/>
                <w:webHidden/>
              </w:rPr>
              <w:fldChar w:fldCharType="begin"/>
            </w:r>
            <w:r w:rsidR="00AF7D67">
              <w:rPr>
                <w:noProof/>
                <w:webHidden/>
              </w:rPr>
              <w:instrText xml:space="preserve"> PAGEREF _Toc178244476 \h </w:instrText>
            </w:r>
            <w:r w:rsidR="00AF7D67">
              <w:rPr>
                <w:noProof/>
                <w:webHidden/>
              </w:rPr>
            </w:r>
            <w:r w:rsidR="00AF7D67">
              <w:rPr>
                <w:noProof/>
                <w:webHidden/>
              </w:rPr>
              <w:fldChar w:fldCharType="separate"/>
            </w:r>
            <w:r w:rsidR="00E167AC">
              <w:rPr>
                <w:noProof/>
                <w:webHidden/>
              </w:rPr>
              <w:t>59</w:t>
            </w:r>
            <w:r w:rsidR="00AF7D67">
              <w:rPr>
                <w:noProof/>
                <w:webHidden/>
              </w:rPr>
              <w:fldChar w:fldCharType="end"/>
            </w:r>
          </w:hyperlink>
        </w:p>
        <w:p w:rsidR="00AF7D67" w:rsidRDefault="00A265E1">
          <w:pPr>
            <w:pStyle w:val="TOC1"/>
            <w:tabs>
              <w:tab w:val="right" w:leader="dot" w:pos="9016"/>
            </w:tabs>
            <w:rPr>
              <w:rFonts w:asciiTheme="minorHAnsi" w:eastAsiaTheme="minorEastAsia" w:hAnsiTheme="minorHAnsi"/>
              <w:noProof/>
              <w:color w:val="auto"/>
              <w:sz w:val="22"/>
              <w:szCs w:val="22"/>
            </w:rPr>
          </w:pPr>
          <w:hyperlink w:anchor="_Toc178244477" w:history="1">
            <w:r w:rsidR="00AF7D67" w:rsidRPr="00226585">
              <w:rPr>
                <w:rStyle w:val="Hyperlink"/>
                <w:b/>
                <w:bCs/>
                <w:noProof/>
              </w:rPr>
              <w:t>List of References</w:t>
            </w:r>
            <w:r w:rsidR="00AF7D67">
              <w:rPr>
                <w:noProof/>
                <w:webHidden/>
              </w:rPr>
              <w:tab/>
            </w:r>
            <w:r w:rsidR="00AF7D67">
              <w:rPr>
                <w:noProof/>
                <w:webHidden/>
              </w:rPr>
              <w:fldChar w:fldCharType="begin"/>
            </w:r>
            <w:r w:rsidR="00AF7D67">
              <w:rPr>
                <w:noProof/>
                <w:webHidden/>
              </w:rPr>
              <w:instrText xml:space="preserve"> PAGEREF _Toc178244477 \h </w:instrText>
            </w:r>
            <w:r w:rsidR="00AF7D67">
              <w:rPr>
                <w:noProof/>
                <w:webHidden/>
              </w:rPr>
            </w:r>
            <w:r w:rsidR="00AF7D67">
              <w:rPr>
                <w:noProof/>
                <w:webHidden/>
              </w:rPr>
              <w:fldChar w:fldCharType="separate"/>
            </w:r>
            <w:r w:rsidR="00E167AC">
              <w:rPr>
                <w:noProof/>
                <w:webHidden/>
              </w:rPr>
              <w:t>60</w:t>
            </w:r>
            <w:r w:rsidR="00AF7D67">
              <w:rPr>
                <w:noProof/>
                <w:webHidden/>
              </w:rPr>
              <w:fldChar w:fldCharType="end"/>
            </w:r>
          </w:hyperlink>
        </w:p>
        <w:p w:rsidR="00AF7D67" w:rsidRDefault="00A265E1">
          <w:pPr>
            <w:pStyle w:val="TOC1"/>
            <w:tabs>
              <w:tab w:val="right" w:leader="dot" w:pos="9016"/>
            </w:tabs>
            <w:rPr>
              <w:rFonts w:asciiTheme="minorHAnsi" w:eastAsiaTheme="minorEastAsia" w:hAnsiTheme="minorHAnsi"/>
              <w:noProof/>
              <w:color w:val="auto"/>
              <w:sz w:val="22"/>
              <w:szCs w:val="22"/>
            </w:rPr>
          </w:pPr>
          <w:hyperlink w:anchor="_Toc178244478" w:history="1">
            <w:r w:rsidR="00AF7D67" w:rsidRPr="00226585">
              <w:rPr>
                <w:rStyle w:val="Hyperlink"/>
                <w:b/>
                <w:bCs/>
                <w:noProof/>
              </w:rPr>
              <w:t>List of Figures</w:t>
            </w:r>
            <w:r w:rsidR="00AF7D67">
              <w:rPr>
                <w:noProof/>
                <w:webHidden/>
              </w:rPr>
              <w:tab/>
            </w:r>
            <w:r w:rsidR="00AF7D67">
              <w:rPr>
                <w:noProof/>
                <w:webHidden/>
              </w:rPr>
              <w:fldChar w:fldCharType="begin"/>
            </w:r>
            <w:r w:rsidR="00AF7D67">
              <w:rPr>
                <w:noProof/>
                <w:webHidden/>
              </w:rPr>
              <w:instrText xml:space="preserve"> PAGEREF _Toc178244478 \h </w:instrText>
            </w:r>
            <w:r w:rsidR="00AF7D67">
              <w:rPr>
                <w:noProof/>
                <w:webHidden/>
              </w:rPr>
            </w:r>
            <w:r w:rsidR="00AF7D67">
              <w:rPr>
                <w:noProof/>
                <w:webHidden/>
              </w:rPr>
              <w:fldChar w:fldCharType="separate"/>
            </w:r>
            <w:r w:rsidR="00E167AC">
              <w:rPr>
                <w:noProof/>
                <w:webHidden/>
              </w:rPr>
              <w:t>62</w:t>
            </w:r>
            <w:r w:rsidR="00AF7D67">
              <w:rPr>
                <w:noProof/>
                <w:webHidden/>
              </w:rPr>
              <w:fldChar w:fldCharType="end"/>
            </w:r>
          </w:hyperlink>
        </w:p>
        <w:p w:rsidR="00AF7D67" w:rsidRDefault="00A265E1">
          <w:pPr>
            <w:pStyle w:val="TOC1"/>
            <w:tabs>
              <w:tab w:val="right" w:leader="dot" w:pos="9016"/>
            </w:tabs>
            <w:rPr>
              <w:rFonts w:asciiTheme="minorHAnsi" w:eastAsiaTheme="minorEastAsia" w:hAnsiTheme="minorHAnsi"/>
              <w:noProof/>
              <w:color w:val="auto"/>
              <w:sz w:val="22"/>
              <w:szCs w:val="22"/>
            </w:rPr>
          </w:pPr>
          <w:hyperlink w:anchor="_Toc178244479" w:history="1">
            <w:r w:rsidR="00AF7D67" w:rsidRPr="00226585">
              <w:rPr>
                <w:rStyle w:val="Hyperlink"/>
                <w:b/>
                <w:bCs/>
                <w:noProof/>
              </w:rPr>
              <w:t>List of Tables</w:t>
            </w:r>
            <w:r w:rsidR="00AF7D67">
              <w:rPr>
                <w:noProof/>
                <w:webHidden/>
              </w:rPr>
              <w:tab/>
            </w:r>
            <w:r w:rsidR="00AF7D67">
              <w:rPr>
                <w:noProof/>
                <w:webHidden/>
              </w:rPr>
              <w:fldChar w:fldCharType="begin"/>
            </w:r>
            <w:r w:rsidR="00AF7D67">
              <w:rPr>
                <w:noProof/>
                <w:webHidden/>
              </w:rPr>
              <w:instrText xml:space="preserve"> PAGEREF _Toc178244479 \h </w:instrText>
            </w:r>
            <w:r w:rsidR="00AF7D67">
              <w:rPr>
                <w:noProof/>
                <w:webHidden/>
              </w:rPr>
            </w:r>
            <w:r w:rsidR="00AF7D67">
              <w:rPr>
                <w:noProof/>
                <w:webHidden/>
              </w:rPr>
              <w:fldChar w:fldCharType="separate"/>
            </w:r>
            <w:r w:rsidR="00E167AC">
              <w:rPr>
                <w:noProof/>
                <w:webHidden/>
              </w:rPr>
              <w:t>64</w:t>
            </w:r>
            <w:r w:rsidR="00AF7D67">
              <w:rPr>
                <w:noProof/>
                <w:webHidden/>
              </w:rPr>
              <w:fldChar w:fldCharType="end"/>
            </w:r>
          </w:hyperlink>
        </w:p>
        <w:p w:rsidR="00AF7D67" w:rsidRPr="00AF7D67" w:rsidRDefault="005032B1" w:rsidP="00AF7D67">
          <w:r>
            <w:rPr>
              <w:b/>
              <w:bCs/>
              <w:noProof/>
            </w:rPr>
            <w:fldChar w:fldCharType="end"/>
          </w:r>
        </w:p>
      </w:sdtContent>
    </w:sdt>
    <w:bookmarkStart w:id="0" w:name="_Toc178017151" w:displacedByCustomXml="prev"/>
    <w:p w:rsidR="00A747EA" w:rsidRDefault="00A747EA" w:rsidP="00D64432">
      <w:pPr>
        <w:pStyle w:val="Heading1"/>
        <w:rPr>
          <w:rFonts w:eastAsia="Times New Roman" w:cstheme="minorHAnsi"/>
          <w:b/>
          <w:bCs/>
          <w:szCs w:val="44"/>
        </w:rPr>
      </w:pPr>
      <w:bookmarkStart w:id="1" w:name="_Toc178244431"/>
      <w:r>
        <w:rPr>
          <w:rFonts w:eastAsia="Times New Roman" w:cstheme="minorHAnsi"/>
          <w:b/>
          <w:bCs/>
          <w:szCs w:val="44"/>
        </w:rPr>
        <w:lastRenderedPageBreak/>
        <w:t>A</w:t>
      </w:r>
      <w:bookmarkEnd w:id="0"/>
      <w:r>
        <w:rPr>
          <w:rFonts w:eastAsia="Times New Roman" w:cstheme="minorHAnsi"/>
          <w:b/>
          <w:bCs/>
          <w:szCs w:val="44"/>
        </w:rPr>
        <w:t>CKNOWLEDGEMENTS</w:t>
      </w:r>
      <w:bookmarkEnd w:id="1"/>
    </w:p>
    <w:p w:rsidR="00D64432" w:rsidRDefault="00D64432" w:rsidP="00D64432"/>
    <w:p w:rsidR="00A15872" w:rsidRDefault="00A15872" w:rsidP="004213D2">
      <w:r w:rsidRPr="00A15872">
        <w:t>This thesis would not have been po</w:t>
      </w:r>
      <w:r>
        <w:t xml:space="preserve">ssible without the </w:t>
      </w:r>
      <w:r w:rsidRPr="00A15872">
        <w:t>support</w:t>
      </w:r>
      <w:r>
        <w:t xml:space="preserve"> and the guidance of people</w:t>
      </w:r>
      <w:r w:rsidRPr="00A15872">
        <w:t xml:space="preserve"> who, in various ways, contributed their invaluable assistance to the preparation and completion of this project. I am deeply grateful to all those who made this endeavor possible.</w:t>
      </w:r>
    </w:p>
    <w:p w:rsidR="00477D8D" w:rsidRDefault="00477D8D" w:rsidP="004213D2">
      <w:r w:rsidRPr="00477D8D">
        <w:t xml:space="preserve">I am deeply grateful to my supervisor, Mr. Samir </w:t>
      </w:r>
      <w:proofErr w:type="spellStart"/>
      <w:r w:rsidRPr="00477D8D">
        <w:t>Mourad</w:t>
      </w:r>
      <w:proofErr w:type="spellEnd"/>
      <w:r w:rsidRPr="00477D8D">
        <w:t>, and his organization, AECENAR, for their cooperation and support, as well as for providing me with the essential tools throughout this journey.</w:t>
      </w:r>
    </w:p>
    <w:p w:rsidR="004213D2" w:rsidRPr="004213D2" w:rsidRDefault="004213D2" w:rsidP="004213D2">
      <w:r w:rsidRPr="004213D2">
        <w:t>I would like to express my heartfelt gratitude to my friend and companion on this journey.</w:t>
      </w:r>
    </w:p>
    <w:p w:rsidR="004213D2" w:rsidRPr="004213D2" w:rsidRDefault="004213D2" w:rsidP="004213D2">
      <w:r w:rsidRPr="004213D2">
        <w:t xml:space="preserve">Mr. </w:t>
      </w:r>
      <w:proofErr w:type="spellStart"/>
      <w:r w:rsidRPr="004213D2">
        <w:t>Majd</w:t>
      </w:r>
      <w:proofErr w:type="spellEnd"/>
      <w:r w:rsidRPr="004213D2">
        <w:t xml:space="preserve"> El Moussa has played a pivotal role in providing me with innovative ideas.</w:t>
      </w:r>
    </w:p>
    <w:p w:rsidR="004213D2" w:rsidRDefault="004213D2" w:rsidP="004213D2">
      <w:r w:rsidRPr="004213D2">
        <w:t>Th</w:t>
      </w:r>
      <w:r>
        <w:t>roughout our collaboration, he has</w:t>
      </w:r>
      <w:r w:rsidRPr="004213D2">
        <w:t xml:space="preserve"> demonstrated remarkable patience.</w:t>
      </w:r>
    </w:p>
    <w:p w:rsidR="004213D2" w:rsidRDefault="004213D2" w:rsidP="004213D2">
      <w:r w:rsidRPr="004213D2">
        <w:t>also like to thank Mr. Ali Dib; without his assistance, this project would have been impossible.</w:t>
      </w:r>
    </w:p>
    <w:p w:rsidR="00D1021B" w:rsidRDefault="004213D2" w:rsidP="004213D2">
      <w:r w:rsidRPr="004213D2">
        <w:t xml:space="preserve">Finally, I would like to express my heartfelt gratitude to Mr. Abdallah </w:t>
      </w:r>
      <w:proofErr w:type="spellStart"/>
      <w:r w:rsidRPr="004213D2">
        <w:t>Kassem</w:t>
      </w:r>
      <w:proofErr w:type="spellEnd"/>
      <w:r w:rsidRPr="004213D2">
        <w:t xml:space="preserve"> (</w:t>
      </w:r>
      <w:proofErr w:type="spellStart"/>
      <w:r w:rsidRPr="004213D2">
        <w:t>Abou</w:t>
      </w:r>
      <w:proofErr w:type="spellEnd"/>
      <w:r w:rsidRPr="004213D2">
        <w:t xml:space="preserve"> Omar) for his unwavering su</w:t>
      </w:r>
      <w:r w:rsidR="00D1021B">
        <w:t>pport during challenging times.</w:t>
      </w:r>
    </w:p>
    <w:p w:rsidR="00D1021B" w:rsidRDefault="004213D2" w:rsidP="00D1021B">
      <w:r w:rsidRPr="00D1021B">
        <w:t>The success of all the tests in the project would not have been possible without his assistance.</w:t>
      </w:r>
      <w:r w:rsidR="00D1021B" w:rsidRPr="00D1021B">
        <w:t xml:space="preserve"> I would like to express my heartfelt gratitude and appreciation to each and every one of you.</w:t>
      </w:r>
    </w:p>
    <w:p w:rsidR="00D1021B" w:rsidRPr="00D1021B" w:rsidRDefault="00D1021B" w:rsidP="00D1021B">
      <w:pPr>
        <w:rPr>
          <w:color w:val="auto"/>
        </w:rPr>
      </w:pPr>
      <w:r w:rsidRPr="00D1021B">
        <w:t>Thank you from the bottom of my heart</w:t>
      </w:r>
      <w:r w:rsidRPr="00D1021B">
        <w:rPr>
          <w:color w:val="auto"/>
        </w:rPr>
        <w:t>.</w:t>
      </w:r>
    </w:p>
    <w:p w:rsidR="00D1021B" w:rsidRPr="00D1021B" w:rsidRDefault="00D1021B" w:rsidP="00D1021B"/>
    <w:p w:rsidR="004213D2" w:rsidRPr="004213D2" w:rsidRDefault="004213D2" w:rsidP="004213D2"/>
    <w:p w:rsidR="004213D2" w:rsidRPr="004213D2" w:rsidRDefault="004213D2" w:rsidP="004213D2"/>
    <w:p w:rsidR="00477D8D" w:rsidRPr="00477D8D" w:rsidRDefault="00477D8D" w:rsidP="00477D8D"/>
    <w:p w:rsidR="00D64432" w:rsidRDefault="00D64432" w:rsidP="00D64432"/>
    <w:p w:rsidR="005D68E8" w:rsidRDefault="005D68E8" w:rsidP="00D64432"/>
    <w:p w:rsidR="005D68E8" w:rsidRDefault="005D68E8" w:rsidP="00D64432"/>
    <w:p w:rsidR="005D68E8" w:rsidRDefault="005D68E8" w:rsidP="00D64432"/>
    <w:p w:rsidR="005D68E8" w:rsidRDefault="005D68E8" w:rsidP="00D64432"/>
    <w:p w:rsidR="005D68E8" w:rsidRDefault="005D68E8" w:rsidP="00D64432"/>
    <w:p w:rsidR="005D68E8" w:rsidRPr="00D64432" w:rsidRDefault="005D68E8" w:rsidP="00D64432"/>
    <w:p w:rsidR="00A747EA" w:rsidRPr="003A503C" w:rsidRDefault="00A747EA" w:rsidP="00A747EA">
      <w:pPr>
        <w:pStyle w:val="Heading1"/>
        <w:rPr>
          <w:rFonts w:eastAsia="Times New Roman" w:cstheme="minorHAnsi"/>
          <w:b/>
          <w:bCs/>
          <w:szCs w:val="44"/>
        </w:rPr>
      </w:pPr>
      <w:bookmarkStart w:id="2" w:name="_Toc178244432"/>
      <w:r>
        <w:rPr>
          <w:rFonts w:eastAsia="Times New Roman" w:cstheme="minorHAnsi"/>
          <w:b/>
          <w:bCs/>
          <w:szCs w:val="44"/>
        </w:rPr>
        <w:lastRenderedPageBreak/>
        <w:t>ABSTRACT</w:t>
      </w:r>
      <w:bookmarkEnd w:id="2"/>
    </w:p>
    <w:p w:rsidR="005D68E8" w:rsidRPr="005D68E8" w:rsidRDefault="005D68E8" w:rsidP="005D68E8">
      <w:r w:rsidRPr="005D68E8">
        <w:t>The mass spectrometer is a critical tool in research, with numerous applications, particularly in detecting toxic gases emitted during waste combustion. This analytical process consists of several stages, beginning with the ionization of the gases, followed by their acceleration and subsequent deflection, ultimately leading to their detection to ascertain both the type and mass of the gases present. The design and optimization of the electromagnet within the deflection zone are essential for facilitating this deflection. The findings of this research have been subjected to comprehensive analysis and discussion concerning the principles of electromagnetism.</w:t>
      </w:r>
    </w:p>
    <w:p w:rsidR="000439C3" w:rsidRDefault="000439C3" w:rsidP="003A503C">
      <w:pPr>
        <w:pStyle w:val="Heading1"/>
        <w:rPr>
          <w:rFonts w:eastAsia="Times New Roman" w:cstheme="minorHAnsi"/>
          <w:b/>
          <w:bCs/>
          <w:szCs w:val="44"/>
        </w:rPr>
      </w:pPr>
    </w:p>
    <w:p w:rsidR="005D68E8" w:rsidRDefault="005D68E8" w:rsidP="005D68E8"/>
    <w:p w:rsidR="003779BF" w:rsidRDefault="003779BF" w:rsidP="005D68E8"/>
    <w:p w:rsidR="003779BF" w:rsidRDefault="003779BF" w:rsidP="005D68E8"/>
    <w:p w:rsidR="003779BF" w:rsidRDefault="003779BF" w:rsidP="005D68E8"/>
    <w:p w:rsidR="003779BF" w:rsidRDefault="003779BF" w:rsidP="005D68E8"/>
    <w:p w:rsidR="003779BF" w:rsidRDefault="003779BF" w:rsidP="005D68E8"/>
    <w:p w:rsidR="003779BF" w:rsidRDefault="003779BF" w:rsidP="005D68E8"/>
    <w:p w:rsidR="003779BF" w:rsidRDefault="003779BF" w:rsidP="005D68E8"/>
    <w:p w:rsidR="003779BF" w:rsidRDefault="003779BF" w:rsidP="005D68E8"/>
    <w:p w:rsidR="003779BF" w:rsidRDefault="003779BF" w:rsidP="005D68E8"/>
    <w:p w:rsidR="003779BF" w:rsidRDefault="003779BF" w:rsidP="005D68E8"/>
    <w:p w:rsidR="003779BF" w:rsidRDefault="003779BF" w:rsidP="005D68E8"/>
    <w:p w:rsidR="003779BF" w:rsidRDefault="003779BF" w:rsidP="005D68E8"/>
    <w:p w:rsidR="003779BF" w:rsidRDefault="003779BF" w:rsidP="005D68E8"/>
    <w:p w:rsidR="003779BF" w:rsidRDefault="003779BF" w:rsidP="005D68E8"/>
    <w:p w:rsidR="00AF7D67" w:rsidRDefault="00AF7D67" w:rsidP="005D68E8"/>
    <w:p w:rsidR="003779BF" w:rsidRPr="005D68E8" w:rsidRDefault="003779BF" w:rsidP="005D68E8"/>
    <w:p w:rsidR="00A747EA" w:rsidRPr="003A503C" w:rsidRDefault="00A747EA" w:rsidP="00A747EA">
      <w:pPr>
        <w:pStyle w:val="Heading1"/>
        <w:rPr>
          <w:rFonts w:eastAsia="Times New Roman" w:cstheme="minorHAnsi"/>
          <w:b/>
          <w:bCs/>
          <w:szCs w:val="44"/>
        </w:rPr>
      </w:pPr>
      <w:bookmarkStart w:id="3" w:name="_Toc178244433"/>
      <w:r>
        <w:rPr>
          <w:rFonts w:eastAsia="Times New Roman" w:cstheme="minorHAnsi"/>
          <w:b/>
          <w:bCs/>
          <w:szCs w:val="44"/>
        </w:rPr>
        <w:lastRenderedPageBreak/>
        <w:t>CHAPTER 0: INTRODUCTION</w:t>
      </w:r>
      <w:bookmarkEnd w:id="3"/>
    </w:p>
    <w:p w:rsidR="00F61A0F" w:rsidRPr="00F61A0F" w:rsidRDefault="00F61A0F" w:rsidP="00F61A0F">
      <w:r w:rsidRPr="00F61A0F">
        <w:t>In Lebanon, we are currently facing a crisis in energy generation.</w:t>
      </w:r>
    </w:p>
    <w:p w:rsidR="00F61A0F" w:rsidRPr="00F61A0F" w:rsidRDefault="00F61A0F" w:rsidP="00F61A0F">
      <w:r w:rsidRPr="00F61A0F">
        <w:t>Therefore, one of AECENAR's most significant projects was the construction of a power generation facility, specifically an incinerator, designed to generate energy through the combustion of waste.</w:t>
      </w:r>
    </w:p>
    <w:p w:rsidR="00F61A0F" w:rsidRPr="00F61A0F" w:rsidRDefault="00F61A0F" w:rsidP="00F61A0F">
      <w:r w:rsidRPr="00F61A0F">
        <w:t>Burning waste produces emissions of toxic and carcinogenic gases, making it essential to purify these gases to prevent the release of harmful substances into the atmosphere.</w:t>
      </w:r>
    </w:p>
    <w:p w:rsidR="00F61A0F" w:rsidRPr="00F61A0F" w:rsidRDefault="00F61A0F" w:rsidP="00F61A0F">
      <w:r w:rsidRPr="00F61A0F">
        <w:t>AECENAR has installed an electrostatic filter to purify the gases emitted during incineration; however, the Municipality requires evidence that no toxic emissions are present. This is where the mass spectrometer detector plays a crucial role.</w:t>
      </w:r>
    </w:p>
    <w:p w:rsidR="00F61A0F" w:rsidRPr="00F61A0F" w:rsidRDefault="00F61A0F" w:rsidP="00F61A0F">
      <w:r w:rsidRPr="00F61A0F">
        <w:t>This system can detect and identify the types and quantities of gases produced based on their mass.</w:t>
      </w:r>
    </w:p>
    <w:p w:rsidR="00F61A0F" w:rsidRPr="00F61A0F" w:rsidRDefault="00F61A0F" w:rsidP="00F61A0F">
      <w:r w:rsidRPr="00F61A0F">
        <w:t xml:space="preserve">This project was initiated two years ago by students </w:t>
      </w:r>
      <w:proofErr w:type="spellStart"/>
      <w:r w:rsidRPr="00F61A0F">
        <w:t>Asmaa</w:t>
      </w:r>
      <w:proofErr w:type="spellEnd"/>
      <w:r w:rsidRPr="00F61A0F">
        <w:t xml:space="preserve"> El Mir and </w:t>
      </w:r>
      <w:proofErr w:type="spellStart"/>
      <w:r w:rsidRPr="00F61A0F">
        <w:t>Rouwayda</w:t>
      </w:r>
      <w:proofErr w:type="spellEnd"/>
      <w:r w:rsidRPr="00F61A0F">
        <w:t xml:space="preserve"> El </w:t>
      </w:r>
      <w:proofErr w:type="spellStart"/>
      <w:r w:rsidRPr="00F61A0F">
        <w:t>Sakka</w:t>
      </w:r>
      <w:proofErr w:type="spellEnd"/>
      <w:r w:rsidRPr="00F61A0F">
        <w:t>. However, it remains incomplete, particularly the magnetic sector, which is essential for gas detection.</w:t>
      </w:r>
    </w:p>
    <w:p w:rsidR="00A747EA" w:rsidRDefault="00A747EA" w:rsidP="00F61A0F"/>
    <w:p w:rsidR="00D1021B" w:rsidRDefault="00D1021B" w:rsidP="00D1021B">
      <w:r w:rsidRPr="00D1021B">
        <w:t>The structure of this thesis is outlined below:</w:t>
      </w:r>
    </w:p>
    <w:p w:rsidR="00AF6841" w:rsidRPr="00D1021B" w:rsidRDefault="00AF6841" w:rsidP="00D1021B"/>
    <w:p w:rsidR="00AF6841" w:rsidRDefault="00AF6841" w:rsidP="00AF6841">
      <w:r w:rsidRPr="00AF6841">
        <w:t>In the first chapter, we introduced the fundamental principles of mass spectrometry and its critical role in gas detection. Furthermore, we discussed magnetic permeability and presented various methods to enhance it. Additionally, we explained the simulation of the magnetic field and the effects of ferromagnetic cores on it.</w:t>
      </w:r>
    </w:p>
    <w:p w:rsidR="00AF6841" w:rsidRDefault="00AF6841" w:rsidP="00AF6841"/>
    <w:p w:rsidR="00AF6841" w:rsidRDefault="00AF6841" w:rsidP="00AF6841">
      <w:r w:rsidRPr="00AF6841">
        <w:t>In the second chapter, we explored electromagnetic concepts and conducted a simulation, along with a straightforward comparison between two systems: the multi-solenoid and the C-shaped coil. Based on the simulation results, we drew our conclusions.</w:t>
      </w:r>
    </w:p>
    <w:p w:rsidR="00AF6841" w:rsidRDefault="00AF6841" w:rsidP="00AF6841"/>
    <w:p w:rsidR="00AF6841" w:rsidRDefault="00AF6841" w:rsidP="00643AFA">
      <w:r w:rsidRPr="00AF6841">
        <w:t>In the third chap</w:t>
      </w:r>
      <w:r w:rsidR="00643AFA">
        <w:t>ter, we began the realization</w:t>
      </w:r>
      <w:r w:rsidRPr="00AF6841">
        <w:t xml:space="preserve"> of the electromagnetic system through a series of processes. Ultimately, we constructed the system and conducted tests on it.</w:t>
      </w:r>
    </w:p>
    <w:p w:rsidR="00643AFA" w:rsidRDefault="00643AFA" w:rsidP="00643AFA"/>
    <w:p w:rsidR="00AF7D67" w:rsidRPr="00D64432" w:rsidRDefault="00643AFA" w:rsidP="00AF7D67">
      <w:r w:rsidRPr="00643AFA">
        <w:t xml:space="preserve">Finally, we reached </w:t>
      </w:r>
      <w:r>
        <w:t>our conclusion in the last chapter.</w:t>
      </w:r>
    </w:p>
    <w:p w:rsidR="003A503C" w:rsidRPr="003A503C" w:rsidRDefault="005032B1" w:rsidP="003A503C">
      <w:pPr>
        <w:pStyle w:val="Heading1"/>
        <w:rPr>
          <w:rFonts w:eastAsia="Times New Roman" w:cstheme="minorHAnsi"/>
          <w:b/>
          <w:bCs/>
          <w:szCs w:val="44"/>
        </w:rPr>
      </w:pPr>
      <w:bookmarkStart w:id="4" w:name="_Toc178244434"/>
      <w:r>
        <w:rPr>
          <w:rFonts w:eastAsia="Times New Roman" w:cstheme="minorHAnsi"/>
          <w:b/>
          <w:bCs/>
          <w:szCs w:val="44"/>
        </w:rPr>
        <w:lastRenderedPageBreak/>
        <w:t>CHAPTER I</w:t>
      </w:r>
      <w:r w:rsidR="003A503C" w:rsidRPr="003A503C">
        <w:rPr>
          <w:rFonts w:eastAsia="Times New Roman" w:cstheme="minorHAnsi"/>
          <w:b/>
          <w:bCs/>
          <w:szCs w:val="44"/>
        </w:rPr>
        <w:t>: B</w:t>
      </w:r>
      <w:r w:rsidR="00E6331F">
        <w:rPr>
          <w:rFonts w:eastAsia="Times New Roman" w:cstheme="minorHAnsi"/>
          <w:b/>
          <w:bCs/>
          <w:szCs w:val="44"/>
        </w:rPr>
        <w:t>ASICS</w:t>
      </w:r>
      <w:bookmarkEnd w:id="4"/>
    </w:p>
    <w:p w:rsidR="003A503C" w:rsidRPr="003A503C" w:rsidRDefault="003A503C" w:rsidP="003A503C">
      <w:pPr>
        <w:rPr>
          <w:color w:val="555555"/>
        </w:rPr>
      </w:pPr>
      <w:r w:rsidRPr="003A503C">
        <w:rPr>
          <w:color w:val="555555"/>
        </w:rPr>
        <w:t> </w:t>
      </w:r>
    </w:p>
    <w:p w:rsidR="003A503C" w:rsidRPr="005032B1" w:rsidRDefault="003A503C" w:rsidP="004D1D91">
      <w:pPr>
        <w:pStyle w:val="Heading2"/>
        <w:numPr>
          <w:ilvl w:val="0"/>
          <w:numId w:val="6"/>
        </w:numPr>
        <w:ind w:left="360"/>
        <w:jc w:val="both"/>
        <w:rPr>
          <w:rFonts w:cstheme="minorHAnsi"/>
        </w:rPr>
      </w:pPr>
      <w:bookmarkStart w:id="5" w:name="_Toc178244435"/>
      <w:r w:rsidRPr="005032B1">
        <w:rPr>
          <w:rFonts w:cstheme="minorHAnsi"/>
        </w:rPr>
        <w:t>Mass Spectrometer Principle</w:t>
      </w:r>
      <w:bookmarkEnd w:id="5"/>
    </w:p>
    <w:p w:rsidR="00006E09" w:rsidRDefault="003A503C" w:rsidP="00EF2454">
      <w:r w:rsidRPr="003A503C">
        <w:t xml:space="preserve">Mass spectrometers analyze the distinct fragments or ions produced by organic molecules by bombarding the compound with electrons to </w:t>
      </w:r>
      <w:r w:rsidR="00006E09">
        <w:t>create positively charged ions.</w:t>
      </w:r>
    </w:p>
    <w:p w:rsidR="003A503C" w:rsidRPr="003A503C" w:rsidRDefault="003A503C" w:rsidP="00EF2454">
      <w:r w:rsidRPr="003A503C">
        <w:t>The resulting mass spectr</w:t>
      </w:r>
      <w:r w:rsidR="00A72B0F">
        <w:t xml:space="preserve">um displays each ion as a peak. </w:t>
      </w:r>
      <w:sdt>
        <w:sdtPr>
          <w:id w:val="683023745"/>
          <w:citation/>
        </w:sdtPr>
        <w:sdtEndPr/>
        <w:sdtContent>
          <w:r w:rsidR="00A72B0F">
            <w:fldChar w:fldCharType="begin"/>
          </w:r>
          <w:r w:rsidR="00A72B0F">
            <w:instrText xml:space="preserve"> CITATION Aha22 \l 1033 </w:instrText>
          </w:r>
          <w:r w:rsidR="00A72B0F">
            <w:fldChar w:fldCharType="separate"/>
          </w:r>
          <w:r w:rsidR="00643AFA" w:rsidRPr="00643AFA">
            <w:rPr>
              <w:noProof/>
            </w:rPr>
            <w:t>[1]</w:t>
          </w:r>
          <w:r w:rsidR="00A72B0F">
            <w:fldChar w:fldCharType="end"/>
          </w:r>
        </w:sdtContent>
      </w:sdt>
    </w:p>
    <w:p w:rsidR="008F5379" w:rsidRDefault="00AE49E0" w:rsidP="00EF2454">
      <w:pPr>
        <w:rPr>
          <w:noProof/>
        </w:rPr>
      </w:pPr>
      <w:r>
        <w:rPr>
          <w:noProof/>
        </w:rPr>
        <w:drawing>
          <wp:anchor distT="0" distB="0" distL="114300" distR="114300" simplePos="0" relativeHeight="251899904" behindDoc="0" locked="0" layoutInCell="1" allowOverlap="1" wp14:anchorId="1C56C2E1" wp14:editId="477EF88C">
            <wp:simplePos x="0" y="0"/>
            <wp:positionH relativeFrom="margin">
              <wp:posOffset>-142875</wp:posOffset>
            </wp:positionH>
            <wp:positionV relativeFrom="paragraph">
              <wp:posOffset>1128395</wp:posOffset>
            </wp:positionV>
            <wp:extent cx="5667375" cy="2761615"/>
            <wp:effectExtent l="0" t="0" r="9525" b="635"/>
            <wp:wrapNone/>
            <wp:docPr id="334682522" name="Picture 334682522" descr="https://cdn1.byjus.com/wp-content/uploads/2018/11/Mass-spectromet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byjus.com/wp-content/uploads/2018/11/Mass-spectrometry-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3176" r="1119" b="-1"/>
                    <a:stretch/>
                  </pic:blipFill>
                  <pic:spPr bwMode="auto">
                    <a:xfrm>
                      <a:off x="0" y="0"/>
                      <a:ext cx="5667375" cy="2761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23E" w:rsidRPr="00F2523E">
        <w:rPr>
          <w:noProof/>
          <w:color w:val="FF0000"/>
        </w:rPr>
        <mc:AlternateContent>
          <mc:Choice Requires="wps">
            <w:drawing>
              <wp:anchor distT="0" distB="0" distL="114300" distR="114300" simplePos="0" relativeHeight="251895808" behindDoc="0" locked="0" layoutInCell="1" allowOverlap="1" wp14:anchorId="4EF35DE4" wp14:editId="6965E0D9">
                <wp:simplePos x="0" y="0"/>
                <wp:positionH relativeFrom="column">
                  <wp:posOffset>3446323</wp:posOffset>
                </wp:positionH>
                <wp:positionV relativeFrom="paragraph">
                  <wp:posOffset>1582749</wp:posOffset>
                </wp:positionV>
                <wp:extent cx="250390" cy="1462490"/>
                <wp:effectExtent l="342900" t="0" r="283210" b="0"/>
                <wp:wrapNone/>
                <wp:docPr id="334682512" name="Rectangle 334682512"/>
                <wp:cNvGraphicFramePr/>
                <a:graphic xmlns:a="http://schemas.openxmlformats.org/drawingml/2006/main">
                  <a:graphicData uri="http://schemas.microsoft.com/office/word/2010/wordprocessingShape">
                    <wps:wsp>
                      <wps:cNvSpPr/>
                      <wps:spPr>
                        <a:xfrm rot="1728088">
                          <a:off x="0" y="0"/>
                          <a:ext cx="250390" cy="1462490"/>
                        </a:xfrm>
                        <a:prstGeom prst="rect">
                          <a:avLst/>
                        </a:prstGeom>
                        <a:solidFill>
                          <a:srgbClr val="C387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B803B" id="Rectangle 334682512" o:spid="_x0000_s1026" style="position:absolute;margin-left:271.35pt;margin-top:124.65pt;width:19.7pt;height:115.15pt;rotation:1887533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" fillcolor="#c387b2" stroked="f" strokeweight="1pt"/>
            </w:pict>
          </mc:Fallback>
        </mc:AlternateContent>
      </w:r>
      <w:r w:rsidR="00F2523E">
        <w:rPr>
          <w:noProof/>
        </w:rPr>
        <mc:AlternateContent>
          <mc:Choice Requires="wps">
            <w:drawing>
              <wp:anchor distT="0" distB="0" distL="114300" distR="114300" simplePos="0" relativeHeight="251898880" behindDoc="0" locked="0" layoutInCell="1" allowOverlap="1" wp14:anchorId="046FC9B1" wp14:editId="4F992B25">
                <wp:simplePos x="0" y="0"/>
                <wp:positionH relativeFrom="column">
                  <wp:posOffset>2836518</wp:posOffset>
                </wp:positionH>
                <wp:positionV relativeFrom="paragraph">
                  <wp:posOffset>3188859</wp:posOffset>
                </wp:positionV>
                <wp:extent cx="279919" cy="232899"/>
                <wp:effectExtent l="38100" t="57150" r="44450" b="53340"/>
                <wp:wrapNone/>
                <wp:docPr id="334682521" name="Rectangle 334682521"/>
                <wp:cNvGraphicFramePr/>
                <a:graphic xmlns:a="http://schemas.openxmlformats.org/drawingml/2006/main">
                  <a:graphicData uri="http://schemas.microsoft.com/office/word/2010/wordprocessingShape">
                    <wps:wsp>
                      <wps:cNvSpPr/>
                      <wps:spPr>
                        <a:xfrm rot="1503881">
                          <a:off x="0" y="0"/>
                          <a:ext cx="279919" cy="232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7385C4" id="Rectangle 334682521" o:spid="_x0000_s1026" style="position:absolute;margin-left:223.35pt;margin-top:251.1pt;width:22.05pt;height:18.35pt;rotation:1642639fd;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" fillcolor="white [3212]" stroked="f" strokeweight="1pt"/>
            </w:pict>
          </mc:Fallback>
        </mc:AlternateContent>
      </w:r>
      <w:r w:rsidR="00F2523E">
        <w:rPr>
          <w:noProof/>
        </w:rPr>
        <mc:AlternateContent>
          <mc:Choice Requires="wps">
            <w:drawing>
              <wp:anchor distT="0" distB="0" distL="114300" distR="114300" simplePos="0" relativeHeight="251896832" behindDoc="0" locked="0" layoutInCell="1" allowOverlap="1" wp14:anchorId="42190BD9" wp14:editId="55E862C4">
                <wp:simplePos x="0" y="0"/>
                <wp:positionH relativeFrom="column">
                  <wp:posOffset>3988578</wp:posOffset>
                </wp:positionH>
                <wp:positionV relativeFrom="paragraph">
                  <wp:posOffset>1263702</wp:posOffset>
                </wp:positionV>
                <wp:extent cx="279919" cy="153955"/>
                <wp:effectExtent l="38100" t="57150" r="25400" b="55880"/>
                <wp:wrapNone/>
                <wp:docPr id="334682516" name="Rectangle 334682516"/>
                <wp:cNvGraphicFramePr/>
                <a:graphic xmlns:a="http://schemas.openxmlformats.org/drawingml/2006/main">
                  <a:graphicData uri="http://schemas.microsoft.com/office/word/2010/wordprocessingShape">
                    <wps:wsp>
                      <wps:cNvSpPr/>
                      <wps:spPr>
                        <a:xfrm rot="1503881">
                          <a:off x="0" y="0"/>
                          <a:ext cx="279919" cy="153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87238" id="Rectangle 334682516" o:spid="_x0000_s1026" style="position:absolute;margin-left:314.05pt;margin-top:99.5pt;width:22.05pt;height:12.1pt;rotation:1642639fd;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" fillcolor="white [3212]" stroked="f" strokeweight="1pt"/>
            </w:pict>
          </mc:Fallback>
        </mc:AlternateContent>
      </w:r>
      <w:r w:rsidR="003A503C" w:rsidRPr="003A503C">
        <w:t>MS consists of four main parts: the ionization source where the molecules get ionized, the acceleration zone where ions gain higher velocity, the deflection determined by the mass-to-charge ratio (m/z), and finally, the detection part which is proportional to the abundance of ions (see Figure 1).</w:t>
      </w:r>
      <w:r w:rsidR="004D1D91" w:rsidRPr="004D1D91">
        <w:rPr>
          <w:noProof/>
        </w:rPr>
        <w:t xml:space="preserve"> </w:t>
      </w:r>
      <w:r w:rsidR="00A56AFD">
        <w:rPr>
          <w:noProof/>
        </w:rPr>
        <w:drawing>
          <wp:inline distT="0" distB="0" distL="0" distR="0" wp14:anchorId="314FE18A" wp14:editId="608C4293">
            <wp:extent cx="5611578" cy="2676525"/>
            <wp:effectExtent l="0" t="0" r="8255" b="0"/>
            <wp:docPr id="1" name="Picture 1" descr="C:\Users\nabhan\Downloads\WhatsApp Image 2024-07-14 at 5.42.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han\Downloads\WhatsApp Image 2024-07-14 at 5.42.09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1578" cy="2676525"/>
                    </a:xfrm>
                    <a:prstGeom prst="rect">
                      <a:avLst/>
                    </a:prstGeom>
                    <a:noFill/>
                    <a:ln>
                      <a:noFill/>
                    </a:ln>
                  </pic:spPr>
                </pic:pic>
              </a:graphicData>
            </a:graphic>
          </wp:inline>
        </w:drawing>
      </w:r>
    </w:p>
    <w:p w:rsidR="008F5379" w:rsidRDefault="008F5379" w:rsidP="00A81C2B">
      <w:pPr>
        <w:pStyle w:val="MyFigures"/>
      </w:pPr>
      <w:bookmarkStart w:id="6" w:name="_Toc178242568"/>
      <w:r w:rsidRPr="00A56AFD">
        <w:t>Figure 1: Schematic representation of the principle of mass spectrometry</w:t>
      </w:r>
      <w:bookmarkEnd w:id="6"/>
    </w:p>
    <w:p w:rsidR="00A56AFD" w:rsidRPr="00A56AFD" w:rsidRDefault="00A56AFD" w:rsidP="00A56AFD"/>
    <w:p w:rsidR="008F5379" w:rsidRDefault="008F5379" w:rsidP="008F5379">
      <w:pPr>
        <w:pStyle w:val="Heading3"/>
        <w:numPr>
          <w:ilvl w:val="1"/>
          <w:numId w:val="6"/>
        </w:numPr>
        <w:spacing w:before="0"/>
        <w:ind w:left="720"/>
      </w:pPr>
      <w:bookmarkStart w:id="7" w:name="_Toc178244436"/>
      <w:r>
        <w:t>Ionization Source</w:t>
      </w:r>
      <w:bookmarkEnd w:id="7"/>
    </w:p>
    <w:p w:rsidR="00A56AFD" w:rsidRPr="00AA1750" w:rsidRDefault="008F5379" w:rsidP="00AA1750">
      <w:pPr>
        <w:rPr>
          <w:rFonts w:ascii="Arial" w:hAnsi="Arial" w:cs="Arial"/>
          <w:sz w:val="21"/>
          <w:szCs w:val="21"/>
        </w:rPr>
      </w:pPr>
      <w:r w:rsidRPr="008F5379">
        <w:rPr>
          <w:rStyle w:val="revise-sentence"/>
          <w:rFonts w:ascii="Arial" w:hAnsi="Arial" w:cs="Arial"/>
          <w:sz w:val="21"/>
          <w:szCs w:val="21"/>
        </w:rPr>
        <w:t>The ionization source is a device that can be used in several methods and techniques to ionize molecules. The method chosen depends on the type of the sample, such as gas, liquid, or solid. Since our project focuses on toxic gases, electron impact ionization</w:t>
      </w:r>
      <w:r w:rsidR="00A56AFD">
        <w:rPr>
          <w:rStyle w:val="revise-sentence"/>
          <w:rFonts w:ascii="Arial" w:hAnsi="Arial" w:cs="Arial"/>
          <w:sz w:val="21"/>
          <w:szCs w:val="21"/>
        </w:rPr>
        <w:t xml:space="preserve"> </w:t>
      </w:r>
      <w:sdt>
        <w:sdtPr>
          <w:rPr>
            <w:rStyle w:val="revise-sentence"/>
            <w:rFonts w:ascii="Arial" w:hAnsi="Arial" w:cs="Arial"/>
            <w:sz w:val="21"/>
            <w:szCs w:val="21"/>
          </w:rPr>
          <w:id w:val="1566215754"/>
          <w:citation/>
        </w:sdtPr>
        <w:sdtEndPr>
          <w:rPr>
            <w:rStyle w:val="revise-sentence"/>
          </w:rPr>
        </w:sdtEndPr>
        <w:sdtContent>
          <w:r w:rsidR="00A72B0F">
            <w:rPr>
              <w:rStyle w:val="revise-sentence"/>
              <w:rFonts w:ascii="Arial" w:hAnsi="Arial" w:cs="Arial"/>
              <w:sz w:val="21"/>
              <w:szCs w:val="21"/>
            </w:rPr>
            <w:fldChar w:fldCharType="begin"/>
          </w:r>
          <w:r w:rsidR="00A72B0F">
            <w:rPr>
              <w:rStyle w:val="revise-sentence"/>
              <w:rFonts w:ascii="Arial" w:hAnsi="Arial" w:cs="Arial"/>
              <w:sz w:val="21"/>
              <w:szCs w:val="21"/>
            </w:rPr>
            <w:instrText xml:space="preserve"> CITATION Med18 \l 1033 </w:instrText>
          </w:r>
          <w:r w:rsidR="00A72B0F">
            <w:rPr>
              <w:rStyle w:val="revise-sentence"/>
              <w:rFonts w:ascii="Arial" w:hAnsi="Arial" w:cs="Arial"/>
              <w:sz w:val="21"/>
              <w:szCs w:val="21"/>
            </w:rPr>
            <w:fldChar w:fldCharType="separate"/>
          </w:r>
          <w:r w:rsidR="00643AFA" w:rsidRPr="00643AFA">
            <w:rPr>
              <w:rFonts w:ascii="Arial" w:hAnsi="Arial" w:cs="Arial"/>
              <w:noProof/>
              <w:sz w:val="21"/>
              <w:szCs w:val="21"/>
            </w:rPr>
            <w:t>[2]</w:t>
          </w:r>
          <w:r w:rsidR="00A72B0F">
            <w:rPr>
              <w:rStyle w:val="revise-sentence"/>
              <w:rFonts w:ascii="Arial" w:hAnsi="Arial" w:cs="Arial"/>
              <w:sz w:val="21"/>
              <w:szCs w:val="21"/>
            </w:rPr>
            <w:fldChar w:fldCharType="end"/>
          </w:r>
        </w:sdtContent>
      </w:sdt>
      <w:r w:rsidR="00A72B0F">
        <w:rPr>
          <w:rStyle w:val="revise-sentence"/>
          <w:rFonts w:ascii="Arial" w:hAnsi="Arial" w:cs="Arial"/>
          <w:sz w:val="21"/>
          <w:szCs w:val="21"/>
        </w:rPr>
        <w:t xml:space="preserve"> </w:t>
      </w:r>
      <w:r w:rsidRPr="008F5379">
        <w:rPr>
          <w:rStyle w:val="revise-sentence"/>
          <w:rFonts w:ascii="Arial" w:hAnsi="Arial" w:cs="Arial"/>
          <w:sz w:val="21"/>
          <w:szCs w:val="21"/>
        </w:rPr>
        <w:t xml:space="preserve">is </w:t>
      </w:r>
      <w:r w:rsidR="00A56AFD">
        <w:rPr>
          <w:rStyle w:val="revise-sentence"/>
          <w:rFonts w:ascii="Arial" w:hAnsi="Arial" w:cs="Arial"/>
          <w:sz w:val="21"/>
          <w:szCs w:val="21"/>
        </w:rPr>
        <w:t>the suitable method in our case (see Figure 2).</w:t>
      </w:r>
      <w:r w:rsidRPr="008F5379">
        <w:rPr>
          <w:rStyle w:val="revise-sentence"/>
          <w:rFonts w:ascii="Arial" w:hAnsi="Arial" w:cs="Arial"/>
          <w:sz w:val="21"/>
          <w:szCs w:val="21"/>
        </w:rPr>
        <w:t>The sample should be in a gaseous phase to enter the ion source.</w:t>
      </w:r>
      <w:r w:rsidR="00A56AFD">
        <w:t xml:space="preserve"> In this situation, we use a </w:t>
      </w:r>
      <w:r w:rsidRPr="008F5379">
        <w:t>heated filament made of tungsten to collide with t</w:t>
      </w:r>
      <w:r w:rsidR="00A56AFD">
        <w:t xml:space="preserve">he gaseous sample molecules and </w:t>
      </w:r>
      <w:r w:rsidRPr="008F5379">
        <w:t>generate positive ions. </w:t>
      </w:r>
      <w:r w:rsidRPr="008F5379">
        <w:rPr>
          <w:rStyle w:val="revise-sentence"/>
          <w:rFonts w:ascii="Arial" w:hAnsi="Arial" w:cs="Arial"/>
          <w:sz w:val="21"/>
          <w:szCs w:val="21"/>
        </w:rPr>
        <w:t>Since it is much more difficult to remove more than one electron, most of the ions will have a charge of +1.</w:t>
      </w:r>
    </w:p>
    <w:p w:rsidR="00226079" w:rsidRDefault="008F5379" w:rsidP="00EF2454">
      <w:r w:rsidRPr="008F5379">
        <w:lastRenderedPageBreak/>
        <w:t xml:space="preserve">It is important to note that the ion source must be evacuated to prevent contact with air molecules. </w:t>
      </w:r>
      <w:sdt>
        <w:sdtPr>
          <w:id w:val="-1587142106"/>
          <w:citation/>
        </w:sdtPr>
        <w:sdtEndPr/>
        <w:sdtContent>
          <w:r w:rsidR="00A24E22">
            <w:fldChar w:fldCharType="begin"/>
          </w:r>
          <w:r w:rsidR="00A24E22">
            <w:instrText xml:space="preserve"> CITATION Bar \l 1033 </w:instrText>
          </w:r>
          <w:r w:rsidR="00A24E22">
            <w:fldChar w:fldCharType="separate"/>
          </w:r>
          <w:r w:rsidR="00643AFA" w:rsidRPr="00643AFA">
            <w:rPr>
              <w:noProof/>
            </w:rPr>
            <w:t>[3]</w:t>
          </w:r>
          <w:r w:rsidR="00A24E22">
            <w:fldChar w:fldCharType="end"/>
          </w:r>
        </w:sdtContent>
      </w:sdt>
      <w:r w:rsidR="00A56AFD" w:rsidRPr="008F5379">
        <w:rPr>
          <w:rFonts w:ascii="Times New Roman" w:eastAsia="Times New Roman" w:hAnsi="Times New Roman" w:cs="Times New Roman"/>
          <w:noProof/>
          <w:color w:val="auto"/>
        </w:rPr>
        <w:drawing>
          <wp:inline distT="0" distB="0" distL="0" distR="0" wp14:anchorId="5574E06F" wp14:editId="7FD2E8BF">
            <wp:extent cx="5731510" cy="3080931"/>
            <wp:effectExtent l="0" t="0" r="2540" b="5715"/>
            <wp:docPr id="3" name="Picture 3" descr="C:\Users\nabhan\Downloads\WhatsApp Image 2024-07-14 at 5.42.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han\Downloads\WhatsApp Image 2024-07-14 at 5.42.0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080931"/>
                    </a:xfrm>
                    <a:prstGeom prst="rect">
                      <a:avLst/>
                    </a:prstGeom>
                    <a:noFill/>
                    <a:ln>
                      <a:noFill/>
                    </a:ln>
                  </pic:spPr>
                </pic:pic>
              </a:graphicData>
            </a:graphic>
          </wp:inline>
        </w:drawing>
      </w:r>
    </w:p>
    <w:p w:rsidR="00A81C2B" w:rsidRDefault="00226079" w:rsidP="00A81C2B">
      <w:pPr>
        <w:pStyle w:val="MyFigures"/>
      </w:pPr>
      <w:bookmarkStart w:id="8" w:name="_Toc178242569"/>
      <w:r w:rsidRPr="00A81C2B">
        <w:t>Figure 2: Schematic representation of the ionization chamber</w:t>
      </w:r>
      <w:bookmarkEnd w:id="8"/>
    </w:p>
    <w:p w:rsidR="00A81C2B" w:rsidRDefault="00A81C2B" w:rsidP="00A81C2B">
      <w:pPr>
        <w:pStyle w:val="Caption"/>
        <w:rPr>
          <w:i/>
          <w:iCs w:val="0"/>
          <w:sz w:val="24"/>
          <w:szCs w:val="24"/>
        </w:rPr>
      </w:pPr>
    </w:p>
    <w:p w:rsidR="00B93E3C" w:rsidRPr="00B93E3C" w:rsidRDefault="00B93E3C" w:rsidP="00B93E3C">
      <w:pPr>
        <w:pStyle w:val="Heading3"/>
        <w:numPr>
          <w:ilvl w:val="1"/>
          <w:numId w:val="6"/>
        </w:numPr>
        <w:ind w:left="720"/>
      </w:pPr>
      <w:bookmarkStart w:id="9" w:name="_Toc178244437"/>
      <w:r w:rsidRPr="00B93E3C">
        <w:t>Acceleration Zone</w:t>
      </w:r>
      <w:bookmarkEnd w:id="9"/>
    </w:p>
    <w:p w:rsidR="00B93E3C" w:rsidRPr="00B93E3C" w:rsidRDefault="00B93E3C" w:rsidP="00B93E3C">
      <w:r w:rsidRPr="00B93E3C">
        <w:rPr>
          <w:rStyle w:val="revise-sentence"/>
          <w:rFonts w:ascii="Arial" w:hAnsi="Arial" w:cs="Arial"/>
          <w:sz w:val="21"/>
          <w:szCs w:val="21"/>
        </w:rPr>
        <w:t xml:space="preserve">The positive ions are pushed out by the ion </w:t>
      </w:r>
      <w:proofErr w:type="spellStart"/>
      <w:r w:rsidRPr="00B93E3C">
        <w:rPr>
          <w:rStyle w:val="revise-sentence"/>
          <w:rFonts w:ascii="Arial" w:hAnsi="Arial" w:cs="Arial"/>
          <w:sz w:val="21"/>
          <w:szCs w:val="21"/>
        </w:rPr>
        <w:t>repeller</w:t>
      </w:r>
      <w:proofErr w:type="spellEnd"/>
      <w:r w:rsidRPr="00B93E3C">
        <w:rPr>
          <w:rStyle w:val="revise-sentence"/>
          <w:rFonts w:ascii="Arial" w:hAnsi="Arial" w:cs="Arial"/>
          <w:sz w:val="21"/>
          <w:szCs w:val="21"/>
        </w:rPr>
        <w:t>, which is a positively charged plate (see Figure 2). Subsequently, they pass through the acceleration zone, where they are subjected to an intense electric field specifically designed to accelerate them and increase their kinetic energy.</w:t>
      </w:r>
    </w:p>
    <w:p w:rsidR="00B93E3C" w:rsidRPr="00B93E3C" w:rsidRDefault="00B93E3C" w:rsidP="00B93E3C">
      <w:r w:rsidRPr="00B93E3C">
        <w:rPr>
          <w:rStyle w:val="revise-sentence"/>
          <w:rFonts w:ascii="Arial" w:hAnsi="Arial" w:cs="Arial"/>
          <w:sz w:val="21"/>
          <w:szCs w:val="21"/>
        </w:rPr>
        <w:t>The acceleration zone is created by three plates that are gradually charged negatively, with the first disc being strongly negative (300 V), generating a powerful electric field that propels the positive ions towards the last disc.</w:t>
      </w:r>
    </w:p>
    <w:p w:rsidR="00B93E3C" w:rsidRPr="00B93E3C" w:rsidRDefault="00B93E3C" w:rsidP="00B93E3C">
      <w:r w:rsidRPr="00B93E3C">
        <w:rPr>
          <w:rStyle w:val="revise-sentence"/>
          <w:rFonts w:ascii="Arial" w:hAnsi="Arial" w:cs="Arial"/>
          <w:sz w:val="21"/>
          <w:szCs w:val="21"/>
        </w:rPr>
        <w:t>As the ions progress towards the subsequent discs, they continue to be accelerated by the electric field until they reach the final disc, which is neutral and acts as a ground (see Figure 3).</w:t>
      </w:r>
    </w:p>
    <w:p w:rsidR="00B93E3C" w:rsidRPr="00B93E3C" w:rsidRDefault="00B93E3C" w:rsidP="00B93E3C">
      <w:r w:rsidRPr="00B93E3C">
        <w:rPr>
          <w:rStyle w:val="revise-sentence"/>
          <w:rFonts w:ascii="Arial" w:hAnsi="Arial" w:cs="Arial"/>
          <w:sz w:val="21"/>
          <w:szCs w:val="21"/>
        </w:rPr>
        <w:t>The precise control of the electric field between the discs ensures optimal focusing of the positive ions, preventing any undesired dispersion or deflection.</w:t>
      </w:r>
      <w:r w:rsidRPr="00B93E3C">
        <w:t> </w:t>
      </w:r>
      <w:r w:rsidRPr="00B93E3C">
        <w:rPr>
          <w:rStyle w:val="revise-sentence"/>
          <w:rFonts w:ascii="Arial" w:hAnsi="Arial" w:cs="Arial"/>
          <w:sz w:val="21"/>
          <w:szCs w:val="21"/>
        </w:rPr>
        <w:t>An intermediate disc, also negatively charged (150 V) but at a reduced intensity compared to the first disc, ensures a gradual acceleration of the positive ions. This stabilization in their trajectory allows them to pass to the third disc, which acts as a final barrier, enabling the positive ions to reach the region of the mass spectrometer dedicated to their analysis.</w:t>
      </w:r>
    </w:p>
    <w:p w:rsidR="00A81C2B" w:rsidRDefault="00B93E3C" w:rsidP="009854FE">
      <w:r w:rsidRPr="00B93E3C">
        <w:rPr>
          <w:rStyle w:val="revise-sentence"/>
          <w:rFonts w:ascii="Arial" w:hAnsi="Arial" w:cs="Arial"/>
          <w:sz w:val="21"/>
          <w:szCs w:val="21"/>
        </w:rPr>
        <w:t xml:space="preserve">We should note that all positive ions will have the same kinetic energy after acceleration. </w:t>
      </w:r>
      <w:sdt>
        <w:sdtPr>
          <w:rPr>
            <w:rStyle w:val="revise-sentence"/>
            <w:rFonts w:ascii="Arial" w:hAnsi="Arial" w:cs="Arial"/>
            <w:sz w:val="21"/>
            <w:szCs w:val="21"/>
          </w:rPr>
          <w:id w:val="486590868"/>
          <w:citation/>
        </w:sdtPr>
        <w:sdtEndPr>
          <w:rPr>
            <w:rStyle w:val="revise-sentence"/>
          </w:rPr>
        </w:sdtEndPr>
        <w:sdtContent>
          <w:r w:rsidR="009854FE">
            <w:rPr>
              <w:rStyle w:val="revise-sentence"/>
              <w:rFonts w:ascii="Arial" w:hAnsi="Arial" w:cs="Arial"/>
              <w:sz w:val="21"/>
              <w:szCs w:val="21"/>
            </w:rPr>
            <w:fldChar w:fldCharType="begin"/>
          </w:r>
          <w:r w:rsidR="009854FE">
            <w:rPr>
              <w:rStyle w:val="revise-sentence"/>
              <w:rFonts w:ascii="Arial" w:hAnsi="Arial" w:cs="Arial"/>
              <w:sz w:val="21"/>
              <w:szCs w:val="21"/>
            </w:rPr>
            <w:instrText xml:space="preserve"> CITATION MIR23 \l 1033 </w:instrText>
          </w:r>
          <w:r w:rsidR="009854FE">
            <w:rPr>
              <w:rStyle w:val="revise-sentence"/>
              <w:rFonts w:ascii="Arial" w:hAnsi="Arial" w:cs="Arial"/>
              <w:sz w:val="21"/>
              <w:szCs w:val="21"/>
            </w:rPr>
            <w:fldChar w:fldCharType="separate"/>
          </w:r>
          <w:r w:rsidR="00643AFA" w:rsidRPr="00643AFA">
            <w:rPr>
              <w:rFonts w:ascii="Arial" w:hAnsi="Arial" w:cs="Arial"/>
              <w:noProof/>
              <w:sz w:val="21"/>
              <w:szCs w:val="21"/>
            </w:rPr>
            <w:t>[4]</w:t>
          </w:r>
          <w:r w:rsidR="009854FE">
            <w:rPr>
              <w:rStyle w:val="revise-sentence"/>
              <w:rFonts w:ascii="Arial" w:hAnsi="Arial" w:cs="Arial"/>
              <w:sz w:val="21"/>
              <w:szCs w:val="21"/>
            </w:rPr>
            <w:fldChar w:fldCharType="end"/>
          </w:r>
        </w:sdtContent>
      </w:sdt>
    </w:p>
    <w:p w:rsidR="00EF2454" w:rsidRDefault="00EF2454" w:rsidP="00EF2454">
      <w:pPr>
        <w:keepNext/>
        <w:spacing w:before="100" w:beforeAutospacing="1" w:after="100" w:afterAutospacing="1" w:line="240" w:lineRule="auto"/>
      </w:pPr>
      <w:r w:rsidRPr="00EF2454">
        <w:rPr>
          <w:rFonts w:ascii="Times New Roman" w:eastAsia="Times New Roman" w:hAnsi="Times New Roman" w:cs="Times New Roman"/>
          <w:noProof/>
          <w:color w:val="auto"/>
        </w:rPr>
        <w:lastRenderedPageBreak/>
        <w:drawing>
          <wp:inline distT="0" distB="0" distL="0" distR="0" wp14:anchorId="5937F334" wp14:editId="5279E9A1">
            <wp:extent cx="6377940" cy="3173481"/>
            <wp:effectExtent l="0" t="0" r="3810" b="8255"/>
            <wp:docPr id="4" name="Picture 4" descr="C:\Users\nabhan\AppData\Local\Packages\Microsoft.Windows.Photos_8wekyb3d8bbwe\TempState\ShareServiceTempFolder\accelerator pla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han\AppData\Local\Packages\Microsoft.Windows.Photos_8wekyb3d8bbwe\TempState\ShareServiceTempFolder\accelerator plates.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2058" cy="3240214"/>
                    </a:xfrm>
                    <a:prstGeom prst="rect">
                      <a:avLst/>
                    </a:prstGeom>
                    <a:noFill/>
                    <a:ln>
                      <a:noFill/>
                    </a:ln>
                  </pic:spPr>
                </pic:pic>
              </a:graphicData>
            </a:graphic>
          </wp:inline>
        </w:drawing>
      </w:r>
    </w:p>
    <w:p w:rsidR="00EF2454" w:rsidRPr="00EF2454" w:rsidRDefault="00EF2454" w:rsidP="00EF2454">
      <w:pPr>
        <w:pStyle w:val="MyFigures"/>
        <w:rPr>
          <w:rFonts w:ascii="Times New Roman" w:eastAsia="Times New Roman" w:hAnsi="Times New Roman" w:cs="Times New Roman"/>
          <w:color w:val="auto"/>
        </w:rPr>
      </w:pPr>
      <w:bookmarkStart w:id="10" w:name="_Toc178242570"/>
      <w:r>
        <w:t>Figure 3: Schematic representation of the acceleration plates</w:t>
      </w:r>
      <w:bookmarkEnd w:id="10"/>
    </w:p>
    <w:p w:rsidR="00EF2454" w:rsidRDefault="00EF2454" w:rsidP="00A81C2B"/>
    <w:p w:rsidR="00EF2454" w:rsidRPr="00EF2454" w:rsidRDefault="00EF2454" w:rsidP="00EF2454">
      <w:pPr>
        <w:pStyle w:val="Heading3"/>
        <w:numPr>
          <w:ilvl w:val="1"/>
          <w:numId w:val="6"/>
        </w:numPr>
        <w:ind w:left="720"/>
      </w:pPr>
      <w:bookmarkStart w:id="11" w:name="_Toc178244438"/>
      <w:r w:rsidRPr="00EF2454">
        <w:t>Deflection Zone</w:t>
      </w:r>
      <w:bookmarkEnd w:id="11"/>
    </w:p>
    <w:p w:rsidR="00EF2454" w:rsidRPr="00EF2454" w:rsidRDefault="00EF2454" w:rsidP="00EF2454">
      <w:r w:rsidRPr="00EF2454">
        <w:rPr>
          <w:rStyle w:val="revise-sentence"/>
          <w:rFonts w:ascii="Arial" w:hAnsi="Arial" w:cs="Arial"/>
          <w:sz w:val="21"/>
          <w:szCs w:val="21"/>
        </w:rPr>
        <w:t>The deflection zone in a mass spectrometer is a crucial step for separating ions based on the mass-to-charge ratio (m/z), allowing us to identify each chemical species in our sample.</w:t>
      </w:r>
    </w:p>
    <w:p w:rsidR="00EF2454" w:rsidRPr="00EF2454" w:rsidRDefault="00EF2454" w:rsidP="00EF2454">
      <w:r w:rsidRPr="00EF2454">
        <w:rPr>
          <w:rStyle w:val="revise-sentence"/>
          <w:rFonts w:ascii="Arial" w:hAnsi="Arial" w:cs="Arial"/>
          <w:sz w:val="21"/>
          <w:szCs w:val="21"/>
        </w:rPr>
        <w:t>The ions emerging from the ionization source enter a region with a uniform magnetic field, causing them to experience a magnetic force that deviates them from their initial trajectory.</w:t>
      </w:r>
    </w:p>
    <w:p w:rsidR="00EF2454" w:rsidRPr="00EF2454" w:rsidRDefault="00EF2454" w:rsidP="009854FE">
      <w:r w:rsidRPr="00EF2454">
        <w:rPr>
          <w:rStyle w:val="revise-sentence"/>
          <w:rFonts w:ascii="Arial" w:hAnsi="Arial" w:cs="Arial"/>
          <w:sz w:val="21"/>
          <w:szCs w:val="21"/>
        </w:rPr>
        <w:t xml:space="preserve">Ions with higher m/z ratios will experience less deflection compared to ions with lower m/z ratios. This difference enables us to separate ions based on their masses. Since most ions carry the same charge of +1, the extent of deflection will be determined by the mass of the ions. </w:t>
      </w:r>
      <w:sdt>
        <w:sdtPr>
          <w:rPr>
            <w:rStyle w:val="revise-sentence"/>
            <w:rFonts w:ascii="Arial" w:hAnsi="Arial" w:cs="Arial"/>
            <w:sz w:val="21"/>
            <w:szCs w:val="21"/>
          </w:rPr>
          <w:id w:val="1229879084"/>
          <w:citation/>
        </w:sdtPr>
        <w:sdtEndPr>
          <w:rPr>
            <w:rStyle w:val="revise-sentence"/>
          </w:rPr>
        </w:sdtEndPr>
        <w:sdtContent>
          <w:r w:rsidR="009854FE">
            <w:rPr>
              <w:rStyle w:val="revise-sentence"/>
              <w:rFonts w:ascii="Arial" w:hAnsi="Arial" w:cs="Arial"/>
              <w:sz w:val="21"/>
              <w:szCs w:val="21"/>
            </w:rPr>
            <w:fldChar w:fldCharType="begin"/>
          </w:r>
          <w:r w:rsidR="009854FE">
            <w:rPr>
              <w:rStyle w:val="revise-sentence"/>
              <w:rFonts w:ascii="Arial" w:hAnsi="Arial" w:cs="Arial"/>
              <w:sz w:val="21"/>
              <w:szCs w:val="21"/>
            </w:rPr>
            <w:instrText xml:space="preserve"> CITATION Har70 \l 1033 </w:instrText>
          </w:r>
          <w:r w:rsidR="009854FE">
            <w:rPr>
              <w:rStyle w:val="revise-sentence"/>
              <w:rFonts w:ascii="Arial" w:hAnsi="Arial" w:cs="Arial"/>
              <w:sz w:val="21"/>
              <w:szCs w:val="21"/>
            </w:rPr>
            <w:fldChar w:fldCharType="separate"/>
          </w:r>
          <w:r w:rsidR="00643AFA" w:rsidRPr="00643AFA">
            <w:rPr>
              <w:rFonts w:ascii="Arial" w:hAnsi="Arial" w:cs="Arial"/>
              <w:noProof/>
              <w:sz w:val="21"/>
              <w:szCs w:val="21"/>
            </w:rPr>
            <w:t>[5]</w:t>
          </w:r>
          <w:r w:rsidR="009854FE">
            <w:rPr>
              <w:rStyle w:val="revise-sentence"/>
              <w:rFonts w:ascii="Arial" w:hAnsi="Arial" w:cs="Arial"/>
              <w:sz w:val="21"/>
              <w:szCs w:val="21"/>
            </w:rPr>
            <w:fldChar w:fldCharType="end"/>
          </w:r>
        </w:sdtContent>
      </w:sdt>
    </w:p>
    <w:p w:rsidR="00EF2454" w:rsidRPr="00EF2454" w:rsidRDefault="0052543D" w:rsidP="009854FE">
      <w:r>
        <w:rPr>
          <w:noProof/>
        </w:rPr>
        <mc:AlternateContent>
          <mc:Choice Requires="wps">
            <w:drawing>
              <wp:anchor distT="0" distB="0" distL="114300" distR="114300" simplePos="0" relativeHeight="251660288" behindDoc="0" locked="0" layoutInCell="1" allowOverlap="1" wp14:anchorId="2A04BA3A" wp14:editId="12691CC3">
                <wp:simplePos x="0" y="0"/>
                <wp:positionH relativeFrom="margin">
                  <wp:align>right</wp:align>
                </wp:positionH>
                <wp:positionV relativeFrom="paragraph">
                  <wp:posOffset>2761615</wp:posOffset>
                </wp:positionV>
                <wp:extent cx="5572125" cy="190500"/>
                <wp:effectExtent l="0" t="0" r="9525" b="0"/>
                <wp:wrapTopAndBottom/>
                <wp:docPr id="6" name="Text Box 6"/>
                <wp:cNvGraphicFramePr/>
                <a:graphic xmlns:a="http://schemas.openxmlformats.org/drawingml/2006/main">
                  <a:graphicData uri="http://schemas.microsoft.com/office/word/2010/wordprocessingShape">
                    <wps:wsp>
                      <wps:cNvSpPr txBox="1"/>
                      <wps:spPr>
                        <a:xfrm>
                          <a:off x="0" y="0"/>
                          <a:ext cx="5572125" cy="190500"/>
                        </a:xfrm>
                        <a:prstGeom prst="rect">
                          <a:avLst/>
                        </a:prstGeom>
                        <a:solidFill>
                          <a:prstClr val="white"/>
                        </a:solidFill>
                        <a:ln>
                          <a:noFill/>
                        </a:ln>
                      </wps:spPr>
                      <wps:txbx>
                        <w:txbxContent>
                          <w:p w:rsidR="009D1915" w:rsidRPr="00223807" w:rsidRDefault="009D1915" w:rsidP="00570C58">
                            <w:pPr>
                              <w:pStyle w:val="MyFigures"/>
                              <w:rPr>
                                <w:rFonts w:ascii="Times New Roman" w:eastAsia="Times New Roman" w:hAnsi="Times New Roman" w:cs="Times New Roman"/>
                                <w:noProof/>
                                <w:sz w:val="24"/>
                                <w:szCs w:val="24"/>
                              </w:rPr>
                            </w:pPr>
                            <w:bookmarkStart w:id="12" w:name="_Toc178242571"/>
                            <w:r>
                              <w:t>Figure 4: Deflection of a mixed ion stream under magnetic field</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6646B4" id="_x0000_t202" coordsize="21600,21600" o:spt="202" path="m,l,21600r21600,l21600,xe">
                <v:stroke joinstyle="miter"/>
                <v:path gradientshapeok="t" o:connecttype="rect"/>
              </v:shapetype>
              <v:shape id="Text Box 6" o:spid="_x0000_s1026" type="#_x0000_t202" style="position:absolute;margin-left:387.55pt;margin-top:217.45pt;width:438.75pt;height:1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" stroked="f">
                <v:textbox inset="0,0,0,0">
                  <w:txbxContent>
                    <w:p w:rsidR="009D1915" w:rsidRPr="00223807" w:rsidRDefault="009D1915" w:rsidP="00570C58">
                      <w:pPr>
                        <w:pStyle w:val="MyFigures"/>
                        <w:rPr>
                          <w:rFonts w:ascii="Times New Roman" w:eastAsia="Times New Roman" w:hAnsi="Times New Roman" w:cs="Times New Roman"/>
                          <w:noProof/>
                          <w:sz w:val="24"/>
                          <w:szCs w:val="24"/>
                        </w:rPr>
                      </w:pPr>
                      <w:bookmarkStart w:id="15" w:name="_Toc178242571"/>
                      <w:r>
                        <w:t>Figure 4: Deflection of a mixed ion stream under magnetic field</w:t>
                      </w:r>
                      <w:bookmarkEnd w:id="15"/>
                    </w:p>
                  </w:txbxContent>
                </v:textbox>
                <w10:wrap type="topAndBottom" anchorx="margin"/>
              </v:shape>
            </w:pict>
          </mc:Fallback>
        </mc:AlternateContent>
      </w:r>
      <w:r w:rsidR="00AA1750" w:rsidRPr="00EF2454">
        <w:rPr>
          <w:rFonts w:ascii="Times New Roman" w:eastAsia="Times New Roman" w:hAnsi="Times New Roman" w:cs="Times New Roman"/>
          <w:noProof/>
          <w:color w:val="auto"/>
        </w:rPr>
        <w:drawing>
          <wp:anchor distT="0" distB="0" distL="114300" distR="114300" simplePos="0" relativeHeight="251658240" behindDoc="0" locked="0" layoutInCell="1" allowOverlap="1" wp14:anchorId="65812893" wp14:editId="26FE7109">
            <wp:simplePos x="0" y="0"/>
            <wp:positionH relativeFrom="margin">
              <wp:align>right</wp:align>
            </wp:positionH>
            <wp:positionV relativeFrom="paragraph">
              <wp:posOffset>408940</wp:posOffset>
            </wp:positionV>
            <wp:extent cx="5724525" cy="2438400"/>
            <wp:effectExtent l="0" t="0" r="9525" b="0"/>
            <wp:wrapTopAndBottom/>
            <wp:docPr id="5" name="Picture 5" descr="C:\Users\nabhan\AppData\Local\Packages\Microsoft.Windows.Photos_8wekyb3d8bbwe\TempState\ShareServiceTempFolder\magn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bhan\AppData\Local\Packages\Microsoft.Windows.Photos_8wekyb3d8bbwe\TempState\ShareServiceTempFolder\magnet.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454" w:rsidRPr="00EF2454">
        <w:rPr>
          <w:rStyle w:val="revise-sentence"/>
          <w:rFonts w:ascii="Arial" w:hAnsi="Arial" w:cs="Arial"/>
          <w:sz w:val="21"/>
          <w:szCs w:val="21"/>
        </w:rPr>
        <w:t xml:space="preserve">The path of the ions is typically curved with a radius R. This trajectory is governed by either </w:t>
      </w:r>
      <w:proofErr w:type="spellStart"/>
      <w:r w:rsidR="00EF2454" w:rsidRPr="00EF2454">
        <w:rPr>
          <w:rStyle w:val="revise-sentence"/>
          <w:rFonts w:ascii="Arial" w:hAnsi="Arial" w:cs="Arial"/>
          <w:sz w:val="21"/>
          <w:szCs w:val="21"/>
        </w:rPr>
        <w:t>Biot</w:t>
      </w:r>
      <w:proofErr w:type="spellEnd"/>
      <w:r w:rsidR="00EF2454" w:rsidRPr="00EF2454">
        <w:rPr>
          <w:rStyle w:val="revise-sentence"/>
          <w:rFonts w:ascii="Arial" w:hAnsi="Arial" w:cs="Arial"/>
          <w:sz w:val="21"/>
          <w:szCs w:val="21"/>
        </w:rPr>
        <w:t>-Savart's law or the Lorentz force. </w:t>
      </w:r>
      <w:sdt>
        <w:sdtPr>
          <w:rPr>
            <w:rStyle w:val="revise-sentence"/>
            <w:rFonts w:ascii="Arial" w:hAnsi="Arial" w:cs="Arial"/>
            <w:sz w:val="21"/>
            <w:szCs w:val="21"/>
          </w:rPr>
          <w:id w:val="1252704700"/>
          <w:citation/>
        </w:sdtPr>
        <w:sdtEndPr>
          <w:rPr>
            <w:rStyle w:val="revise-sentence"/>
          </w:rPr>
        </w:sdtEndPr>
        <w:sdtContent>
          <w:r w:rsidR="009854FE">
            <w:rPr>
              <w:rStyle w:val="revise-sentence"/>
              <w:rFonts w:ascii="Arial" w:hAnsi="Arial" w:cs="Arial"/>
              <w:sz w:val="21"/>
              <w:szCs w:val="21"/>
            </w:rPr>
            <w:fldChar w:fldCharType="begin"/>
          </w:r>
          <w:r w:rsidR="009854FE">
            <w:rPr>
              <w:rStyle w:val="revise-sentence"/>
              <w:rFonts w:ascii="Arial" w:hAnsi="Arial" w:cs="Arial"/>
              <w:sz w:val="21"/>
              <w:szCs w:val="21"/>
            </w:rPr>
            <w:instrText xml:space="preserve"> CITATION Mas \l 1033 </w:instrText>
          </w:r>
          <w:r w:rsidR="009854FE">
            <w:rPr>
              <w:rStyle w:val="revise-sentence"/>
              <w:rFonts w:ascii="Arial" w:hAnsi="Arial" w:cs="Arial"/>
              <w:sz w:val="21"/>
              <w:szCs w:val="21"/>
            </w:rPr>
            <w:fldChar w:fldCharType="separate"/>
          </w:r>
          <w:r w:rsidR="00643AFA" w:rsidRPr="00643AFA">
            <w:rPr>
              <w:rFonts w:ascii="Arial" w:hAnsi="Arial" w:cs="Arial"/>
              <w:noProof/>
              <w:sz w:val="21"/>
              <w:szCs w:val="21"/>
            </w:rPr>
            <w:t>[6]</w:t>
          </w:r>
          <w:r w:rsidR="009854FE">
            <w:rPr>
              <w:rStyle w:val="revise-sentence"/>
              <w:rFonts w:ascii="Arial" w:hAnsi="Arial" w:cs="Arial"/>
              <w:sz w:val="21"/>
              <w:szCs w:val="21"/>
            </w:rPr>
            <w:fldChar w:fldCharType="end"/>
          </w:r>
        </w:sdtContent>
      </w:sdt>
    </w:p>
    <w:p w:rsidR="00EF2454" w:rsidRDefault="00EF2454" w:rsidP="00EF2454">
      <w:r w:rsidRPr="00EF2454">
        <w:lastRenderedPageBreak/>
        <w:t>In other words, the heavier the ions, the less they deflect. Furthermore, they will require a stronger magnetic fiel</w:t>
      </w:r>
      <w:r>
        <w:t>d to deflect them. For example, w</w:t>
      </w:r>
      <w:r w:rsidRPr="00EF2454">
        <w:t>e recognize that ion stream C is heavier than B, which is heavier than A. (see Figure 4).</w:t>
      </w:r>
    </w:p>
    <w:p w:rsidR="00EF2454" w:rsidRDefault="00EF2454" w:rsidP="00EF2454"/>
    <w:p w:rsidR="00570C58" w:rsidRPr="00570C58" w:rsidRDefault="00570C58" w:rsidP="00570C58">
      <w:pPr>
        <w:pStyle w:val="Heading3"/>
        <w:numPr>
          <w:ilvl w:val="1"/>
          <w:numId w:val="6"/>
        </w:numPr>
        <w:ind w:left="720"/>
      </w:pPr>
      <w:bookmarkStart w:id="13" w:name="_Toc178244439"/>
      <w:r w:rsidRPr="00570C58">
        <w:rPr>
          <w:rStyle w:val="revise-sentence"/>
        </w:rPr>
        <w:t>Detection of Ions</w:t>
      </w:r>
      <w:bookmarkEnd w:id="13"/>
    </w:p>
    <w:p w:rsidR="00570C58" w:rsidRPr="00570C58" w:rsidRDefault="00570C58" w:rsidP="00570C58">
      <w:r w:rsidRPr="00570C58">
        <w:t>In the realm of mass spectrometry, the detection stage holds significant importance as it pertains to the identification of ions that have traversed the mass analyzer's pathway.</w:t>
      </w:r>
    </w:p>
    <w:p w:rsidR="00570C58" w:rsidRPr="00570C58" w:rsidRDefault="00570C58" w:rsidP="00570C58">
      <w:r w:rsidRPr="00570C58">
        <w:t>The detector plays an essential role in converting ions into a detectable and usable signal.</w:t>
      </w:r>
    </w:p>
    <w:p w:rsidR="00570C58" w:rsidRPr="00570C58" w:rsidRDefault="00570C58" w:rsidP="00751DD9">
      <w:r w:rsidRPr="00570C58">
        <w:t xml:space="preserve">Once sorted by the mass analyzer, the ions enter the detection zone where the detector is located. This component is designed to capture the physical characteristics of the ions, including their kinetic energy, electric charge, and mass. Mass spectrometers utilize a variety of detector types, each with unique advantages tailored to the specific requirements of the analytical application. Furthermore, the selection of the detector is influenced by the design of the instrument itself. </w:t>
      </w:r>
      <w:sdt>
        <w:sdtPr>
          <w:id w:val="-351954063"/>
          <w:citation/>
        </w:sdtPr>
        <w:sdtEndPr/>
        <w:sdtContent>
          <w:r w:rsidR="00751DD9">
            <w:fldChar w:fldCharType="begin"/>
          </w:r>
          <w:r w:rsidR="00751DD9">
            <w:instrText xml:space="preserve"> CITATION Med181 \l 1033 </w:instrText>
          </w:r>
          <w:r w:rsidR="00751DD9">
            <w:fldChar w:fldCharType="separate"/>
          </w:r>
          <w:r w:rsidR="00643AFA" w:rsidRPr="00643AFA">
            <w:rPr>
              <w:noProof/>
            </w:rPr>
            <w:t>[7]</w:t>
          </w:r>
          <w:r w:rsidR="00751DD9">
            <w:fldChar w:fldCharType="end"/>
          </w:r>
        </w:sdtContent>
      </w:sdt>
    </w:p>
    <w:p w:rsidR="00570C58" w:rsidRPr="00570C58" w:rsidRDefault="00570C58" w:rsidP="00570C58">
      <w:r w:rsidRPr="00570C58">
        <w:t>When an ion reaches the collector, its charge is neutralized by an electron transferring from the metal to the ion. The flow of electrons generated in the wire is identified as an electric current, which can be amplified and recorded. The level of detected current increases with the increasing number of arriving ions.</w:t>
      </w:r>
    </w:p>
    <w:p w:rsidR="00570C58" w:rsidRPr="00570C58" w:rsidRDefault="00570C58" w:rsidP="00751DD9">
      <w:r w:rsidRPr="00570C58">
        <w:t>We should announce that the Faraday cup detector design is comp</w:t>
      </w:r>
      <w:r w:rsidR="00F30C1C">
        <w:t>lete and ready for testing</w:t>
      </w:r>
      <w:r w:rsidRPr="00570C58">
        <w:t xml:space="preserve">. </w:t>
      </w:r>
      <w:sdt>
        <w:sdtPr>
          <w:id w:val="-1596551494"/>
          <w:citation/>
        </w:sdtPr>
        <w:sdtEndPr/>
        <w:sdtContent>
          <w:r w:rsidR="00751DD9">
            <w:fldChar w:fldCharType="begin"/>
          </w:r>
          <w:r w:rsidR="00751DD9">
            <w:instrText xml:space="preserve"> CITATION MIR23 \l 1033 </w:instrText>
          </w:r>
          <w:r w:rsidR="00751DD9">
            <w:fldChar w:fldCharType="separate"/>
          </w:r>
          <w:r w:rsidR="00643AFA" w:rsidRPr="00643AFA">
            <w:rPr>
              <w:noProof/>
            </w:rPr>
            <w:t>[4]</w:t>
          </w:r>
          <w:r w:rsidR="00751DD9">
            <w:fldChar w:fldCharType="end"/>
          </w:r>
        </w:sdtContent>
      </w:sdt>
      <w:r w:rsidRPr="00570C58">
        <w:t>(see Figure 5).</w:t>
      </w:r>
    </w:p>
    <w:p w:rsidR="00F30C1C" w:rsidRDefault="009932D3" w:rsidP="00AA1750">
      <w:pPr>
        <w:keepNext/>
      </w:pPr>
      <w:r w:rsidRPr="00F30C1C">
        <w:rPr>
          <w:rFonts w:ascii="Times New Roman" w:eastAsia="Times New Roman" w:hAnsi="Times New Roman" w:cs="Times New Roman"/>
          <w:noProof/>
          <w:color w:val="auto"/>
        </w:rPr>
        <w:drawing>
          <wp:anchor distT="0" distB="0" distL="114300" distR="114300" simplePos="0" relativeHeight="251880448" behindDoc="0" locked="0" layoutInCell="1" allowOverlap="1" wp14:anchorId="0A4333C0" wp14:editId="4F24F92F">
            <wp:simplePos x="0" y="0"/>
            <wp:positionH relativeFrom="margin">
              <wp:align>right</wp:align>
            </wp:positionH>
            <wp:positionV relativeFrom="paragraph">
              <wp:posOffset>71755</wp:posOffset>
            </wp:positionV>
            <wp:extent cx="2666365" cy="2667000"/>
            <wp:effectExtent l="0" t="0" r="635" b="0"/>
            <wp:wrapNone/>
            <wp:docPr id="134" name="Picture 134" descr="C:\Users\nabhan\Downloads\WhatsApp Image 2024-09-24 at 6.22.04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abhan\Downloads\WhatsApp Image 2024-09-24 at 6.22.04 PM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6862" cy="26674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9424" behindDoc="0" locked="0" layoutInCell="1" allowOverlap="1" wp14:anchorId="58784EE6" wp14:editId="1A77AAB1">
            <wp:simplePos x="0" y="0"/>
            <wp:positionH relativeFrom="margin">
              <wp:posOffset>-133350</wp:posOffset>
            </wp:positionH>
            <wp:positionV relativeFrom="paragraph">
              <wp:posOffset>71755</wp:posOffset>
            </wp:positionV>
            <wp:extent cx="3209925" cy="2667000"/>
            <wp:effectExtent l="0" t="0" r="9525" b="0"/>
            <wp:wrapNone/>
            <wp:docPr id="334682439" name="Picture 1"/>
            <wp:cNvGraphicFramePr/>
            <a:graphic xmlns:a="http://schemas.openxmlformats.org/drawingml/2006/main">
              <a:graphicData uri="http://schemas.openxmlformats.org/drawingml/2006/picture">
                <pic:pic xmlns:pic="http://schemas.openxmlformats.org/drawingml/2006/picture">
                  <pic:nvPicPr>
                    <pic:cNvPr id="334682439"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209925" cy="2667000"/>
                    </a:xfrm>
                    <a:prstGeom prst="rect">
                      <a:avLst/>
                    </a:prstGeom>
                  </pic:spPr>
                </pic:pic>
              </a:graphicData>
            </a:graphic>
            <wp14:sizeRelH relativeFrom="margin">
              <wp14:pctWidth>0</wp14:pctWidth>
            </wp14:sizeRelH>
            <wp14:sizeRelV relativeFrom="margin">
              <wp14:pctHeight>0</wp14:pctHeight>
            </wp14:sizeRelV>
          </wp:anchor>
        </w:drawing>
      </w:r>
    </w:p>
    <w:p w:rsidR="00AA1750" w:rsidRDefault="00AA1750" w:rsidP="00AA1750">
      <w:pPr>
        <w:keepNext/>
      </w:pPr>
    </w:p>
    <w:p w:rsidR="00C2318B" w:rsidRDefault="00C2318B" w:rsidP="00C2318B">
      <w:pPr>
        <w:pStyle w:val="Caption"/>
      </w:pPr>
    </w:p>
    <w:p w:rsidR="00C2318B" w:rsidRDefault="00C2318B" w:rsidP="00C2318B"/>
    <w:p w:rsidR="00C2318B" w:rsidRDefault="00C2318B" w:rsidP="00C2318B"/>
    <w:p w:rsidR="00C2318B" w:rsidRDefault="00C2318B" w:rsidP="00C2318B"/>
    <w:p w:rsidR="00C2318B" w:rsidRDefault="00C2318B" w:rsidP="00C2318B"/>
    <w:p w:rsidR="00C2318B" w:rsidRDefault="00C2318B" w:rsidP="00C2318B"/>
    <w:p w:rsidR="00C2318B" w:rsidRDefault="00C2318B" w:rsidP="00C2318B"/>
    <w:p w:rsidR="00C2318B" w:rsidRPr="009932D3" w:rsidRDefault="00771873" w:rsidP="00C4225B">
      <w:pPr>
        <w:spacing w:before="100" w:beforeAutospacing="1" w:after="100" w:afterAutospacing="1" w:line="240" w:lineRule="auto"/>
        <w:rPr>
          <w:rFonts w:ascii="Times New Roman" w:eastAsia="Times New Roman" w:hAnsi="Times New Roman" w:cs="Times New Roman"/>
          <w:color w:val="auto"/>
        </w:rPr>
      </w:pPr>
      <w:r>
        <w:rPr>
          <w:noProof/>
        </w:rPr>
        <mc:AlternateContent>
          <mc:Choice Requires="wps">
            <w:drawing>
              <wp:anchor distT="0" distB="0" distL="114300" distR="114300" simplePos="0" relativeHeight="251882496" behindDoc="0" locked="0" layoutInCell="1" allowOverlap="1" wp14:anchorId="7BDC19AB" wp14:editId="45D1BF5D">
                <wp:simplePos x="0" y="0"/>
                <wp:positionH relativeFrom="column">
                  <wp:posOffset>1133475</wp:posOffset>
                </wp:positionH>
                <wp:positionV relativeFrom="paragraph">
                  <wp:posOffset>266065</wp:posOffset>
                </wp:positionV>
                <wp:extent cx="3209925" cy="219075"/>
                <wp:effectExtent l="0" t="0" r="9525" b="9525"/>
                <wp:wrapNone/>
                <wp:docPr id="334682471" name="Text Box 334682471"/>
                <wp:cNvGraphicFramePr/>
                <a:graphic xmlns:a="http://schemas.openxmlformats.org/drawingml/2006/main">
                  <a:graphicData uri="http://schemas.microsoft.com/office/word/2010/wordprocessingShape">
                    <wps:wsp>
                      <wps:cNvSpPr txBox="1"/>
                      <wps:spPr>
                        <a:xfrm>
                          <a:off x="0" y="0"/>
                          <a:ext cx="3209925" cy="219075"/>
                        </a:xfrm>
                        <a:prstGeom prst="rect">
                          <a:avLst/>
                        </a:prstGeom>
                        <a:solidFill>
                          <a:prstClr val="white"/>
                        </a:solidFill>
                        <a:ln>
                          <a:noFill/>
                        </a:ln>
                      </wps:spPr>
                      <wps:txbx>
                        <w:txbxContent>
                          <w:p w:rsidR="009D1915" w:rsidRPr="00E25167" w:rsidRDefault="009D1915" w:rsidP="009932D3">
                            <w:pPr>
                              <w:pStyle w:val="MyFigures"/>
                              <w:rPr>
                                <w:rFonts w:ascii="Times New Roman" w:eastAsia="Times New Roman" w:hAnsi="Times New Roman" w:cs="Times New Roman"/>
                                <w:noProof/>
                                <w:sz w:val="24"/>
                                <w:szCs w:val="24"/>
                              </w:rPr>
                            </w:pPr>
                            <w:bookmarkStart w:id="14" w:name="_Toc178242572"/>
                            <w:r>
                              <w:t>Figure 5: Module 5 of the Faraday cup</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29E17" id="Text Box 334682471" o:spid="_x0000_s1027" type="#_x0000_t202" style="position:absolute;margin-left:89.25pt;margin-top:20.95pt;width:252.75pt;height:17.2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" stroked="f">
                <v:textbox inset="0,0,0,0">
                  <w:txbxContent>
                    <w:p w:rsidR="009D1915" w:rsidRPr="00E25167" w:rsidRDefault="009D1915" w:rsidP="009932D3">
                      <w:pPr>
                        <w:pStyle w:val="MyFigures"/>
                        <w:rPr>
                          <w:rFonts w:ascii="Times New Roman" w:eastAsia="Times New Roman" w:hAnsi="Times New Roman" w:cs="Times New Roman"/>
                          <w:noProof/>
                          <w:sz w:val="24"/>
                          <w:szCs w:val="24"/>
                        </w:rPr>
                      </w:pPr>
                      <w:bookmarkStart w:id="18" w:name="_Toc178242572"/>
                      <w:r>
                        <w:t>Figure 5: Module 5 of the Faraday cup</w:t>
                      </w:r>
                      <w:bookmarkEnd w:id="18"/>
                    </w:p>
                  </w:txbxContent>
                </v:textbox>
              </v:shape>
            </w:pict>
          </mc:Fallback>
        </mc:AlternateContent>
      </w:r>
    </w:p>
    <w:p w:rsidR="00B651FA" w:rsidRPr="00B651FA" w:rsidRDefault="00B651FA" w:rsidP="00B651FA">
      <w:pPr>
        <w:pStyle w:val="Heading2"/>
        <w:numPr>
          <w:ilvl w:val="0"/>
          <w:numId w:val="6"/>
        </w:numPr>
        <w:ind w:left="360"/>
      </w:pPr>
      <w:bookmarkStart w:id="15" w:name="_Toc178244440"/>
      <w:r w:rsidRPr="00B651FA">
        <w:rPr>
          <w:rStyle w:val="revise-sentence"/>
        </w:rPr>
        <w:lastRenderedPageBreak/>
        <w:t>Electromagnet</w:t>
      </w:r>
      <w:r w:rsidR="008C6BB9">
        <w:rPr>
          <w:rStyle w:val="revise-sentence"/>
        </w:rPr>
        <w:t>ism</w:t>
      </w:r>
      <w:bookmarkEnd w:id="15"/>
    </w:p>
    <w:p w:rsidR="00B651FA" w:rsidRDefault="00B651FA" w:rsidP="000B6511">
      <w:r>
        <w:t>As mentioned earlier, we cannot deflect ions without a magnetic field, and it must be strong enough to deflect the heavy ions emitted from the toxic gases.</w:t>
      </w:r>
    </w:p>
    <w:p w:rsidR="00B651FA" w:rsidRDefault="00B651FA" w:rsidP="00751DD9">
      <w:r>
        <w:t xml:space="preserve">The previous tests indicate that the Helmholtz coil is not effective in generating a strong magnetic field (0.2 T). </w:t>
      </w:r>
      <w:sdt>
        <w:sdtPr>
          <w:id w:val="-899831663"/>
          <w:citation/>
        </w:sdtPr>
        <w:sdtEndPr/>
        <w:sdtContent>
          <w:r w:rsidR="00751DD9">
            <w:fldChar w:fldCharType="begin"/>
          </w:r>
          <w:r w:rsidR="00751DD9">
            <w:instrText xml:space="preserve"> CITATION MIR23 \l 1033 </w:instrText>
          </w:r>
          <w:r w:rsidR="00751DD9">
            <w:fldChar w:fldCharType="separate"/>
          </w:r>
          <w:r w:rsidR="00643AFA" w:rsidRPr="00643AFA">
            <w:rPr>
              <w:noProof/>
            </w:rPr>
            <w:t>[4]</w:t>
          </w:r>
          <w:r w:rsidR="00751DD9">
            <w:fldChar w:fldCharType="end"/>
          </w:r>
        </w:sdtContent>
      </w:sdt>
    </w:p>
    <w:p w:rsidR="00B651FA" w:rsidRDefault="00B651FA" w:rsidP="000B6511">
      <w:r>
        <w:t>Based on the famous formula of the magnetic field:</w:t>
      </w:r>
    </w:p>
    <w:p w:rsidR="000B6511" w:rsidRDefault="000B6511" w:rsidP="000B6511"/>
    <w:p w:rsidR="000B6511" w:rsidRPr="00B61DE2" w:rsidRDefault="000B6511" w:rsidP="000B6511">
      <w:pPr>
        <w:rPr>
          <w:rStyle w:val="Strong"/>
          <w:rFonts w:asciiTheme="minorHAnsi" w:hAnsiTheme="minorHAnsi" w:cstheme="majorBidi"/>
          <w:sz w:val="32"/>
          <w:szCs w:val="32"/>
          <w:shd w:val="clear" w:color="auto" w:fill="FFFFFF"/>
        </w:rPr>
      </w:pPr>
      <w:r w:rsidRPr="00B61DE2">
        <w:rPr>
          <w:rStyle w:val="Strong"/>
          <w:rFonts w:asciiTheme="minorHAnsi" w:hAnsiTheme="minorHAnsi" w:cstheme="majorBidi"/>
          <w:sz w:val="32"/>
          <w:szCs w:val="32"/>
          <w:shd w:val="clear" w:color="auto" w:fill="FFFFFF"/>
        </w:rPr>
        <w:t>B=</w:t>
      </w:r>
      <w:proofErr w:type="spellStart"/>
      <w:r w:rsidRPr="00B61DE2">
        <w:rPr>
          <w:rStyle w:val="Strong"/>
          <w:rFonts w:asciiTheme="minorHAnsi" w:hAnsiTheme="minorHAnsi" w:cstheme="majorBidi"/>
          <w:sz w:val="32"/>
          <w:szCs w:val="32"/>
          <w:shd w:val="clear" w:color="auto" w:fill="FFFFFF"/>
        </w:rPr>
        <w:t>μnI</w:t>
      </w:r>
      <w:proofErr w:type="spellEnd"/>
    </w:p>
    <w:p w:rsidR="000B6511" w:rsidRDefault="000B6511" w:rsidP="000B6511"/>
    <w:p w:rsidR="00B651FA" w:rsidRDefault="00B651FA" w:rsidP="000B6511">
      <w:r>
        <w:t xml:space="preserve">In the equation, B represents the magnetic flux density in Tesla, μ stands for the permeability in Henry per meter, n denotes the number of turns per meter, and I </w:t>
      </w:r>
      <w:proofErr w:type="gramStart"/>
      <w:r>
        <w:t>represents</w:t>
      </w:r>
      <w:proofErr w:type="gramEnd"/>
      <w:r>
        <w:t xml:space="preserve"> the electrical current in Amperes.</w:t>
      </w:r>
    </w:p>
    <w:p w:rsidR="00B61DE2" w:rsidRDefault="00B651FA" w:rsidP="00B61DE2">
      <w:r>
        <w:t>We have the ability to manipulate these elements to achieve the magnetic flux density we desire. The challenge lies in the variability of permeability among different ferromagnetic cores. Conversely, achieving high permeability would reduce the need for high levels of other factors</w:t>
      </w:r>
      <w:r w:rsidR="000F5AE4">
        <w:t xml:space="preserve"> such as the number of turns (n)</w:t>
      </w:r>
      <w:r>
        <w:t xml:space="preserve"> and current (I).</w:t>
      </w:r>
    </w:p>
    <w:p w:rsidR="00B651FA" w:rsidRPr="00B651FA" w:rsidRDefault="00B651FA" w:rsidP="00B651FA">
      <w:pPr>
        <w:pStyle w:val="Caption"/>
      </w:pPr>
    </w:p>
    <w:p w:rsidR="000B6511" w:rsidRPr="000B6511" w:rsidRDefault="00B61DE2" w:rsidP="000B6511">
      <w:pPr>
        <w:pStyle w:val="Heading3"/>
        <w:numPr>
          <w:ilvl w:val="1"/>
          <w:numId w:val="6"/>
        </w:numPr>
        <w:ind w:left="720"/>
      </w:pPr>
      <w:bookmarkStart w:id="16" w:name="_Toc178244441"/>
      <w:r w:rsidRPr="000B6511">
        <w:rPr>
          <w:rFonts w:ascii="Times New Roman" w:eastAsia="Times New Roman" w:hAnsi="Times New Roman" w:cs="Times New Roman"/>
          <w:noProof/>
          <w:color w:val="auto"/>
        </w:rPr>
        <w:drawing>
          <wp:anchor distT="0" distB="0" distL="114300" distR="114300" simplePos="0" relativeHeight="251661312" behindDoc="0" locked="0" layoutInCell="1" allowOverlap="1" wp14:anchorId="1AA73192" wp14:editId="1B257F44">
            <wp:simplePos x="0" y="0"/>
            <wp:positionH relativeFrom="margin">
              <wp:align>right</wp:align>
            </wp:positionH>
            <wp:positionV relativeFrom="paragraph">
              <wp:posOffset>253365</wp:posOffset>
            </wp:positionV>
            <wp:extent cx="3810000" cy="3162300"/>
            <wp:effectExtent l="0" t="0" r="0" b="0"/>
            <wp:wrapThrough wrapText="bothSides">
              <wp:wrapPolygon edited="0">
                <wp:start x="0" y="0"/>
                <wp:lineTo x="0" y="21470"/>
                <wp:lineTo x="21492" y="21470"/>
                <wp:lineTo x="21492" y="0"/>
                <wp:lineTo x="0" y="0"/>
              </wp:wrapPolygon>
            </wp:wrapThrough>
            <wp:docPr id="2" name="Picture 2" descr="C:\Users\nabhan\Downloads\perme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han\Downloads\permeabilit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511" w:rsidRPr="000B6511">
        <w:t>Magnetic Permeability</w:t>
      </w:r>
      <w:bookmarkEnd w:id="16"/>
    </w:p>
    <w:p w:rsidR="000B6511" w:rsidRPr="00B61DE2" w:rsidRDefault="000B6511" w:rsidP="00B61DE2">
      <w:r>
        <w:t xml:space="preserve">In electromagnetism, </w:t>
      </w:r>
      <w:r w:rsidRPr="00B61DE2">
        <w:t xml:space="preserve">permeability refers to a material's ability to concentrate magnetic fields, indicating how easily a </w:t>
      </w:r>
      <w:r w:rsidR="00B61DE2" w:rsidRPr="00B61DE2">
        <w:t xml:space="preserve">material can become magnetized </w:t>
      </w:r>
      <w:r w:rsidRPr="00B61DE2">
        <w:t>(see Figure 6)</w:t>
      </w:r>
      <w:r w:rsidR="00B61DE2" w:rsidRPr="00B61DE2">
        <w:t>.</w:t>
      </w:r>
    </w:p>
    <w:p w:rsidR="00B61DE2" w:rsidRDefault="00B61DE2" w:rsidP="00B61DE2">
      <w:r>
        <w:rPr>
          <w:noProof/>
        </w:rPr>
        <mc:AlternateContent>
          <mc:Choice Requires="wps">
            <w:drawing>
              <wp:anchor distT="0" distB="0" distL="114300" distR="114300" simplePos="0" relativeHeight="251663360" behindDoc="0" locked="0" layoutInCell="1" allowOverlap="1" wp14:anchorId="08900349" wp14:editId="17DAC81C">
                <wp:simplePos x="0" y="0"/>
                <wp:positionH relativeFrom="margin">
                  <wp:align>right</wp:align>
                </wp:positionH>
                <wp:positionV relativeFrom="paragraph">
                  <wp:posOffset>1099820</wp:posOffset>
                </wp:positionV>
                <wp:extent cx="3914775" cy="180975"/>
                <wp:effectExtent l="0" t="0" r="9525" b="9525"/>
                <wp:wrapThrough wrapText="bothSides">
                  <wp:wrapPolygon edited="0">
                    <wp:start x="0" y="0"/>
                    <wp:lineTo x="0" y="20463"/>
                    <wp:lineTo x="21547" y="20463"/>
                    <wp:lineTo x="21547"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3914775" cy="180975"/>
                        </a:xfrm>
                        <a:prstGeom prst="rect">
                          <a:avLst/>
                        </a:prstGeom>
                        <a:solidFill>
                          <a:prstClr val="white"/>
                        </a:solidFill>
                        <a:ln>
                          <a:noFill/>
                        </a:ln>
                      </wps:spPr>
                      <wps:txbx>
                        <w:txbxContent>
                          <w:p w:rsidR="009D1915" w:rsidRPr="00413AF3" w:rsidRDefault="009D1915" w:rsidP="00B61DE2">
                            <w:pPr>
                              <w:pStyle w:val="MyFigures"/>
                              <w:rPr>
                                <w:rFonts w:ascii="Times New Roman" w:eastAsia="Times New Roman" w:hAnsi="Times New Roman" w:cs="Times New Roman"/>
                                <w:noProof/>
                                <w:sz w:val="24"/>
                                <w:szCs w:val="24"/>
                              </w:rPr>
                            </w:pPr>
                            <w:bookmarkStart w:id="17" w:name="_Toc178242573"/>
                            <w:r>
                              <w:t>Figure 6: The affection of permeability on the magnetic field</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1BCD8" id="Text Box 7" o:spid="_x0000_s1028" type="#_x0000_t202" style="position:absolute;margin-left:257.05pt;margin-top:86.6pt;width:308.25pt;height:14.2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" stroked="f">
                <v:textbox inset="0,0,0,0">
                  <w:txbxContent>
                    <w:p w:rsidR="009D1915" w:rsidRPr="00413AF3" w:rsidRDefault="009D1915" w:rsidP="00B61DE2">
                      <w:pPr>
                        <w:pStyle w:val="MyFigures"/>
                        <w:rPr>
                          <w:rFonts w:ascii="Times New Roman" w:eastAsia="Times New Roman" w:hAnsi="Times New Roman" w:cs="Times New Roman"/>
                          <w:noProof/>
                          <w:sz w:val="24"/>
                          <w:szCs w:val="24"/>
                        </w:rPr>
                      </w:pPr>
                      <w:bookmarkStart w:id="22" w:name="_Toc178242573"/>
                      <w:r>
                        <w:t>Figure 6: The affection of permeability on the magnetic field</w:t>
                      </w:r>
                      <w:bookmarkEnd w:id="22"/>
                    </w:p>
                  </w:txbxContent>
                </v:textbox>
                <w10:wrap type="through" anchorx="margin"/>
              </v:shape>
            </w:pict>
          </mc:Fallback>
        </mc:AlternateContent>
      </w:r>
      <w:r w:rsidRPr="00B61DE2">
        <w:t xml:space="preserve">We denote </w:t>
      </w:r>
      <w:proofErr w:type="spellStart"/>
      <w:r w:rsidRPr="000F5AE4">
        <w:t>μ</w:t>
      </w:r>
      <w:r w:rsidRPr="000F5AE4">
        <w:rPr>
          <w:vertAlign w:val="subscript"/>
        </w:rPr>
        <w:t>r</w:t>
      </w:r>
      <w:proofErr w:type="spellEnd"/>
      <w:r w:rsidR="000F5AE4">
        <w:rPr>
          <w:sz w:val="16"/>
          <w:szCs w:val="16"/>
          <w:vertAlign w:val="subscript"/>
        </w:rPr>
        <w:t xml:space="preserve"> </w:t>
      </w:r>
      <w:r w:rsidRPr="00B61DE2">
        <w:t>as the relative permeability compared to free</w:t>
      </w:r>
      <w:r w:rsidR="006C5D9B">
        <w:t xml:space="preserve"> </w:t>
      </w:r>
      <w:r w:rsidRPr="00B61DE2">
        <w:t>space</w:t>
      </w:r>
      <w:proofErr w:type="gramStart"/>
      <w:r w:rsidRPr="00B61DE2">
        <w:t>   (</w:t>
      </w:r>
      <w:proofErr w:type="gramEnd"/>
      <w:r w:rsidRPr="00B61DE2">
        <w:t>μ</w:t>
      </w:r>
      <w:r w:rsidRPr="00B61DE2">
        <w:rPr>
          <w:sz w:val="16"/>
          <w:szCs w:val="16"/>
          <w:vertAlign w:val="subscript"/>
        </w:rPr>
        <w:t>0</w:t>
      </w:r>
      <w:r>
        <w:t> = 4π x 10</w:t>
      </w:r>
      <w:r w:rsidRPr="00B61DE2">
        <w:rPr>
          <w:vertAlign w:val="superscript"/>
        </w:rPr>
        <w:t>-7</w:t>
      </w:r>
      <w:r>
        <w:t xml:space="preserve"> </w:t>
      </w:r>
      <w:r w:rsidRPr="00B61DE2">
        <w:t>Henry/meter).</w:t>
      </w:r>
    </w:p>
    <w:p w:rsidR="00B61DE2" w:rsidRPr="00B61DE2" w:rsidRDefault="00B61DE2" w:rsidP="00B61DE2">
      <w:pPr>
        <w:shd w:val="clear" w:color="auto" w:fill="FFFFFF"/>
        <w:spacing w:before="120" w:after="360" w:line="240" w:lineRule="auto"/>
        <w:rPr>
          <w:rFonts w:ascii="Arial" w:eastAsia="Times New Roman" w:hAnsi="Arial" w:cs="Arial"/>
          <w:color w:val="555555"/>
          <w:sz w:val="21"/>
          <w:szCs w:val="21"/>
        </w:rPr>
      </w:pPr>
      <w:proofErr w:type="spellStart"/>
      <w:r w:rsidRPr="00FF39A5">
        <w:rPr>
          <w:rFonts w:asciiTheme="minorHAnsi" w:hAnsiTheme="minorHAnsi"/>
          <w:b/>
          <w:bCs/>
          <w:sz w:val="32"/>
          <w:szCs w:val="32"/>
        </w:rPr>
        <w:lastRenderedPageBreak/>
        <w:t>μ</w:t>
      </w:r>
      <w:r w:rsidRPr="00FF39A5">
        <w:rPr>
          <w:rFonts w:asciiTheme="minorHAnsi" w:hAnsiTheme="minorHAnsi"/>
          <w:b/>
          <w:bCs/>
          <w:sz w:val="32"/>
          <w:szCs w:val="32"/>
          <w:vertAlign w:val="subscript"/>
        </w:rPr>
        <w:t>r</w:t>
      </w:r>
      <w:proofErr w:type="spellEnd"/>
      <w:r w:rsidRPr="00FF39A5">
        <w:rPr>
          <w:rFonts w:asciiTheme="minorHAnsi" w:hAnsiTheme="minorHAnsi"/>
          <w:b/>
          <w:bCs/>
          <w:sz w:val="32"/>
          <w:szCs w:val="32"/>
        </w:rPr>
        <w:t> = μ/μ</w:t>
      </w:r>
      <w:r w:rsidRPr="00FF39A5">
        <w:rPr>
          <w:rFonts w:asciiTheme="minorHAnsi" w:hAnsiTheme="minorHAnsi"/>
          <w:b/>
          <w:bCs/>
          <w:sz w:val="32"/>
          <w:szCs w:val="32"/>
          <w:vertAlign w:val="subscript"/>
        </w:rPr>
        <w:t>0</w:t>
      </w:r>
      <w:r w:rsidRPr="00FF39A5">
        <w:rPr>
          <w:rFonts w:ascii="Cambria Math" w:hAnsi="Cambria Math"/>
          <w:sz w:val="16"/>
          <w:szCs w:val="16"/>
          <w:vertAlign w:val="subscript"/>
        </w:rPr>
        <w:t> </w:t>
      </w:r>
      <w:r>
        <w:rPr>
          <w:sz w:val="16"/>
          <w:szCs w:val="16"/>
          <w:vertAlign w:val="subscript"/>
        </w:rPr>
        <w:t xml:space="preserve">        </w:t>
      </w:r>
      <w:proofErr w:type="gramStart"/>
      <w:r>
        <w:rPr>
          <w:sz w:val="16"/>
          <w:szCs w:val="16"/>
          <w:vertAlign w:val="subscript"/>
        </w:rPr>
        <w:t xml:space="preserve">   </w:t>
      </w:r>
      <w:r w:rsidRPr="00B61DE2">
        <w:t>(</w:t>
      </w:r>
      <w:proofErr w:type="gramEnd"/>
      <w:r w:rsidRPr="00B61DE2">
        <w:t>The relative</w:t>
      </w:r>
      <w:r>
        <w:t xml:space="preserve"> permeability of free space is</w:t>
      </w:r>
      <w:r w:rsidR="006D5422" w:rsidRPr="006D5422">
        <w:t xml:space="preserve"> </w:t>
      </w:r>
      <w:proofErr w:type="spellStart"/>
      <w:r w:rsidR="006D5422" w:rsidRPr="000F5AE4">
        <w:t>μ</w:t>
      </w:r>
      <w:r w:rsidR="006D5422" w:rsidRPr="000F5AE4">
        <w:rPr>
          <w:vertAlign w:val="subscript"/>
        </w:rPr>
        <w:t>r</w:t>
      </w:r>
      <w:proofErr w:type="spellEnd"/>
      <w:r>
        <w:t> </w:t>
      </w:r>
      <w:r w:rsidRPr="00B61DE2">
        <w:rPr>
          <w:sz w:val="16"/>
          <w:szCs w:val="16"/>
          <w:vertAlign w:val="subscript"/>
        </w:rPr>
        <w:t> </w:t>
      </w:r>
      <w:r w:rsidRPr="00B61DE2">
        <w:t>= 1)</w:t>
      </w:r>
    </w:p>
    <w:p w:rsidR="00B61DE2" w:rsidRPr="00B61DE2" w:rsidRDefault="00B61DE2" w:rsidP="00B61DE2">
      <w:r w:rsidRPr="00B61DE2">
        <w:t>Different types of permeability can be identified based on the characteristics of changes in B and H, where H represents the magnetic field strength in amperes per meter. The relationship between magnetic permeability and this change is described by a formula:</w:t>
      </w:r>
    </w:p>
    <w:p w:rsidR="00B61DE2" w:rsidRPr="006D5422" w:rsidRDefault="00B61DE2" w:rsidP="00B61DE2">
      <w:pPr>
        <w:rPr>
          <w:b/>
          <w:bCs/>
          <w:sz w:val="32"/>
          <w:szCs w:val="32"/>
        </w:rPr>
      </w:pPr>
      <w:r w:rsidRPr="006D5422">
        <w:rPr>
          <w:b/>
          <w:bCs/>
          <w:sz w:val="32"/>
          <w:szCs w:val="32"/>
        </w:rPr>
        <w:t>μ = ΔB/ΔH</w:t>
      </w:r>
    </w:p>
    <w:p w:rsidR="00B61DE2" w:rsidRPr="00B61DE2" w:rsidRDefault="00B61DE2" w:rsidP="00751DD9">
      <w:r w:rsidRPr="00B61DE2">
        <w:t>The relative permeability (</w:t>
      </w:r>
      <w:proofErr w:type="spellStart"/>
      <w:r w:rsidRPr="00B61DE2">
        <w:t>μ</w:t>
      </w:r>
      <w:r w:rsidRPr="006D5422">
        <w:rPr>
          <w:vertAlign w:val="subscript"/>
        </w:rPr>
        <w:t>ferro</w:t>
      </w:r>
      <w:proofErr w:type="spellEnd"/>
      <w:r w:rsidRPr="00B61DE2">
        <w:t>) of magnetic materials (</w:t>
      </w:r>
      <w:proofErr w:type="spellStart"/>
      <w:r w:rsidRPr="00B61DE2">
        <w:t>ferromagnets</w:t>
      </w:r>
      <w:proofErr w:type="spellEnd"/>
      <w:r w:rsidRPr="00B61DE2">
        <w:t>) is significantly greater than that of non-magnetic materials such as vacuum (</w:t>
      </w:r>
      <w:proofErr w:type="spellStart"/>
      <w:r w:rsidRPr="00B61DE2">
        <w:t>μ</w:t>
      </w:r>
      <w:r w:rsidRPr="006D5422">
        <w:rPr>
          <w:vertAlign w:val="subscript"/>
        </w:rPr>
        <w:t>vac</w:t>
      </w:r>
      <w:proofErr w:type="spellEnd"/>
      <w:r w:rsidRPr="00B61DE2">
        <w:t xml:space="preserve">), </w:t>
      </w:r>
      <w:proofErr w:type="spellStart"/>
      <w:r w:rsidRPr="00B61DE2">
        <w:t>diamagnets</w:t>
      </w:r>
      <w:proofErr w:type="spellEnd"/>
      <w:r w:rsidRPr="00B61DE2">
        <w:t xml:space="preserve"> (</w:t>
      </w:r>
      <w:proofErr w:type="spellStart"/>
      <w:r w:rsidRPr="00B61DE2">
        <w:t>μ</w:t>
      </w:r>
      <w:r w:rsidRPr="006D5422">
        <w:rPr>
          <w:vertAlign w:val="subscript"/>
        </w:rPr>
        <w:t>dia</w:t>
      </w:r>
      <w:proofErr w:type="spellEnd"/>
      <w:r w:rsidRPr="00B61DE2">
        <w:t>), paramagnets (</w:t>
      </w:r>
      <w:proofErr w:type="spellStart"/>
      <w:r w:rsidRPr="00B61DE2">
        <w:t>μ</w:t>
      </w:r>
      <w:r w:rsidRPr="006D5422">
        <w:rPr>
          <w:vertAlign w:val="subscript"/>
        </w:rPr>
        <w:t>para</w:t>
      </w:r>
      <w:proofErr w:type="spellEnd"/>
      <w:r w:rsidRPr="00B61DE2">
        <w:t>), and superconductors (</w:t>
      </w:r>
      <w:proofErr w:type="spellStart"/>
      <w:r w:rsidRPr="00B61DE2">
        <w:t>μ</w:t>
      </w:r>
      <w:r w:rsidRPr="006D5422">
        <w:rPr>
          <w:vertAlign w:val="subscript"/>
        </w:rPr>
        <w:t>sup</w:t>
      </w:r>
      <w:proofErr w:type="spellEnd"/>
      <w:r w:rsidRPr="00B61DE2">
        <w:t xml:space="preserve">) (see Figure 7). </w:t>
      </w:r>
      <w:sdt>
        <w:sdtPr>
          <w:id w:val="-557254184"/>
          <w:citation/>
        </w:sdtPr>
        <w:sdtEndPr/>
        <w:sdtContent>
          <w:r w:rsidR="00751DD9">
            <w:fldChar w:fldCharType="begin"/>
          </w:r>
          <w:r w:rsidR="00751DD9">
            <w:instrText xml:space="preserve"> CITATION Sta \l 1033 </w:instrText>
          </w:r>
          <w:r w:rsidR="00751DD9">
            <w:fldChar w:fldCharType="separate"/>
          </w:r>
          <w:r w:rsidR="00643AFA" w:rsidRPr="00643AFA">
            <w:rPr>
              <w:noProof/>
            </w:rPr>
            <w:t>[8]</w:t>
          </w:r>
          <w:r w:rsidR="00751DD9">
            <w:fldChar w:fldCharType="end"/>
          </w:r>
        </w:sdtContent>
      </w:sdt>
    </w:p>
    <w:p w:rsidR="00B61DE2" w:rsidRPr="00B61DE2" w:rsidRDefault="00B61DE2" w:rsidP="00B61DE2">
      <w:r w:rsidRPr="00B61DE2">
        <w:t> </w:t>
      </w:r>
    </w:p>
    <w:p w:rsidR="000F5AE4" w:rsidRDefault="000F5AE4" w:rsidP="000F5AE4">
      <w:pPr>
        <w:keepNext/>
      </w:pPr>
      <w:r w:rsidRPr="000F5AE4">
        <w:rPr>
          <w:rFonts w:ascii="Times New Roman" w:eastAsia="Times New Roman" w:hAnsi="Times New Roman" w:cs="Times New Roman"/>
          <w:noProof/>
          <w:color w:val="auto"/>
        </w:rPr>
        <w:drawing>
          <wp:inline distT="0" distB="0" distL="0" distR="0" wp14:anchorId="3F3BA3AD" wp14:editId="6E0304F4">
            <wp:extent cx="5087763" cy="3571875"/>
            <wp:effectExtent l="0" t="0" r="0" b="0"/>
            <wp:docPr id="8" name="Picture 8" descr="C:\Users\nabhan\AppData\Local\Packages\Microsoft.Windows.Photos_8wekyb3d8bbwe\TempState\ShareServiceTempFolder\permeabilities_-_magnet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han\AppData\Local\Packages\Microsoft.Windows.Photos_8wekyb3d8bbwe\TempState\ShareServiceTempFolder\permeabilities_-_magnetica.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5891" cy="3640766"/>
                    </a:xfrm>
                    <a:prstGeom prst="rect">
                      <a:avLst/>
                    </a:prstGeom>
                    <a:noFill/>
                    <a:ln>
                      <a:noFill/>
                    </a:ln>
                  </pic:spPr>
                </pic:pic>
              </a:graphicData>
            </a:graphic>
          </wp:inline>
        </w:drawing>
      </w:r>
    </w:p>
    <w:p w:rsidR="000B6511" w:rsidRPr="004D5072" w:rsidRDefault="004D5072" w:rsidP="004D5072">
      <w:pPr>
        <w:pStyle w:val="MyFigures"/>
        <w:jc w:val="left"/>
      </w:pPr>
      <w:r>
        <w:t xml:space="preserve">           </w:t>
      </w:r>
      <w:r w:rsidR="000F5AE4">
        <w:t xml:space="preserve"> </w:t>
      </w:r>
      <w:bookmarkStart w:id="18" w:name="_Toc178242574"/>
      <w:r w:rsidR="000F5AE4" w:rsidRPr="004D5072">
        <w:t>Figure 7: B-H curve illustrating the varying permeability of different materials</w:t>
      </w:r>
      <w:bookmarkEnd w:id="18"/>
    </w:p>
    <w:p w:rsidR="000F5AE4" w:rsidRDefault="000F5AE4" w:rsidP="000F5AE4">
      <w:pPr>
        <w:rPr>
          <w:shd w:val="clear" w:color="auto" w:fill="FFFFFF"/>
        </w:rPr>
      </w:pPr>
    </w:p>
    <w:p w:rsidR="000F5AE4" w:rsidRDefault="000F5AE4" w:rsidP="000F5AE4">
      <w:pPr>
        <w:rPr>
          <w:shd w:val="clear" w:color="auto" w:fill="FFFFFF"/>
        </w:rPr>
      </w:pPr>
      <w:r>
        <w:rPr>
          <w:shd w:val="clear" w:color="auto" w:fill="FFFFFF"/>
        </w:rPr>
        <w:t>In simpler terms, ferromagnetic materials are ideal for constructing an electromagnet.</w:t>
      </w:r>
    </w:p>
    <w:p w:rsidR="000F5AE4" w:rsidRDefault="000F5AE4" w:rsidP="000F5AE4">
      <w:pPr>
        <w:rPr>
          <w:shd w:val="clear" w:color="auto" w:fill="FFFFFF"/>
        </w:rPr>
      </w:pPr>
      <w:r>
        <w:rPr>
          <w:shd w:val="clear" w:color="auto" w:fill="FFFFFF"/>
        </w:rPr>
        <w:t>This works best when they are operating below the saturation point, where the relative permeability is at its peak (see Figure 8)</w:t>
      </w:r>
      <w:r w:rsidR="004D5072">
        <w:rPr>
          <w:shd w:val="clear" w:color="auto" w:fill="FFFFFF"/>
        </w:rPr>
        <w:t>.</w:t>
      </w:r>
    </w:p>
    <w:p w:rsidR="004D5072" w:rsidRPr="000F5AE4" w:rsidRDefault="004D5072" w:rsidP="000F5AE4">
      <w:pPr>
        <w:rPr>
          <w:rFonts w:ascii="Times New Roman" w:eastAsia="Times New Roman" w:hAnsi="Times New Roman" w:cs="Times New Roman"/>
          <w:color w:val="auto"/>
        </w:rPr>
      </w:pPr>
    </w:p>
    <w:p w:rsidR="000F5AE4" w:rsidRPr="000F5AE4" w:rsidRDefault="004D5072" w:rsidP="004D5072">
      <w:pPr>
        <w:rPr>
          <w:rFonts w:ascii="Times New Roman" w:eastAsia="Times New Roman" w:hAnsi="Times New Roman" w:cs="Times New Roman"/>
          <w:color w:val="auto"/>
        </w:rPr>
      </w:pPr>
      <w:r>
        <w:rPr>
          <w:shd w:val="clear" w:color="auto" w:fill="FFFFFF"/>
        </w:rPr>
        <w:t>We can observe that the permeability of ferromagnetic materials decreases as they approach saturation, and this relationship is non-linear with the applied excitation. </w:t>
      </w:r>
    </w:p>
    <w:p w:rsidR="000B6511" w:rsidRPr="000B6511" w:rsidRDefault="004D5072" w:rsidP="000B6511">
      <w:pPr>
        <w:spacing w:before="100" w:beforeAutospacing="1" w:after="100" w:afterAutospacing="1" w:line="240" w:lineRule="auto"/>
        <w:rPr>
          <w:rFonts w:ascii="Times New Roman" w:eastAsia="Times New Roman" w:hAnsi="Times New Roman" w:cs="Times New Roman"/>
          <w:color w:val="auto"/>
        </w:rPr>
      </w:pPr>
      <w:r>
        <w:rPr>
          <w:noProof/>
        </w:rPr>
        <w:lastRenderedPageBreak/>
        <mc:AlternateContent>
          <mc:Choice Requires="wps">
            <w:drawing>
              <wp:anchor distT="0" distB="0" distL="114300" distR="114300" simplePos="0" relativeHeight="251666432" behindDoc="1" locked="0" layoutInCell="1" allowOverlap="1" wp14:anchorId="04E1EE12" wp14:editId="6A76CB87">
                <wp:simplePos x="0" y="0"/>
                <wp:positionH relativeFrom="column">
                  <wp:posOffset>-200025</wp:posOffset>
                </wp:positionH>
                <wp:positionV relativeFrom="paragraph">
                  <wp:posOffset>3686175</wp:posOffset>
                </wp:positionV>
                <wp:extent cx="4331335"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4331335" cy="635"/>
                        </a:xfrm>
                        <a:prstGeom prst="rect">
                          <a:avLst/>
                        </a:prstGeom>
                        <a:solidFill>
                          <a:prstClr val="white"/>
                        </a:solidFill>
                        <a:ln>
                          <a:noFill/>
                        </a:ln>
                      </wps:spPr>
                      <wps:txbx>
                        <w:txbxContent>
                          <w:p w:rsidR="009D1915" w:rsidRPr="0080004E" w:rsidRDefault="009D1915" w:rsidP="004D5072">
                            <w:pPr>
                              <w:pStyle w:val="MyFigures"/>
                              <w:rPr>
                                <w:rFonts w:ascii="Times New Roman" w:eastAsia="Times New Roman" w:hAnsi="Times New Roman" w:cs="Times New Roman"/>
                                <w:noProof/>
                                <w:sz w:val="24"/>
                                <w:szCs w:val="24"/>
                              </w:rPr>
                            </w:pPr>
                            <w:bookmarkStart w:id="19" w:name="_Toc178242575"/>
                            <w:r>
                              <w:t>Figure 8: B-H curve showing the saturation point of magnetic permeability</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9ECD33" id="Text Box 10" o:spid="_x0000_s1029" type="#_x0000_t202" style="position:absolute;margin-left:-15.75pt;margin-top:290.25pt;width:341.0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" stroked="f">
                <v:textbox style="mso-fit-shape-to-text:t" inset="0,0,0,0">
                  <w:txbxContent>
                    <w:p w:rsidR="009D1915" w:rsidRPr="0080004E" w:rsidRDefault="009D1915" w:rsidP="004D5072">
                      <w:pPr>
                        <w:pStyle w:val="MyFigures"/>
                        <w:rPr>
                          <w:rFonts w:ascii="Times New Roman" w:eastAsia="Times New Roman" w:hAnsi="Times New Roman" w:cs="Times New Roman"/>
                          <w:noProof/>
                          <w:sz w:val="24"/>
                          <w:szCs w:val="24"/>
                        </w:rPr>
                      </w:pPr>
                      <w:bookmarkStart w:id="25" w:name="_Toc178242575"/>
                      <w:r>
                        <w:t>Figure 8: B-H curve showing the saturation point of magnetic permeability</w:t>
                      </w:r>
                      <w:bookmarkEnd w:id="25"/>
                    </w:p>
                  </w:txbxContent>
                </v:textbox>
                <w10:wrap type="tight"/>
              </v:shape>
            </w:pict>
          </mc:Fallback>
        </mc:AlternateContent>
      </w:r>
      <w:r w:rsidRPr="000F5AE4">
        <w:rPr>
          <w:rFonts w:ascii="Times New Roman" w:eastAsia="Times New Roman" w:hAnsi="Times New Roman" w:cs="Times New Roman"/>
          <w:noProof/>
          <w:color w:val="auto"/>
        </w:rPr>
        <w:drawing>
          <wp:anchor distT="0" distB="0" distL="114300" distR="114300" simplePos="0" relativeHeight="251664384" behindDoc="1" locked="0" layoutInCell="1" allowOverlap="1" wp14:anchorId="6A6AF393" wp14:editId="240F4012">
            <wp:simplePos x="0" y="0"/>
            <wp:positionH relativeFrom="column">
              <wp:posOffset>-200025</wp:posOffset>
            </wp:positionH>
            <wp:positionV relativeFrom="paragraph">
              <wp:posOffset>0</wp:posOffset>
            </wp:positionV>
            <wp:extent cx="4331335" cy="3629025"/>
            <wp:effectExtent l="0" t="0" r="0" b="9525"/>
            <wp:wrapTight wrapText="bothSides">
              <wp:wrapPolygon edited="0">
                <wp:start x="0" y="0"/>
                <wp:lineTo x="0" y="21543"/>
                <wp:lineTo x="21470" y="21543"/>
                <wp:lineTo x="21470" y="0"/>
                <wp:lineTo x="0" y="0"/>
              </wp:wrapPolygon>
            </wp:wrapTight>
            <wp:docPr id="9" name="Picture 9" descr="C:\Users\nabhan\AppData\Local\Packages\Microsoft.Windows.Photos_8wekyb3d8bbwe\TempState\ShareServiceTempFolder\permeability_of_ferromagnet_-_magnet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han\AppData\Local\Packages\Microsoft.Windows.Photos_8wekyb3d8bbwe\TempState\ShareServiceTempFolder\permeability_of_ferromagnet_-_magnetica.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1335"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2454" w:rsidRDefault="00EF2454" w:rsidP="00EF2454"/>
    <w:p w:rsidR="00EF2454" w:rsidRPr="00EF2454" w:rsidRDefault="00EF2454" w:rsidP="00EF2454"/>
    <w:p w:rsidR="00EF2454" w:rsidRDefault="00EF2454" w:rsidP="00EF2454"/>
    <w:p w:rsidR="00EF2454" w:rsidRPr="00EF2454" w:rsidRDefault="00EF2454" w:rsidP="00EF2454">
      <w:pPr>
        <w:spacing w:before="100" w:beforeAutospacing="1" w:after="100" w:afterAutospacing="1" w:line="240" w:lineRule="auto"/>
        <w:rPr>
          <w:rFonts w:ascii="Times New Roman" w:eastAsia="Times New Roman" w:hAnsi="Times New Roman" w:cs="Times New Roman"/>
          <w:color w:val="auto"/>
        </w:rPr>
      </w:pPr>
    </w:p>
    <w:p w:rsidR="00A81C2B" w:rsidRDefault="00A81C2B" w:rsidP="00A81C2B"/>
    <w:p w:rsidR="00A81C2B" w:rsidRDefault="00A81C2B" w:rsidP="00A81C2B"/>
    <w:p w:rsidR="00896C36" w:rsidRDefault="00896C36" w:rsidP="00A81C2B"/>
    <w:p w:rsidR="00896C36" w:rsidRDefault="00896C36" w:rsidP="00A81C2B"/>
    <w:p w:rsidR="00896C36" w:rsidRDefault="00896C36" w:rsidP="00A81C2B"/>
    <w:p w:rsidR="00896C36" w:rsidRDefault="00896C36" w:rsidP="00A81C2B"/>
    <w:p w:rsidR="00896C36" w:rsidRDefault="00896C36" w:rsidP="00A81C2B"/>
    <w:p w:rsidR="00A81C2B" w:rsidRDefault="00A81C2B" w:rsidP="00A81C2B"/>
    <w:p w:rsidR="006D5422" w:rsidRDefault="006D5422" w:rsidP="00A81C2B"/>
    <w:p w:rsidR="0057697D" w:rsidRDefault="0057697D" w:rsidP="0057697D">
      <w:pPr>
        <w:pStyle w:val="Heading3"/>
        <w:numPr>
          <w:ilvl w:val="1"/>
          <w:numId w:val="6"/>
        </w:numPr>
        <w:ind w:left="720"/>
      </w:pPr>
      <w:bookmarkStart w:id="20" w:name="_Toc178244442"/>
      <w:r>
        <w:t>Calculations and Discussion</w:t>
      </w:r>
      <w:bookmarkEnd w:id="20"/>
    </w:p>
    <w:p w:rsidR="0057697D" w:rsidRDefault="0057697D" w:rsidP="00751DD9">
      <w:r>
        <w:t xml:space="preserve">The previous calculation shows that we need a magnetic flux density of 0.2 Tesla </w:t>
      </w:r>
      <w:sdt>
        <w:sdtPr>
          <w:id w:val="123119695"/>
          <w:citation/>
        </w:sdtPr>
        <w:sdtEndPr/>
        <w:sdtContent>
          <w:r w:rsidR="00751DD9">
            <w:fldChar w:fldCharType="begin"/>
          </w:r>
          <w:r w:rsidR="00751DD9">
            <w:instrText xml:space="preserve"> CITATION MIR23 \l 1033 </w:instrText>
          </w:r>
          <w:r w:rsidR="00751DD9">
            <w:fldChar w:fldCharType="separate"/>
          </w:r>
          <w:r w:rsidR="00643AFA" w:rsidRPr="00643AFA">
            <w:rPr>
              <w:noProof/>
            </w:rPr>
            <w:t>[4]</w:t>
          </w:r>
          <w:r w:rsidR="00751DD9">
            <w:fldChar w:fldCharType="end"/>
          </w:r>
        </w:sdtContent>
      </w:sdt>
      <w:r>
        <w:t>based on the following formulas:</w:t>
      </w:r>
    </w:p>
    <w:p w:rsidR="0057697D" w:rsidRPr="006877A3" w:rsidRDefault="006877A3" w:rsidP="006877A3">
      <w:pPr>
        <w:rPr>
          <w:rFonts w:ascii="Cambria Math" w:hAnsi="Cambria Math"/>
        </w:rPr>
      </w:pPr>
      <m:oMathPara>
        <m:oMath>
          <m:r>
            <m:rPr>
              <m:sty m:val="bi"/>
            </m:rPr>
            <w:rPr>
              <w:rFonts w:ascii="Cambria Math" w:eastAsiaTheme="minorEastAsia" w:hAnsi="Cambria Math" w:cs="Arial"/>
              <w:sz w:val="32"/>
              <w:szCs w:val="32"/>
            </w:rPr>
            <m:t>r=</m:t>
          </m:r>
          <m:rad>
            <m:radPr>
              <m:degHide m:val="1"/>
              <m:ctrlPr>
                <w:rPr>
                  <w:rFonts w:ascii="Cambria Math" w:eastAsiaTheme="minorEastAsia" w:hAnsi="Cambria Math" w:cs="Arial"/>
                  <w:b/>
                  <w:bCs/>
                  <w:i/>
                  <w:sz w:val="32"/>
                  <w:szCs w:val="32"/>
                </w:rPr>
              </m:ctrlPr>
            </m:radPr>
            <m:deg/>
            <m:e>
              <m:r>
                <m:rPr>
                  <m:sty m:val="bi"/>
                </m:rPr>
                <w:rPr>
                  <w:rFonts w:ascii="Cambria Math" w:eastAsiaTheme="minorEastAsia" w:hAnsi="Cambria Math" w:cs="Arial"/>
                  <w:sz w:val="32"/>
                  <w:szCs w:val="32"/>
                </w:rPr>
                <m:t>2</m:t>
              </m:r>
              <m:r>
                <m:rPr>
                  <m:sty m:val="bi"/>
                </m:rPr>
                <w:rPr>
                  <w:rFonts w:ascii="Cambria Math" w:eastAsiaTheme="minorEastAsia" w:hAnsi="Cambria Math" w:cs="Arial"/>
                  <w:sz w:val="32"/>
                  <w:szCs w:val="32"/>
                </w:rPr>
                <m:t>mU</m:t>
              </m:r>
            </m:e>
          </m:rad>
          <m:r>
            <m:rPr>
              <m:sty m:val="bi"/>
            </m:rPr>
            <w:rPr>
              <w:rFonts w:ascii="Cambria Math" w:eastAsiaTheme="minorEastAsia" w:hAnsi="Cambria Math" w:cs="Arial"/>
              <w:sz w:val="32"/>
              <w:szCs w:val="32"/>
            </w:rPr>
            <m:t>∕q</m:t>
          </m:r>
          <m:sSup>
            <m:sSupPr>
              <m:ctrlPr>
                <w:rPr>
                  <w:rFonts w:ascii="Cambria Math" w:eastAsiaTheme="minorEastAsia" w:hAnsi="Cambria Math" w:cs="Arial"/>
                  <w:b/>
                  <w:bCs/>
                  <w:i/>
                  <w:sz w:val="32"/>
                  <w:szCs w:val="32"/>
                </w:rPr>
              </m:ctrlPr>
            </m:sSupPr>
            <m:e>
              <m:r>
                <m:rPr>
                  <m:sty m:val="bi"/>
                </m:rPr>
                <w:rPr>
                  <w:rFonts w:ascii="Cambria Math" w:eastAsiaTheme="minorEastAsia" w:hAnsi="Cambria Math" w:cs="Arial"/>
                  <w:sz w:val="32"/>
                  <w:szCs w:val="32"/>
                </w:rPr>
                <m:t>B</m:t>
              </m:r>
            </m:e>
            <m:sup>
              <m:r>
                <m:rPr>
                  <m:sty m:val="bi"/>
                </m:rPr>
                <w:rPr>
                  <w:rFonts w:ascii="Cambria Math" w:eastAsiaTheme="minorEastAsia" w:hAnsi="Cambria Math" w:cs="Arial"/>
                  <w:sz w:val="32"/>
                  <w:szCs w:val="32"/>
                </w:rPr>
                <m:t>2</m:t>
              </m:r>
            </m:sup>
          </m:sSup>
        </m:oMath>
      </m:oMathPara>
    </w:p>
    <w:p w:rsidR="0057697D" w:rsidRPr="00AF7D67" w:rsidRDefault="00AF7D67" w:rsidP="00FF39A5">
      <w:pPr>
        <w:rPr>
          <w:bCs/>
        </w:rPr>
      </w:pPr>
      <m:oMathPara>
        <m:oMath>
          <m:r>
            <m:rPr>
              <m:sty m:val="bi"/>
            </m:rPr>
            <w:rPr>
              <w:rStyle w:val="Strong"/>
              <w:rFonts w:ascii="Cambria Math" w:hAnsi="Cambria Math" w:cs="Arial"/>
              <w:sz w:val="32"/>
              <w:szCs w:val="32"/>
            </w:rPr>
            <m:t>v</m:t>
          </m:r>
          <m:r>
            <w:rPr>
              <w:rStyle w:val="Strong"/>
              <w:rFonts w:ascii="Cambria Math" w:hAnsi="Cambria Math" w:cs="Arial"/>
              <w:sz w:val="32"/>
              <w:szCs w:val="32"/>
            </w:rPr>
            <m:t>=</m:t>
          </m:r>
          <m:rad>
            <m:radPr>
              <m:degHide m:val="1"/>
              <m:ctrlPr>
                <w:rPr>
                  <w:rStyle w:val="Strong"/>
                  <w:rFonts w:ascii="Cambria Math" w:hAnsi="Cambria Math" w:cs="Arial"/>
                  <w:b w:val="0"/>
                  <w:bCs w:val="0"/>
                  <w:i/>
                  <w:sz w:val="32"/>
                  <w:szCs w:val="32"/>
                </w:rPr>
              </m:ctrlPr>
            </m:radPr>
            <m:deg/>
            <m:e>
              <m:r>
                <m:rPr>
                  <m:sty m:val="bi"/>
                </m:rPr>
                <w:rPr>
                  <w:rStyle w:val="Strong"/>
                  <w:rFonts w:ascii="Cambria Math" w:hAnsi="Cambria Math" w:cs="Arial"/>
                  <w:sz w:val="32"/>
                  <w:szCs w:val="32"/>
                </w:rPr>
                <m:t>2</m:t>
              </m:r>
              <m:r>
                <m:rPr>
                  <m:sty m:val="bi"/>
                </m:rPr>
                <w:rPr>
                  <w:rStyle w:val="Strong"/>
                  <w:rFonts w:ascii="Cambria Math" w:hAnsi="Cambria Math" w:cs="Arial"/>
                  <w:sz w:val="32"/>
                  <w:szCs w:val="32"/>
                </w:rPr>
                <m:t>qU</m:t>
              </m:r>
              <m:r>
                <w:rPr>
                  <w:rStyle w:val="Strong"/>
                  <w:rFonts w:ascii="Cambria Math" w:hAnsi="Cambria Math" w:cs="Arial"/>
                  <w:sz w:val="32"/>
                  <w:szCs w:val="32"/>
                </w:rPr>
                <m:t>∕</m:t>
              </m:r>
              <m:r>
                <m:rPr>
                  <m:sty m:val="bi"/>
                </m:rPr>
                <w:rPr>
                  <w:rStyle w:val="Strong"/>
                  <w:rFonts w:ascii="Cambria Math" w:hAnsi="Cambria Math" w:cs="Arial"/>
                  <w:sz w:val="32"/>
                  <w:szCs w:val="32"/>
                </w:rPr>
                <m:t>m</m:t>
              </m:r>
            </m:e>
          </m:rad>
        </m:oMath>
      </m:oMathPara>
    </w:p>
    <w:p w:rsidR="003779BF" w:rsidRDefault="0057697D" w:rsidP="004C46A0">
      <w:r>
        <w:t>Where</w:t>
      </w:r>
      <m:oMath>
        <m:r>
          <w:rPr>
            <w:rFonts w:ascii="Cambria Math" w:eastAsiaTheme="minorEastAsia" w:hAnsi="Cambria Math" w:cs="Arial"/>
          </w:rPr>
          <m:t xml:space="preserve"> r</m:t>
        </m:r>
      </m:oMath>
      <w:r w:rsidR="000321C2" w:rsidRPr="00C01A9E">
        <w:rPr>
          <w:bCs/>
        </w:rPr>
        <w:t xml:space="preserve"> </w:t>
      </w:r>
      <w:r>
        <w:t>is the radius of curvature and</w:t>
      </w:r>
      <m:oMath>
        <m:r>
          <w:rPr>
            <w:rFonts w:ascii="Cambria Math" w:hAnsi="Cambria Math"/>
          </w:rPr>
          <m:t xml:space="preserve"> </m:t>
        </m:r>
        <m:r>
          <w:rPr>
            <w:rStyle w:val="Strong"/>
            <w:rFonts w:ascii="Cambria Math" w:hAnsi="Cambria Math" w:cs="Arial"/>
          </w:rPr>
          <m:t>v</m:t>
        </m:r>
      </m:oMath>
      <w:r>
        <w:t xml:space="preserve"> is t</w:t>
      </w:r>
      <w:r w:rsidR="003779BF">
        <w:t>he velocity. We have found that</w:t>
      </w:r>
    </w:p>
    <w:p w:rsidR="008E070E" w:rsidRDefault="0057697D" w:rsidP="004C46A0">
      <w:r>
        <w:t>for</w:t>
      </w:r>
      <w:r w:rsidR="000321C2" w:rsidRPr="00C01A9E">
        <w:rPr>
          <w:bCs/>
        </w:rPr>
        <w:t xml:space="preserve"> </w:t>
      </w:r>
      <m:oMath>
        <m:r>
          <w:rPr>
            <w:rFonts w:ascii="Cambria Math" w:hAnsi="Cambria Math"/>
          </w:rPr>
          <m:t>B</m:t>
        </m:r>
        <m:r>
          <m:rPr>
            <m:sty m:val="bi"/>
          </m:rPr>
          <w:rPr>
            <w:rFonts w:ascii="Cambria Math" w:hAnsi="Cambria Math"/>
          </w:rPr>
          <m:t xml:space="preserve"> </m:t>
        </m:r>
      </m:oMath>
      <w:r w:rsidR="000321C2" w:rsidRPr="000321C2">
        <w:rPr>
          <w:rFonts w:asciiTheme="minorHAnsi" w:hAnsiTheme="minorHAnsi"/>
        </w:rPr>
        <w:t>=</w:t>
      </w:r>
      <w:r>
        <w:t xml:space="preserve"> 0.2</w:t>
      </w:r>
      <w:r w:rsidR="003779BF">
        <w:t xml:space="preserve"> </w:t>
      </w:r>
      <w:r>
        <w:t xml:space="preserve">Tesla and </w:t>
      </w:r>
      <m:oMath>
        <m:r>
          <w:rPr>
            <w:rStyle w:val="Strong"/>
            <w:rFonts w:ascii="Cambria Math" w:eastAsiaTheme="minorEastAsia" w:hAnsi="Cambria Math"/>
          </w:rPr>
          <m:t>U</m:t>
        </m:r>
      </m:oMath>
      <w:r>
        <w:t xml:space="preserve"> = 300 V, the velocity will be provided in the following table:</w:t>
      </w:r>
    </w:p>
    <w:tbl>
      <w:tblPr>
        <w:tblW w:w="0" w:type="auto"/>
        <w:tblBorders>
          <w:top w:val="outset" w:sz="6" w:space="0" w:color="000000"/>
          <w:left w:val="outset" w:sz="6" w:space="0" w:color="000000"/>
          <w:bottom w:val="outset" w:sz="6" w:space="0" w:color="000000"/>
          <w:right w:val="outset" w:sz="6" w:space="0" w:color="000000"/>
        </w:tblBorders>
        <w:shd w:val="clear" w:color="auto" w:fill="FFFFFF"/>
        <w:tblCellMar>
          <w:top w:w="90" w:type="dxa"/>
          <w:left w:w="90" w:type="dxa"/>
          <w:bottom w:w="90" w:type="dxa"/>
          <w:right w:w="90" w:type="dxa"/>
        </w:tblCellMar>
        <w:tblLook w:val="04A0" w:firstRow="1" w:lastRow="0" w:firstColumn="1" w:lastColumn="0" w:noHBand="0" w:noVBand="1"/>
      </w:tblPr>
      <w:tblGrid>
        <w:gridCol w:w="1467"/>
        <w:gridCol w:w="1566"/>
        <w:gridCol w:w="1567"/>
        <w:gridCol w:w="1862"/>
      </w:tblGrid>
      <w:tr w:rsidR="004C46A0" w:rsidRPr="00EE7DF4" w:rsidTr="00EE7DF4">
        <w:trPr>
          <w:trHeight w:val="547"/>
        </w:trPr>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Type of gas</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 xml:space="preserve">Mass </w:t>
            </w:r>
            <m:oMath>
              <m:r>
                <m:rPr>
                  <m:sty m:val="bi"/>
                </m:rPr>
                <w:rPr>
                  <w:rFonts w:ascii="Cambria Math" w:eastAsiaTheme="minorEastAsia" w:hAnsi="Cambria Math" w:cs="Arial"/>
                  <w:sz w:val="22"/>
                  <w:szCs w:val="22"/>
                </w:rPr>
                <m:t>m</m:t>
              </m:r>
            </m:oMath>
            <w:r w:rsidRPr="004C46A0">
              <w:rPr>
                <w:rFonts w:ascii="Arial" w:eastAsia="Times New Roman" w:hAnsi="Arial" w:cs="Arial"/>
                <w:b/>
                <w:bCs/>
                <w:sz w:val="21"/>
                <w:szCs w:val="21"/>
              </w:rPr>
              <w:t xml:space="preserve"> (Kg)</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Radius</w:t>
            </w:r>
            <m:oMath>
              <m:r>
                <m:rPr>
                  <m:sty m:val="bi"/>
                </m:rPr>
                <w:rPr>
                  <w:rFonts w:ascii="Cambria Math" w:eastAsiaTheme="minorEastAsia" w:hAnsi="Cambria Math" w:cs="Arial"/>
                </w:rPr>
                <m:t xml:space="preserve"> r</m:t>
              </m:r>
            </m:oMath>
            <w:r w:rsidR="004C46A0" w:rsidRPr="004C46A0">
              <w:rPr>
                <w:rFonts w:ascii="Arial" w:eastAsia="Times New Roman" w:hAnsi="Arial" w:cs="Arial"/>
                <w:b/>
                <w:bCs/>
                <w:sz w:val="21"/>
                <w:szCs w:val="21"/>
              </w:rPr>
              <w:t xml:space="preserve"> </w:t>
            </w:r>
            <w:r w:rsidRPr="004C46A0">
              <w:rPr>
                <w:rFonts w:ascii="Arial" w:eastAsia="Times New Roman" w:hAnsi="Arial" w:cs="Arial"/>
                <w:b/>
                <w:bCs/>
                <w:sz w:val="21"/>
                <w:szCs w:val="21"/>
              </w:rPr>
              <w:t>(m)</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 xml:space="preserve">Velocity </w:t>
            </w:r>
            <m:oMath>
              <m:r>
                <w:rPr>
                  <w:rStyle w:val="Strong"/>
                  <w:rFonts w:ascii="Cambria Math" w:hAnsi="Cambria Math" w:cs="Arial"/>
                </w:rPr>
                <m:t>v</m:t>
              </m:r>
            </m:oMath>
            <w:r w:rsidRPr="004C46A0">
              <w:rPr>
                <w:rFonts w:ascii="Arial" w:eastAsia="Times New Roman" w:hAnsi="Arial" w:cs="Arial"/>
                <w:b/>
                <w:bCs/>
                <w:sz w:val="21"/>
                <w:szCs w:val="21"/>
              </w:rPr>
              <w:t xml:space="preserve"> (m/s)</w:t>
            </w:r>
          </w:p>
        </w:tc>
      </w:tr>
      <w:tr w:rsidR="004C46A0" w:rsidRPr="00EE7DF4" w:rsidTr="00EE7DF4">
        <w:trPr>
          <w:trHeight w:val="547"/>
        </w:trPr>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HCL</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5.76 x 10</w:t>
            </w:r>
            <w:r w:rsidRPr="00253B83">
              <w:rPr>
                <w:rFonts w:ascii="Arial" w:eastAsia="Times New Roman" w:hAnsi="Arial" w:cs="Arial"/>
                <w:b/>
                <w:bCs/>
                <w:sz w:val="20"/>
                <w:szCs w:val="20"/>
                <w:vertAlign w:val="superscript"/>
              </w:rPr>
              <w:t>-26</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0.073</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40.8 x 10</w:t>
            </w:r>
            <w:r w:rsidRPr="00253B83">
              <w:rPr>
                <w:rFonts w:ascii="Arial" w:eastAsia="Times New Roman" w:hAnsi="Arial" w:cs="Arial"/>
                <w:b/>
                <w:bCs/>
                <w:sz w:val="20"/>
                <w:szCs w:val="20"/>
                <w:vertAlign w:val="superscript"/>
              </w:rPr>
              <w:t>3</w:t>
            </w:r>
          </w:p>
        </w:tc>
      </w:tr>
      <w:tr w:rsidR="004C46A0" w:rsidRPr="00EE7DF4" w:rsidTr="00EE7DF4">
        <w:trPr>
          <w:trHeight w:val="547"/>
        </w:trPr>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HF</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3.2 x 10</w:t>
            </w:r>
            <w:r w:rsidRPr="00253B83">
              <w:rPr>
                <w:rFonts w:ascii="Arial" w:eastAsia="Times New Roman" w:hAnsi="Arial" w:cs="Arial"/>
                <w:b/>
                <w:bCs/>
                <w:sz w:val="20"/>
                <w:szCs w:val="20"/>
                <w:vertAlign w:val="superscript"/>
              </w:rPr>
              <w:t>-26</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0.056</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54.7 x 10</w:t>
            </w:r>
            <w:r w:rsidRPr="00253B83">
              <w:rPr>
                <w:rFonts w:ascii="Arial" w:eastAsia="Times New Roman" w:hAnsi="Arial" w:cs="Arial"/>
                <w:b/>
                <w:bCs/>
                <w:sz w:val="20"/>
                <w:szCs w:val="20"/>
                <w:vertAlign w:val="superscript"/>
              </w:rPr>
              <w:t>3</w:t>
            </w:r>
          </w:p>
        </w:tc>
      </w:tr>
      <w:tr w:rsidR="004C46A0" w:rsidRPr="00EE7DF4" w:rsidTr="00EE7DF4">
        <w:trPr>
          <w:trHeight w:val="547"/>
        </w:trPr>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SO</w:t>
            </w:r>
            <w:r w:rsidRPr="004C46A0">
              <w:rPr>
                <w:rFonts w:ascii="Arial" w:eastAsia="Times New Roman" w:hAnsi="Arial" w:cs="Arial"/>
                <w:b/>
                <w:bCs/>
                <w:sz w:val="16"/>
                <w:szCs w:val="16"/>
                <w:vertAlign w:val="subscript"/>
              </w:rPr>
              <w:t>2</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10.24 x 10</w:t>
            </w:r>
            <w:r w:rsidRPr="00253B83">
              <w:rPr>
                <w:rFonts w:ascii="Arial" w:eastAsia="Times New Roman" w:hAnsi="Arial" w:cs="Arial"/>
                <w:b/>
                <w:bCs/>
                <w:sz w:val="20"/>
                <w:szCs w:val="20"/>
                <w:vertAlign w:val="superscript"/>
              </w:rPr>
              <w:t>-26</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0.098</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30.6 x 10</w:t>
            </w:r>
            <w:r w:rsidRPr="00253B83">
              <w:rPr>
                <w:rFonts w:ascii="Arial" w:eastAsia="Times New Roman" w:hAnsi="Arial" w:cs="Arial"/>
                <w:b/>
                <w:bCs/>
                <w:sz w:val="20"/>
                <w:szCs w:val="20"/>
                <w:vertAlign w:val="superscript"/>
              </w:rPr>
              <w:t>3</w:t>
            </w:r>
          </w:p>
        </w:tc>
      </w:tr>
      <w:tr w:rsidR="004C46A0" w:rsidRPr="00EE7DF4" w:rsidTr="00253B83">
        <w:trPr>
          <w:trHeight w:val="423"/>
        </w:trPr>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lastRenderedPageBreak/>
              <w:t>Hg</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32 x 10</w:t>
            </w:r>
            <w:r w:rsidRPr="00253B83">
              <w:rPr>
                <w:rFonts w:ascii="Arial" w:eastAsia="Times New Roman" w:hAnsi="Arial" w:cs="Arial"/>
                <w:b/>
                <w:bCs/>
                <w:sz w:val="20"/>
                <w:szCs w:val="20"/>
                <w:vertAlign w:val="superscript"/>
              </w:rPr>
              <w:t>-26</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EE7DF4">
            <w:pPr>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0.173</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EE7DF4" w:rsidRPr="00EE7DF4" w:rsidRDefault="00EE7DF4" w:rsidP="008E070E">
            <w:pPr>
              <w:keepNext/>
              <w:spacing w:after="300" w:line="240" w:lineRule="auto"/>
              <w:jc w:val="center"/>
              <w:rPr>
                <w:rFonts w:ascii="Arial" w:eastAsia="Times New Roman" w:hAnsi="Arial" w:cs="Arial"/>
                <w:sz w:val="21"/>
                <w:szCs w:val="21"/>
              </w:rPr>
            </w:pPr>
            <w:r w:rsidRPr="004C46A0">
              <w:rPr>
                <w:rFonts w:ascii="Arial" w:eastAsia="Times New Roman" w:hAnsi="Arial" w:cs="Arial"/>
                <w:b/>
                <w:bCs/>
                <w:sz w:val="21"/>
                <w:szCs w:val="21"/>
              </w:rPr>
              <w:t>17.3 x 10</w:t>
            </w:r>
            <w:r w:rsidRPr="00253B83">
              <w:rPr>
                <w:rFonts w:ascii="Arial" w:eastAsia="Times New Roman" w:hAnsi="Arial" w:cs="Arial"/>
                <w:b/>
                <w:bCs/>
                <w:sz w:val="18"/>
                <w:szCs w:val="18"/>
                <w:vertAlign w:val="superscript"/>
              </w:rPr>
              <w:t>3</w:t>
            </w:r>
          </w:p>
        </w:tc>
      </w:tr>
    </w:tbl>
    <w:p w:rsidR="00EE7DF4" w:rsidRPr="008C6BB9" w:rsidRDefault="004C46A0" w:rsidP="008C6BB9">
      <w:pPr>
        <w:pStyle w:val="Caption"/>
      </w:pPr>
      <w:r>
        <w:t xml:space="preserve">   </w:t>
      </w:r>
      <w:r w:rsidRPr="008C6BB9">
        <w:t xml:space="preserve"> </w:t>
      </w:r>
      <w:r w:rsidR="00253B83">
        <w:t xml:space="preserve">  </w:t>
      </w:r>
      <w:r w:rsidRPr="008C6BB9">
        <w:t xml:space="preserve"> </w:t>
      </w:r>
      <w:bookmarkStart w:id="21" w:name="_Toc178022620"/>
      <w:r w:rsidR="008E070E" w:rsidRPr="008C6BB9">
        <w:t xml:space="preserve">Table </w:t>
      </w:r>
      <w:fldSimple w:instr=" SEQ Table \* ARABIC ">
        <w:r w:rsidR="00E167AC">
          <w:rPr>
            <w:noProof/>
          </w:rPr>
          <w:t>1</w:t>
        </w:r>
      </w:fldSimple>
      <w:r w:rsidR="008E070E" w:rsidRPr="008C6BB9">
        <w:t xml:space="preserve">: </w:t>
      </w:r>
      <w:r w:rsidRPr="008C6BB9">
        <w:t>Mass, radius of curvature and velocity for different ions</w:t>
      </w:r>
      <w:bookmarkEnd w:id="21"/>
    </w:p>
    <w:p w:rsidR="001358F2" w:rsidRDefault="001358F2" w:rsidP="001358F2">
      <w:pPr>
        <w:rPr>
          <w:shd w:val="clear" w:color="auto" w:fill="FFFFFF"/>
        </w:rPr>
      </w:pPr>
    </w:p>
    <w:p w:rsidR="00896C36" w:rsidRDefault="001358F2" w:rsidP="001358F2">
      <w:r>
        <w:rPr>
          <w:shd w:val="clear" w:color="auto" w:fill="FFFFFF"/>
        </w:rPr>
        <w:t>Since our project focuses on toxic gases, a heavy ion such as lead (</w:t>
      </w:r>
      <w:proofErr w:type="spellStart"/>
      <w:r>
        <w:rPr>
          <w:shd w:val="clear" w:color="auto" w:fill="FFFFFF"/>
        </w:rPr>
        <w:t>Pb</w:t>
      </w:r>
      <w:proofErr w:type="spellEnd"/>
      <w:r>
        <w:rPr>
          <w:shd w:val="clear" w:color="auto" w:fill="FFFFFF"/>
        </w:rPr>
        <w:t>), which has a mass of 34 x 10</w:t>
      </w:r>
      <w:r w:rsidR="00253B83">
        <w:rPr>
          <w:shd w:val="clear" w:color="auto" w:fill="FFFFFF"/>
          <w:vertAlign w:val="superscript"/>
        </w:rPr>
        <w:t xml:space="preserve">-26 </w:t>
      </w:r>
      <w:r w:rsidR="00253B83">
        <w:rPr>
          <w:shd w:val="clear" w:color="auto" w:fill="FFFFFF"/>
        </w:rPr>
        <w:t>K</w:t>
      </w:r>
      <w:r>
        <w:rPr>
          <w:shd w:val="clear" w:color="auto" w:fill="FFFFFF"/>
        </w:rPr>
        <w:t>g, will have a radius of 17.8 cm, exceeding the range (see Figure 9).</w:t>
      </w:r>
    </w:p>
    <w:p w:rsidR="001358F2" w:rsidRDefault="001358F2" w:rsidP="001358F2">
      <w:pPr>
        <w:keepNext/>
        <w:spacing w:before="100" w:beforeAutospacing="1" w:after="100" w:afterAutospacing="1" w:line="240" w:lineRule="auto"/>
      </w:pPr>
      <w:r w:rsidRPr="001358F2">
        <w:rPr>
          <w:rFonts w:ascii="Times New Roman" w:eastAsia="Times New Roman" w:hAnsi="Times New Roman" w:cs="Times New Roman"/>
          <w:noProof/>
          <w:color w:val="auto"/>
        </w:rPr>
        <w:drawing>
          <wp:inline distT="0" distB="0" distL="0" distR="0" wp14:anchorId="7819BB11" wp14:editId="0E2A74CA">
            <wp:extent cx="4495800" cy="3667760"/>
            <wp:effectExtent l="0" t="0" r="0" b="8890"/>
            <wp:docPr id="13" name="Picture 13" descr="C:\Users\nabhan\Downloads\rad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bhan\Downloads\radui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3557" cy="3690405"/>
                    </a:xfrm>
                    <a:prstGeom prst="rect">
                      <a:avLst/>
                    </a:prstGeom>
                    <a:noFill/>
                    <a:ln>
                      <a:noFill/>
                    </a:ln>
                  </pic:spPr>
                </pic:pic>
              </a:graphicData>
            </a:graphic>
          </wp:inline>
        </w:drawing>
      </w:r>
    </w:p>
    <w:p w:rsidR="004D5072" w:rsidRDefault="001358F2" w:rsidP="001358F2">
      <w:pPr>
        <w:pStyle w:val="MyFigures"/>
        <w:jc w:val="left"/>
      </w:pPr>
      <w:bookmarkStart w:id="22" w:name="_Toc178242576"/>
      <w:r>
        <w:t>Figure 9: The maximum radius in the deflection zone for the mass spectrometer</w:t>
      </w:r>
      <w:bookmarkEnd w:id="22"/>
    </w:p>
    <w:p w:rsidR="001358F2" w:rsidRPr="001358F2" w:rsidRDefault="001358F2" w:rsidP="001358F2">
      <w:pPr>
        <w:pStyle w:val="Caption"/>
      </w:pPr>
    </w:p>
    <w:p w:rsidR="001358F2" w:rsidRPr="001358F2" w:rsidRDefault="001358F2" w:rsidP="00BF735B">
      <w:r w:rsidRPr="001358F2">
        <w:t>Therefore, we must repeat the calculation to find the ideal solution for the system.</w:t>
      </w:r>
    </w:p>
    <w:p w:rsidR="001358F2" w:rsidRDefault="001358F2" w:rsidP="00BF735B">
      <w:r w:rsidRPr="001358F2">
        <w:t>In general, reducing the potential difference and magnetic flux density will enhance the economic b</w:t>
      </w:r>
      <w:r>
        <w:t>enefits of the project.</w:t>
      </w:r>
    </w:p>
    <w:p w:rsidR="001358F2" w:rsidRPr="001358F2" w:rsidRDefault="001358F2" w:rsidP="00BF735B">
      <w:r w:rsidRPr="001358F2">
        <w:t>Furthermore, decreasing the magnetic flux density will make the manufacturing of the electromagnet easier and less expensive.</w:t>
      </w:r>
    </w:p>
    <w:p w:rsidR="00BF735B" w:rsidRDefault="00BF735B" w:rsidP="00BF735B">
      <w:r w:rsidRPr="00BF735B">
        <w:t>To reduce the magnetic flux density, we need to decrease the velocity of the ions, whi</w:t>
      </w:r>
      <w:r>
        <w:t>ch implies reducing the voltage in the acceleration plates.</w:t>
      </w:r>
    </w:p>
    <w:p w:rsidR="004D5072" w:rsidRDefault="001358F2" w:rsidP="003579F9">
      <w:r>
        <w:rPr>
          <w:shd w:val="clear" w:color="auto" w:fill="FFFFFF"/>
        </w:rPr>
        <w:t xml:space="preserve">Taking, for example, </w:t>
      </w:r>
      <m:oMath>
        <m:r>
          <w:rPr>
            <w:rStyle w:val="Strong"/>
            <w:rFonts w:ascii="Cambria Math" w:eastAsiaTheme="minorEastAsia" w:hAnsi="Cambria Math"/>
          </w:rPr>
          <m:t>U</m:t>
        </m:r>
      </m:oMath>
      <w:r>
        <w:rPr>
          <w:shd w:val="clear" w:color="auto" w:fill="FFFFFF"/>
        </w:rPr>
        <w:t xml:space="preserve"> = 20 V and</w:t>
      </w:r>
      <w:r w:rsidRPr="00C01A9E">
        <w:rPr>
          <w:bCs/>
          <w:shd w:val="clear" w:color="auto" w:fill="FFFFFF"/>
        </w:rPr>
        <w:t xml:space="preserve"> </w:t>
      </w:r>
      <m:oMath>
        <m:r>
          <w:rPr>
            <w:rFonts w:ascii="Cambria Math" w:hAnsi="Cambria Math"/>
          </w:rPr>
          <m:t>B</m:t>
        </m:r>
      </m:oMath>
      <w:r>
        <w:rPr>
          <w:shd w:val="clear" w:color="auto" w:fill="FFFFFF"/>
        </w:rPr>
        <w:t xml:space="preserve"> = 0.06 Tesla,</w:t>
      </w:r>
      <w:r w:rsidR="003579F9">
        <w:rPr>
          <w:shd w:val="clear" w:color="auto" w:fill="FFFFFF"/>
        </w:rPr>
        <w:t xml:space="preserve"> the table will be as follows</w:t>
      </w:r>
      <w:r>
        <w:rPr>
          <w:shd w:val="clear" w:color="auto" w:fill="FFFFFF"/>
        </w:rPr>
        <w:t>:</w:t>
      </w:r>
    </w:p>
    <w:p w:rsidR="001358F2" w:rsidRDefault="001358F2" w:rsidP="00A81C2B"/>
    <w:tbl>
      <w:tblPr>
        <w:tblW w:w="0" w:type="auto"/>
        <w:tblBorders>
          <w:top w:val="outset" w:sz="6" w:space="0" w:color="000000"/>
          <w:left w:val="outset" w:sz="6" w:space="0" w:color="000000"/>
          <w:bottom w:val="outset" w:sz="6" w:space="0" w:color="000000"/>
          <w:right w:val="outset" w:sz="6" w:space="0" w:color="000000"/>
        </w:tblBorders>
        <w:shd w:val="clear" w:color="auto" w:fill="FFFFFF"/>
        <w:tblCellMar>
          <w:top w:w="90" w:type="dxa"/>
          <w:left w:w="90" w:type="dxa"/>
          <w:bottom w:w="90" w:type="dxa"/>
          <w:right w:w="90" w:type="dxa"/>
        </w:tblCellMar>
        <w:tblLook w:val="04A0" w:firstRow="1" w:lastRow="0" w:firstColumn="1" w:lastColumn="0" w:noHBand="0" w:noVBand="1"/>
      </w:tblPr>
      <w:tblGrid>
        <w:gridCol w:w="1467"/>
        <w:gridCol w:w="1566"/>
        <w:gridCol w:w="1573"/>
        <w:gridCol w:w="2226"/>
      </w:tblGrid>
      <w:tr w:rsidR="00BF735B" w:rsidRPr="00BF735B" w:rsidTr="00253B83">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lastRenderedPageBreak/>
              <w:t>Type of gas</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 xml:space="preserve">Mass </w:t>
            </w:r>
            <m:oMath>
              <m:r>
                <m:rPr>
                  <m:sty m:val="bi"/>
                </m:rPr>
                <w:rPr>
                  <w:rFonts w:ascii="Cambria Math" w:eastAsiaTheme="minorEastAsia" w:hAnsi="Cambria Math" w:cs="Arial"/>
                  <w:sz w:val="22"/>
                  <w:szCs w:val="22"/>
                </w:rPr>
                <m:t>m</m:t>
              </m:r>
            </m:oMath>
            <w:r w:rsidR="003579F9" w:rsidRPr="00BF735B">
              <w:rPr>
                <w:rFonts w:ascii="Arial" w:eastAsia="Times New Roman" w:hAnsi="Arial" w:cs="Arial"/>
                <w:b/>
                <w:bCs/>
                <w:sz w:val="21"/>
                <w:szCs w:val="21"/>
              </w:rPr>
              <w:t xml:space="preserve"> </w:t>
            </w:r>
            <w:r w:rsidRPr="00BF735B">
              <w:rPr>
                <w:rFonts w:ascii="Arial" w:eastAsia="Times New Roman" w:hAnsi="Arial" w:cs="Arial"/>
                <w:b/>
                <w:bCs/>
                <w:sz w:val="21"/>
                <w:szCs w:val="21"/>
              </w:rPr>
              <w:t>(Kg)</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 xml:space="preserve">Radius </w:t>
            </w:r>
            <m:oMath>
              <m:r>
                <m:rPr>
                  <m:sty m:val="bi"/>
                </m:rPr>
                <w:rPr>
                  <w:rFonts w:ascii="Cambria Math" w:eastAsiaTheme="minorEastAsia" w:hAnsi="Cambria Math" w:cs="Arial"/>
                </w:rPr>
                <m:t>r</m:t>
              </m:r>
            </m:oMath>
            <w:r w:rsidR="003579F9" w:rsidRPr="004C46A0">
              <w:rPr>
                <w:rFonts w:ascii="Arial" w:eastAsia="Times New Roman" w:hAnsi="Arial" w:cs="Arial"/>
                <w:b/>
                <w:bCs/>
                <w:sz w:val="21"/>
                <w:szCs w:val="21"/>
              </w:rPr>
              <w:t xml:space="preserve"> </w:t>
            </w:r>
            <w:r w:rsidRPr="00BF735B">
              <w:rPr>
                <w:rFonts w:ascii="Arial" w:eastAsia="Times New Roman" w:hAnsi="Arial" w:cs="Arial"/>
                <w:b/>
                <w:bCs/>
                <w:sz w:val="21"/>
                <w:szCs w:val="21"/>
              </w:rPr>
              <w:t>(m)</w:t>
            </w:r>
          </w:p>
        </w:tc>
        <w:tc>
          <w:tcPr>
            <w:tcW w:w="2226" w:type="dxa"/>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 xml:space="preserve">Velocity </w:t>
            </w:r>
            <m:oMath>
              <m:r>
                <w:rPr>
                  <w:rStyle w:val="Strong"/>
                  <w:rFonts w:ascii="Cambria Math" w:hAnsi="Cambria Math" w:cs="Arial"/>
                </w:rPr>
                <m:t>v</m:t>
              </m:r>
            </m:oMath>
            <w:r w:rsidRPr="00BF735B">
              <w:rPr>
                <w:rFonts w:ascii="Arial" w:eastAsia="Times New Roman" w:hAnsi="Arial" w:cs="Arial"/>
                <w:b/>
                <w:bCs/>
                <w:sz w:val="21"/>
                <w:szCs w:val="21"/>
              </w:rPr>
              <w:t xml:space="preserve"> (m/s)</w:t>
            </w:r>
          </w:p>
        </w:tc>
      </w:tr>
      <w:tr w:rsidR="00BF735B" w:rsidRPr="00BF735B" w:rsidTr="00253B83">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HCL</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5.76 x 10</w:t>
            </w:r>
            <w:r w:rsidRPr="00253B83">
              <w:rPr>
                <w:rFonts w:ascii="Arial" w:eastAsia="Times New Roman" w:hAnsi="Arial" w:cs="Arial"/>
                <w:b/>
                <w:bCs/>
                <w:sz w:val="20"/>
                <w:szCs w:val="20"/>
                <w:vertAlign w:val="superscript"/>
              </w:rPr>
              <w:t>-26</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0.063</w:t>
            </w:r>
          </w:p>
        </w:tc>
        <w:tc>
          <w:tcPr>
            <w:tcW w:w="2226" w:type="dxa"/>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10.5 x 10</w:t>
            </w:r>
            <w:r w:rsidRPr="00253B83">
              <w:rPr>
                <w:rFonts w:ascii="Arial" w:eastAsia="Times New Roman" w:hAnsi="Arial" w:cs="Arial"/>
                <w:b/>
                <w:bCs/>
                <w:sz w:val="20"/>
                <w:szCs w:val="20"/>
                <w:vertAlign w:val="superscript"/>
              </w:rPr>
              <w:t>3</w:t>
            </w:r>
          </w:p>
        </w:tc>
      </w:tr>
      <w:tr w:rsidR="00BF735B" w:rsidRPr="00BF735B" w:rsidTr="00253B83">
        <w:tc>
          <w:tcPr>
            <w:tcW w:w="0" w:type="auto"/>
            <w:tcBorders>
              <w:top w:val="outset" w:sz="6" w:space="0" w:color="auto"/>
              <w:left w:val="outset" w:sz="6" w:space="0" w:color="auto"/>
              <w:bottom w:val="single" w:sz="6" w:space="0" w:color="E5E5E5"/>
              <w:right w:val="outset" w:sz="6" w:space="0" w:color="auto"/>
            </w:tcBorders>
            <w:shd w:val="clear" w:color="auto" w:fill="FBFBFB"/>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HF</w:t>
            </w:r>
          </w:p>
        </w:tc>
        <w:tc>
          <w:tcPr>
            <w:tcW w:w="0" w:type="auto"/>
            <w:tcBorders>
              <w:top w:val="outset" w:sz="6" w:space="0" w:color="auto"/>
              <w:left w:val="outset" w:sz="6" w:space="0" w:color="auto"/>
              <w:bottom w:val="single" w:sz="6" w:space="0" w:color="E5E5E5"/>
              <w:right w:val="outset" w:sz="6" w:space="0" w:color="auto"/>
            </w:tcBorders>
            <w:shd w:val="clear" w:color="auto" w:fill="FBFBFB"/>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3.2 x 10</w:t>
            </w:r>
            <w:r w:rsidRPr="00253B83">
              <w:rPr>
                <w:rFonts w:ascii="Arial" w:eastAsia="Times New Roman" w:hAnsi="Arial" w:cs="Arial"/>
                <w:b/>
                <w:bCs/>
                <w:sz w:val="20"/>
                <w:szCs w:val="20"/>
                <w:vertAlign w:val="superscript"/>
              </w:rPr>
              <w:t>-26</w:t>
            </w:r>
          </w:p>
        </w:tc>
        <w:tc>
          <w:tcPr>
            <w:tcW w:w="0" w:type="auto"/>
            <w:tcBorders>
              <w:top w:val="outset" w:sz="6" w:space="0" w:color="auto"/>
              <w:left w:val="outset" w:sz="6" w:space="0" w:color="auto"/>
              <w:bottom w:val="single" w:sz="6" w:space="0" w:color="E5E5E5"/>
              <w:right w:val="outset" w:sz="6" w:space="0" w:color="auto"/>
            </w:tcBorders>
            <w:shd w:val="clear" w:color="auto" w:fill="FBFBFB"/>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0.047</w:t>
            </w:r>
          </w:p>
        </w:tc>
        <w:tc>
          <w:tcPr>
            <w:tcW w:w="2226" w:type="dxa"/>
            <w:tcBorders>
              <w:top w:val="outset" w:sz="6" w:space="0" w:color="auto"/>
              <w:left w:val="outset" w:sz="6" w:space="0" w:color="auto"/>
              <w:bottom w:val="single" w:sz="6" w:space="0" w:color="E5E5E5"/>
              <w:right w:val="outset" w:sz="6" w:space="0" w:color="auto"/>
            </w:tcBorders>
            <w:shd w:val="clear" w:color="auto" w:fill="FBFBFB"/>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14.1 x 10</w:t>
            </w:r>
            <w:r w:rsidRPr="00253B83">
              <w:rPr>
                <w:rFonts w:ascii="Arial" w:eastAsia="Times New Roman" w:hAnsi="Arial" w:cs="Arial"/>
                <w:b/>
                <w:bCs/>
                <w:sz w:val="20"/>
                <w:szCs w:val="20"/>
                <w:vertAlign w:val="superscript"/>
              </w:rPr>
              <w:t>3</w:t>
            </w:r>
          </w:p>
        </w:tc>
      </w:tr>
      <w:tr w:rsidR="00BF735B" w:rsidRPr="00BF735B" w:rsidTr="00253B83">
        <w:trPr>
          <w:trHeight w:val="513"/>
        </w:trPr>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SO</w:t>
            </w:r>
            <w:r w:rsidRPr="00BF735B">
              <w:rPr>
                <w:rFonts w:ascii="Arial" w:eastAsia="Times New Roman" w:hAnsi="Arial" w:cs="Arial"/>
                <w:b/>
                <w:bCs/>
                <w:sz w:val="16"/>
                <w:szCs w:val="16"/>
                <w:vertAlign w:val="subscript"/>
              </w:rPr>
              <w:t>2</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10.24 x 10</w:t>
            </w:r>
            <w:r w:rsidRPr="00253B83">
              <w:rPr>
                <w:rFonts w:ascii="Arial" w:eastAsia="Times New Roman" w:hAnsi="Arial" w:cs="Arial"/>
                <w:b/>
                <w:bCs/>
                <w:sz w:val="20"/>
                <w:szCs w:val="20"/>
                <w:vertAlign w:val="superscript"/>
              </w:rPr>
              <w:t>-26</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0.084</w:t>
            </w:r>
          </w:p>
        </w:tc>
        <w:tc>
          <w:tcPr>
            <w:tcW w:w="2226" w:type="dxa"/>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7.9 x 10</w:t>
            </w:r>
            <w:r w:rsidRPr="00253B83">
              <w:rPr>
                <w:rFonts w:ascii="Arial" w:eastAsia="Times New Roman" w:hAnsi="Arial" w:cs="Arial"/>
                <w:b/>
                <w:bCs/>
                <w:sz w:val="20"/>
                <w:szCs w:val="20"/>
                <w:vertAlign w:val="superscript"/>
              </w:rPr>
              <w:t>3</w:t>
            </w:r>
          </w:p>
        </w:tc>
      </w:tr>
      <w:tr w:rsidR="00BF735B" w:rsidRPr="00BF735B" w:rsidTr="00253B83">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Hg</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32 x 10</w:t>
            </w:r>
            <w:r w:rsidRPr="00253B83">
              <w:rPr>
                <w:rFonts w:ascii="Arial" w:eastAsia="Times New Roman" w:hAnsi="Arial" w:cs="Arial"/>
                <w:b/>
                <w:bCs/>
                <w:sz w:val="20"/>
                <w:szCs w:val="20"/>
                <w:vertAlign w:val="superscript"/>
              </w:rPr>
              <w:t>-26</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0.149</w:t>
            </w:r>
          </w:p>
        </w:tc>
        <w:tc>
          <w:tcPr>
            <w:tcW w:w="2226" w:type="dxa"/>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4.4 x 10</w:t>
            </w:r>
            <w:r w:rsidRPr="00253B83">
              <w:rPr>
                <w:rFonts w:ascii="Arial" w:eastAsia="Times New Roman" w:hAnsi="Arial" w:cs="Arial"/>
                <w:b/>
                <w:bCs/>
                <w:sz w:val="20"/>
                <w:szCs w:val="20"/>
                <w:vertAlign w:val="superscript"/>
              </w:rPr>
              <w:t>3</w:t>
            </w:r>
          </w:p>
        </w:tc>
      </w:tr>
      <w:tr w:rsidR="00BF735B" w:rsidRPr="00BF735B" w:rsidTr="00253B83">
        <w:trPr>
          <w:trHeight w:val="450"/>
        </w:trPr>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proofErr w:type="spellStart"/>
            <w:r w:rsidRPr="00BF735B">
              <w:rPr>
                <w:rFonts w:ascii="Arial" w:eastAsia="Times New Roman" w:hAnsi="Arial" w:cs="Arial"/>
                <w:b/>
                <w:bCs/>
                <w:sz w:val="21"/>
                <w:szCs w:val="21"/>
              </w:rPr>
              <w:t>Pb</w:t>
            </w:r>
            <w:proofErr w:type="spellEnd"/>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34 x 10</w:t>
            </w:r>
            <w:r w:rsidRPr="00253B83">
              <w:rPr>
                <w:rFonts w:ascii="Arial" w:eastAsia="Times New Roman" w:hAnsi="Arial" w:cs="Arial"/>
                <w:b/>
                <w:bCs/>
                <w:sz w:val="20"/>
                <w:szCs w:val="20"/>
                <w:vertAlign w:val="superscript"/>
              </w:rPr>
              <w:t>-26</w:t>
            </w:r>
          </w:p>
        </w:tc>
        <w:tc>
          <w:tcPr>
            <w:tcW w:w="0" w:type="auto"/>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BF735B">
            <w:pPr>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0.153</w:t>
            </w:r>
          </w:p>
        </w:tc>
        <w:tc>
          <w:tcPr>
            <w:tcW w:w="2226" w:type="dxa"/>
            <w:tcBorders>
              <w:top w:val="outset" w:sz="6" w:space="0" w:color="auto"/>
              <w:left w:val="outset" w:sz="6" w:space="0" w:color="auto"/>
              <w:bottom w:val="single" w:sz="6" w:space="0" w:color="E5E5E5"/>
              <w:right w:val="outset" w:sz="6" w:space="0" w:color="auto"/>
            </w:tcBorders>
            <w:shd w:val="clear" w:color="auto" w:fill="FFFFFF"/>
            <w:tcMar>
              <w:top w:w="120" w:type="dxa"/>
              <w:left w:w="150" w:type="dxa"/>
              <w:bottom w:w="120" w:type="dxa"/>
              <w:right w:w="150" w:type="dxa"/>
            </w:tcMar>
            <w:vAlign w:val="center"/>
            <w:hideMark/>
          </w:tcPr>
          <w:p w:rsidR="00BF735B" w:rsidRPr="00BF735B" w:rsidRDefault="00BF735B" w:rsidP="003579F9">
            <w:pPr>
              <w:keepNext/>
              <w:spacing w:after="300" w:line="240" w:lineRule="auto"/>
              <w:jc w:val="center"/>
              <w:rPr>
                <w:rFonts w:ascii="Arial" w:eastAsia="Times New Roman" w:hAnsi="Arial" w:cs="Arial"/>
                <w:sz w:val="21"/>
                <w:szCs w:val="21"/>
              </w:rPr>
            </w:pPr>
            <w:r w:rsidRPr="00BF735B">
              <w:rPr>
                <w:rFonts w:ascii="Arial" w:eastAsia="Times New Roman" w:hAnsi="Arial" w:cs="Arial"/>
                <w:b/>
                <w:bCs/>
                <w:sz w:val="21"/>
                <w:szCs w:val="21"/>
              </w:rPr>
              <w:t>4.3 x 10</w:t>
            </w:r>
            <w:r w:rsidRPr="00253B83">
              <w:rPr>
                <w:rFonts w:ascii="Arial" w:eastAsia="Times New Roman" w:hAnsi="Arial" w:cs="Arial"/>
                <w:b/>
                <w:bCs/>
                <w:sz w:val="20"/>
                <w:szCs w:val="20"/>
                <w:vertAlign w:val="superscript"/>
              </w:rPr>
              <w:t>3</w:t>
            </w:r>
          </w:p>
        </w:tc>
      </w:tr>
    </w:tbl>
    <w:p w:rsidR="001358F2" w:rsidRDefault="003579F9" w:rsidP="003579F9">
      <w:pPr>
        <w:pStyle w:val="Caption"/>
      </w:pPr>
      <w:bookmarkStart w:id="23" w:name="_Toc178022621"/>
      <w:r w:rsidRPr="003579F9">
        <w:t xml:space="preserve">Table </w:t>
      </w:r>
      <w:fldSimple w:instr=" SEQ Table \* ARABIC ">
        <w:r w:rsidR="00E167AC">
          <w:rPr>
            <w:noProof/>
          </w:rPr>
          <w:t>2</w:t>
        </w:r>
      </w:fldSimple>
      <w:r w:rsidR="008C6BB9">
        <w:t xml:space="preserve">: Mass, radius of curvature and velocity for different ions included </w:t>
      </w:r>
      <w:proofErr w:type="spellStart"/>
      <w:r w:rsidR="008C6BB9">
        <w:t>Pb</w:t>
      </w:r>
      <w:bookmarkEnd w:id="23"/>
      <w:proofErr w:type="spellEnd"/>
    </w:p>
    <w:p w:rsidR="008C6BB9" w:rsidRPr="008C6BB9" w:rsidRDefault="008C6BB9" w:rsidP="008C6BB9"/>
    <w:p w:rsidR="008C6BB9" w:rsidRPr="008C6BB9" w:rsidRDefault="008C6BB9" w:rsidP="008C6BB9">
      <w:r w:rsidRPr="008C6BB9">
        <w:t>Reducing the potential difference will decrease the velocity of the ions in the acceleration zone, but the velocity is still sufficient, as we can observe.</w:t>
      </w:r>
    </w:p>
    <w:p w:rsidR="001358F2" w:rsidRDefault="001358F2" w:rsidP="00A81C2B"/>
    <w:p w:rsidR="000366E0" w:rsidRPr="000366E0" w:rsidRDefault="000366E0" w:rsidP="00771873">
      <w:pPr>
        <w:pStyle w:val="Heading3"/>
        <w:numPr>
          <w:ilvl w:val="1"/>
          <w:numId w:val="6"/>
        </w:numPr>
        <w:ind w:left="720"/>
      </w:pPr>
      <w:bookmarkStart w:id="24" w:name="_Toc178244443"/>
      <w:r w:rsidRPr="000366E0">
        <w:t>Single Solenoid Coil</w:t>
      </w:r>
      <w:bookmarkEnd w:id="24"/>
    </w:p>
    <w:p w:rsidR="000366E0" w:rsidRDefault="000366E0" w:rsidP="000366E0">
      <w:r>
        <w:t>A solenoid is essentially a coil of wire, typically made of copper. When an electrical current flows through the wire, it generates a magnetic field, similar to how a magnet works (see Figure 10).</w:t>
      </w:r>
    </w:p>
    <w:p w:rsidR="000366E0" w:rsidRPr="000366E0" w:rsidRDefault="002F6B25" w:rsidP="000366E0">
      <w:pPr>
        <w:keepNext/>
        <w:spacing w:before="100" w:beforeAutospacing="1" w:after="100" w:afterAutospacing="1" w:line="240" w:lineRule="auto"/>
      </w:pPr>
      <w:r w:rsidRPr="002F6B25">
        <w:rPr>
          <w:rFonts w:ascii="Times New Roman" w:eastAsia="Times New Roman" w:hAnsi="Times New Roman" w:cs="Times New Roman"/>
          <w:noProof/>
          <w:color w:val="auto"/>
        </w:rPr>
        <w:drawing>
          <wp:inline distT="0" distB="0" distL="0" distR="0" wp14:anchorId="0DCF155E" wp14:editId="5C738286">
            <wp:extent cx="5591175" cy="2324100"/>
            <wp:effectExtent l="0" t="0" r="9525" b="0"/>
            <wp:docPr id="12" name="Picture 12" descr="C:\Users\nabhan\AppData\Local\Packages\Microsoft.Windows.Photos_8wekyb3d8bbwe\TempState\ShareServiceTempFolde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han\AppData\Local\Packages\Microsoft.Windows.Photos_8wekyb3d8bbwe\TempState\ShareServiceTempFolder\download.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5754" cy="2359257"/>
                    </a:xfrm>
                    <a:prstGeom prst="rect">
                      <a:avLst/>
                    </a:prstGeom>
                    <a:noFill/>
                    <a:ln>
                      <a:noFill/>
                    </a:ln>
                  </pic:spPr>
                </pic:pic>
              </a:graphicData>
            </a:graphic>
          </wp:inline>
        </w:drawing>
      </w:r>
    </w:p>
    <w:p w:rsidR="002F6B25" w:rsidRPr="002F6B25" w:rsidRDefault="002F6B25" w:rsidP="002F6B25">
      <w:pPr>
        <w:pStyle w:val="MyFigures"/>
      </w:pPr>
      <w:bookmarkStart w:id="25" w:name="_Toc178242577"/>
      <w:r>
        <w:t xml:space="preserve">Figure 10: </w:t>
      </w:r>
      <w:r w:rsidRPr="002F6B25">
        <w:t>Magnetic Flux in a Solenoid</w:t>
      </w:r>
      <w:bookmarkEnd w:id="25"/>
    </w:p>
    <w:p w:rsidR="002F6B25" w:rsidRPr="002F6B25" w:rsidRDefault="002F6B25" w:rsidP="002F6B25">
      <w:r w:rsidRPr="002F6B25">
        <w:lastRenderedPageBreak/>
        <w:t>The solenoid often has a cylindrica</w:t>
      </w:r>
      <w:r>
        <w:t>l shape, which helps to create </w:t>
      </w:r>
      <w:r w:rsidRPr="002F6B25">
        <w:t>strong and uniform magnetic field.</w:t>
      </w:r>
    </w:p>
    <w:p w:rsidR="002F6B25" w:rsidRDefault="002F6B25" w:rsidP="002F6B25">
      <w:r w:rsidRPr="002F6B25">
        <w:t>Despite this, there may be variations in design. Solenoid</w:t>
      </w:r>
      <w:r>
        <w:t>s have the potential to feature</w:t>
      </w:r>
    </w:p>
    <w:p w:rsidR="002F6B25" w:rsidRPr="002F6B25" w:rsidRDefault="002F6B25" w:rsidP="002F6B25">
      <w:r w:rsidRPr="002F6B25">
        <w:t xml:space="preserve">a D-shaped frame customized for specific applications. However, the prevailing perception of a solenoid usually corresponds to that of an </w:t>
      </w:r>
      <w:r>
        <w:t xml:space="preserve">elongated, cylindrical coil. </w:t>
      </w:r>
      <w:sdt>
        <w:sdtPr>
          <w:id w:val="701821148"/>
          <w:citation/>
        </w:sdtPr>
        <w:sdtEndPr/>
        <w:sdtContent>
          <w:r>
            <w:fldChar w:fldCharType="begin"/>
          </w:r>
          <w:r>
            <w:instrText xml:space="preserve"> CITATION Lin \l 1033 </w:instrText>
          </w:r>
          <w:r>
            <w:fldChar w:fldCharType="separate"/>
          </w:r>
          <w:r w:rsidR="00643AFA" w:rsidRPr="00643AFA">
            <w:rPr>
              <w:noProof/>
            </w:rPr>
            <w:t>[9]</w:t>
          </w:r>
          <w:r>
            <w:fldChar w:fldCharType="end"/>
          </w:r>
        </w:sdtContent>
      </w:sdt>
    </w:p>
    <w:p w:rsidR="000366E0" w:rsidRDefault="000366E0" w:rsidP="00A81C2B"/>
    <w:p w:rsidR="006C5D9B" w:rsidRPr="006C5D9B" w:rsidRDefault="006C5D9B" w:rsidP="006C5D9B">
      <w:pPr>
        <w:pStyle w:val="Heading3"/>
        <w:numPr>
          <w:ilvl w:val="1"/>
          <w:numId w:val="6"/>
        </w:numPr>
        <w:ind w:left="720"/>
      </w:pPr>
      <w:bookmarkStart w:id="26" w:name="_Toc178244444"/>
      <w:r w:rsidRPr="006C5D9B">
        <w:t>Simple Simulation</w:t>
      </w:r>
      <w:bookmarkEnd w:id="26"/>
    </w:p>
    <w:p w:rsidR="006C5D9B" w:rsidRDefault="006C5D9B" w:rsidP="006C5D9B">
      <w:pPr>
        <w:pStyle w:val="NormalWeb"/>
        <w:keepNext/>
        <w:shd w:val="clear" w:color="auto" w:fill="FFFFFF"/>
        <w:spacing w:before="120" w:beforeAutospacing="0" w:after="360" w:afterAutospacing="0"/>
      </w:pPr>
      <w:r>
        <w:rPr>
          <w:rFonts w:ascii="Arial" w:hAnsi="Arial" w:cs="Arial"/>
          <w:color w:val="555555"/>
          <w:sz w:val="21"/>
          <w:szCs w:val="21"/>
        </w:rPr>
        <w:t> </w:t>
      </w:r>
      <w:r>
        <w:rPr>
          <w:rFonts w:ascii="Arial" w:hAnsi="Arial" w:cs="Arial"/>
          <w:noProof/>
          <w:color w:val="555555"/>
          <w:sz w:val="21"/>
          <w:szCs w:val="21"/>
        </w:rPr>
        <w:drawing>
          <wp:inline distT="0" distB="0" distL="0" distR="0" wp14:anchorId="5663448A" wp14:editId="3949579F">
            <wp:extent cx="5245720" cy="3457575"/>
            <wp:effectExtent l="0" t="0" r="0" b="0"/>
            <wp:docPr id="11" name="Picture 11" descr="https://aecenar.com/images/7-26-2024-Simple_Solen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cenar.com/images/7-26-2024-Simple_Solenoi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6113" cy="3464425"/>
                    </a:xfrm>
                    <a:prstGeom prst="rect">
                      <a:avLst/>
                    </a:prstGeom>
                    <a:noFill/>
                    <a:ln>
                      <a:noFill/>
                    </a:ln>
                  </pic:spPr>
                </pic:pic>
              </a:graphicData>
            </a:graphic>
          </wp:inline>
        </w:drawing>
      </w:r>
    </w:p>
    <w:p w:rsidR="006C5D9B" w:rsidRPr="006C5D9B" w:rsidRDefault="006C5D9B" w:rsidP="006C5D9B">
      <w:pPr>
        <w:pStyle w:val="MyFigures"/>
      </w:pPr>
      <w:bookmarkStart w:id="27" w:name="_Toc178242578"/>
      <w:r w:rsidRPr="006C5D9B">
        <w:t xml:space="preserve">Figure </w:t>
      </w:r>
      <w:fldSimple w:instr=" SEQ Figure \* ARABIC ">
        <w:r w:rsidR="00E167AC">
          <w:rPr>
            <w:noProof/>
          </w:rPr>
          <w:t>1</w:t>
        </w:r>
      </w:fldSimple>
      <w:r w:rsidRPr="006C5D9B">
        <w:t>1: A Simulation of a Single Solenoid</w:t>
      </w:r>
      <w:bookmarkEnd w:id="27"/>
    </w:p>
    <w:p w:rsidR="006C5D9B" w:rsidRDefault="006C5D9B" w:rsidP="006C5D9B">
      <w:pPr>
        <w:pStyle w:val="Caption"/>
        <w:rPr>
          <w:rFonts w:ascii="Arial" w:hAnsi="Arial" w:cs="Arial"/>
          <w:color w:val="555555"/>
          <w:sz w:val="21"/>
          <w:szCs w:val="21"/>
        </w:rPr>
      </w:pPr>
    </w:p>
    <w:p w:rsidR="006C5D9B" w:rsidRPr="006C5D9B" w:rsidRDefault="006C5D9B" w:rsidP="006C5D9B">
      <w:r w:rsidRPr="006C5D9B">
        <w:t xml:space="preserve">We used COMSOL </w:t>
      </w:r>
      <w:proofErr w:type="spellStart"/>
      <w:r w:rsidRPr="006C5D9B">
        <w:t>Multiphysics</w:t>
      </w:r>
      <w:proofErr w:type="spellEnd"/>
      <w:r w:rsidRPr="006C5D9B">
        <w:t xml:space="preserve"> to simulate a simple design consisting of a single solenoid with a cylindrical shape (4 cm in diameter and 5 cm in height).</w:t>
      </w:r>
    </w:p>
    <w:p w:rsidR="006C5D9B" w:rsidRPr="006C5D9B" w:rsidRDefault="006C5D9B" w:rsidP="006C5D9B">
      <w:r w:rsidRPr="006C5D9B">
        <w:t>We used 200 turns, a relative permeability of 200, and 6 amperes, and that was the result for the 2D plane (see Figure 11).</w:t>
      </w:r>
    </w:p>
    <w:p w:rsidR="006C5D9B" w:rsidRPr="006C5D9B" w:rsidRDefault="006C5D9B" w:rsidP="006C5D9B">
      <w:r w:rsidRPr="006C5D9B">
        <w:t>The white arrows represent the flow of the magnetic field to determine its direction and uniformity.</w:t>
      </w:r>
    </w:p>
    <w:p w:rsidR="006C5D9B" w:rsidRPr="006C5D9B" w:rsidRDefault="006C5D9B" w:rsidP="006C5D9B">
      <w:r w:rsidRPr="006C5D9B">
        <w:t>We can observe that the maximum magnetic flux density is depicted in red in the center, gradually decreasing in intensity towards blue.</w:t>
      </w:r>
    </w:p>
    <w:p w:rsidR="006C5D9B" w:rsidRPr="006C5D9B" w:rsidRDefault="006C5D9B" w:rsidP="006C5D9B">
      <w:r w:rsidRPr="006C5D9B">
        <w:lastRenderedPageBreak/>
        <w:t>The simulation was conducted again with two solenoids positioned 15 8 cm apart to analyze the magnetic field between them (see Figure 12).</w:t>
      </w:r>
    </w:p>
    <w:p w:rsidR="006C5D9B" w:rsidRDefault="006C5D9B" w:rsidP="006C5D9B">
      <w:pPr>
        <w:keepNext/>
        <w:shd w:val="clear" w:color="auto" w:fill="FFFFFF"/>
        <w:spacing w:before="120" w:after="360" w:line="240" w:lineRule="auto"/>
      </w:pPr>
      <w:r w:rsidRPr="006C5D9B">
        <w:rPr>
          <w:rFonts w:ascii="Arial" w:eastAsia="Times New Roman" w:hAnsi="Arial" w:cs="Arial"/>
          <w:noProof/>
          <w:color w:val="555555"/>
          <w:sz w:val="21"/>
          <w:szCs w:val="21"/>
        </w:rPr>
        <w:drawing>
          <wp:inline distT="0" distB="0" distL="0" distR="0" wp14:anchorId="4DB34168" wp14:editId="70E11A08">
            <wp:extent cx="5162550" cy="3677433"/>
            <wp:effectExtent l="0" t="0" r="0" b="0"/>
            <wp:docPr id="14" name="Picture 14" descr="https://aecenar.com/images/26-7-2024-Two_Soleno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cenar.com/images/26-7-2024-Two_Solenoi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7906" cy="3681248"/>
                    </a:xfrm>
                    <a:prstGeom prst="rect">
                      <a:avLst/>
                    </a:prstGeom>
                    <a:noFill/>
                    <a:ln>
                      <a:noFill/>
                    </a:ln>
                  </pic:spPr>
                </pic:pic>
              </a:graphicData>
            </a:graphic>
          </wp:inline>
        </w:drawing>
      </w:r>
    </w:p>
    <w:p w:rsidR="006C5D9B" w:rsidRPr="00236B34" w:rsidRDefault="009B5DF5" w:rsidP="00236B34">
      <w:pPr>
        <w:pStyle w:val="MyFigures"/>
      </w:pPr>
      <w:bookmarkStart w:id="28" w:name="_Toc178242579"/>
      <w:r>
        <w:t xml:space="preserve">Figure </w:t>
      </w:r>
      <w:r w:rsidR="006C5D9B" w:rsidRPr="00236B34">
        <w:t>12: A Simulation of Two Solenoids</w:t>
      </w:r>
      <w:bookmarkEnd w:id="28"/>
    </w:p>
    <w:p w:rsidR="006C5D9B" w:rsidRDefault="006C5D9B" w:rsidP="008C7A88"/>
    <w:p w:rsidR="008C7A88" w:rsidRPr="008C7A88" w:rsidRDefault="008C7A88" w:rsidP="008C7A88">
      <w:r w:rsidRPr="008C7A88">
        <w:t>As we can see, the magnetic field is uniform only in the middle, which is insufficient for our application. By employing additional solenoids, we can attain an even more uniform magnetic field.</w:t>
      </w:r>
    </w:p>
    <w:p w:rsidR="008C7A88" w:rsidRDefault="008C7A88" w:rsidP="008C7A88">
      <w:r w:rsidRPr="008C7A88">
        <w:t xml:space="preserve">The simulation indicates that the magnetic field density is insufficient to achieve a 60 </w:t>
      </w:r>
      <w:proofErr w:type="spellStart"/>
      <w:r w:rsidRPr="008C7A88">
        <w:t>mT</w:t>
      </w:r>
      <w:proofErr w:type="spellEnd"/>
      <w:r w:rsidRPr="008C7A88">
        <w:t xml:space="preserve"> (0.06 Tesla) strength between the two solenoids.</w:t>
      </w:r>
    </w:p>
    <w:p w:rsidR="008C7A88" w:rsidRDefault="008C7A88" w:rsidP="008C7A88">
      <w:r w:rsidRPr="008C7A88">
        <w:t>When we increase the relative permeability to 3000, we observe that the maximum magnetic flux density also increases (4.42 Tesla to 65.9 Tesla) (see Figure 13).</w:t>
      </w:r>
    </w:p>
    <w:p w:rsidR="008C7A88" w:rsidRPr="008C7A88" w:rsidRDefault="008C7A88" w:rsidP="008C7A88"/>
    <w:p w:rsidR="008C7A88" w:rsidRPr="008C7A88" w:rsidRDefault="008C7A88" w:rsidP="008C7A88">
      <w:r w:rsidRPr="008C7A88">
        <w:t>But how can we determine the effect of permeability outside the coils where the relative permeability is one? This will be known after the following simulation.</w:t>
      </w:r>
    </w:p>
    <w:p w:rsidR="008C7A88" w:rsidRPr="008C7A88" w:rsidRDefault="008C7A88" w:rsidP="008C7A88">
      <w:pPr>
        <w:rPr>
          <w:rFonts w:ascii="Arial" w:eastAsia="Times New Roman" w:hAnsi="Arial" w:cs="Arial"/>
          <w:color w:val="555555"/>
          <w:sz w:val="21"/>
          <w:szCs w:val="21"/>
        </w:rPr>
      </w:pPr>
    </w:p>
    <w:p w:rsidR="008C7A88" w:rsidRDefault="008C7A88" w:rsidP="008C7A88">
      <w:pPr>
        <w:keepNext/>
        <w:shd w:val="clear" w:color="auto" w:fill="FFFFFF"/>
        <w:spacing w:before="120" w:after="360" w:line="240" w:lineRule="auto"/>
      </w:pPr>
      <w:r w:rsidRPr="008C7A88">
        <w:rPr>
          <w:rFonts w:ascii="Arial" w:eastAsia="Times New Roman" w:hAnsi="Arial" w:cs="Arial"/>
          <w:color w:val="555555"/>
          <w:sz w:val="21"/>
          <w:szCs w:val="21"/>
        </w:rPr>
        <w:lastRenderedPageBreak/>
        <w:t> </w:t>
      </w:r>
      <w:r w:rsidRPr="008C7A88">
        <w:rPr>
          <w:rFonts w:ascii="Arial" w:eastAsia="Times New Roman" w:hAnsi="Arial" w:cs="Arial"/>
          <w:noProof/>
          <w:color w:val="555555"/>
          <w:sz w:val="21"/>
          <w:szCs w:val="21"/>
        </w:rPr>
        <w:drawing>
          <wp:inline distT="0" distB="0" distL="0" distR="0" wp14:anchorId="06B08A4A" wp14:editId="3DB5E338">
            <wp:extent cx="5219700" cy="3588544"/>
            <wp:effectExtent l="0" t="0" r="0" b="0"/>
            <wp:docPr id="16" name="Picture 16" descr="https://aecenar.com/images/7-26-2024-Two_Solenoids_3000_relative_perme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cenar.com/images/7-26-2024-Two_Solenoids_3000_relative_permeabilit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7913" cy="3594190"/>
                    </a:xfrm>
                    <a:prstGeom prst="rect">
                      <a:avLst/>
                    </a:prstGeom>
                    <a:noFill/>
                    <a:ln>
                      <a:noFill/>
                    </a:ln>
                  </pic:spPr>
                </pic:pic>
              </a:graphicData>
            </a:graphic>
          </wp:inline>
        </w:drawing>
      </w:r>
    </w:p>
    <w:p w:rsidR="008C7A88" w:rsidRPr="00236B34" w:rsidRDefault="008C7A88" w:rsidP="00236B34">
      <w:pPr>
        <w:pStyle w:val="MyFigures"/>
      </w:pPr>
      <w:bookmarkStart w:id="29" w:name="_Toc178242580"/>
      <w:r w:rsidRPr="00236B34">
        <w:t xml:space="preserve">Figure 13: A </w:t>
      </w:r>
      <w:r w:rsidR="00CA66F2">
        <w:t xml:space="preserve">2D </w:t>
      </w:r>
      <w:r w:rsidRPr="00236B34">
        <w:t>Simulation of Two Solenoids with 3000 relative permeability</w:t>
      </w:r>
      <w:bookmarkEnd w:id="29"/>
    </w:p>
    <w:p w:rsidR="008C7A88" w:rsidRDefault="00236B34" w:rsidP="008C7A88">
      <w:pPr>
        <w:pStyle w:val="Caption"/>
        <w:rPr>
          <w:rFonts w:ascii="Arial" w:eastAsia="Times New Roman" w:hAnsi="Arial" w:cs="Arial"/>
          <w:color w:val="555555"/>
          <w:sz w:val="21"/>
          <w:szCs w:val="21"/>
        </w:rPr>
      </w:pPr>
      <w:r w:rsidRPr="008C7A88">
        <w:rPr>
          <w:rFonts w:ascii="Arial" w:eastAsia="Times New Roman" w:hAnsi="Arial" w:cs="Arial"/>
          <w:noProof/>
          <w:color w:val="555555"/>
          <w:sz w:val="21"/>
          <w:szCs w:val="21"/>
        </w:rPr>
        <w:drawing>
          <wp:anchor distT="0" distB="0" distL="114300" distR="114300" simplePos="0" relativeHeight="251668480" behindDoc="0" locked="0" layoutInCell="1" allowOverlap="1" wp14:anchorId="05DAA6E0" wp14:editId="30409673">
            <wp:simplePos x="0" y="0"/>
            <wp:positionH relativeFrom="page">
              <wp:posOffset>561975</wp:posOffset>
            </wp:positionH>
            <wp:positionV relativeFrom="paragraph">
              <wp:posOffset>257175</wp:posOffset>
            </wp:positionV>
            <wp:extent cx="3486150" cy="2314575"/>
            <wp:effectExtent l="0" t="0" r="0" b="9525"/>
            <wp:wrapSquare wrapText="bothSides"/>
            <wp:docPr id="18" name="Picture 18" descr="https://aecenar.com/images/26-7-2024-Two_Solenoids_1mT_3000_Perme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cenar.com/images/26-7-2024-Two_Solenoids_1mT_3000_Permeabilit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615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38D880A9" wp14:editId="64CCA6CA">
                <wp:simplePos x="0" y="0"/>
                <wp:positionH relativeFrom="column">
                  <wp:posOffset>-628650</wp:posOffset>
                </wp:positionH>
                <wp:positionV relativeFrom="paragraph">
                  <wp:posOffset>2591435</wp:posOffset>
                </wp:positionV>
                <wp:extent cx="3514725" cy="266700"/>
                <wp:effectExtent l="0" t="0" r="9525" b="0"/>
                <wp:wrapSquare wrapText="bothSides"/>
                <wp:docPr id="19" name="Text Box 19"/>
                <wp:cNvGraphicFramePr/>
                <a:graphic xmlns:a="http://schemas.openxmlformats.org/drawingml/2006/main">
                  <a:graphicData uri="http://schemas.microsoft.com/office/word/2010/wordprocessingShape">
                    <wps:wsp>
                      <wps:cNvSpPr txBox="1"/>
                      <wps:spPr>
                        <a:xfrm>
                          <a:off x="0" y="0"/>
                          <a:ext cx="3514725" cy="266700"/>
                        </a:xfrm>
                        <a:prstGeom prst="rect">
                          <a:avLst/>
                        </a:prstGeom>
                        <a:solidFill>
                          <a:prstClr val="white"/>
                        </a:solidFill>
                        <a:ln>
                          <a:noFill/>
                        </a:ln>
                      </wps:spPr>
                      <wps:txbx>
                        <w:txbxContent>
                          <w:p w:rsidR="009D1915" w:rsidRPr="00B731FD" w:rsidRDefault="009D1915" w:rsidP="00236B34">
                            <w:pPr>
                              <w:pStyle w:val="MyFigures"/>
                              <w:rPr>
                                <w:rFonts w:ascii="Arial" w:eastAsia="Times New Roman" w:hAnsi="Arial" w:cs="Arial"/>
                                <w:noProof/>
                                <w:color w:val="555555"/>
                                <w:sz w:val="21"/>
                                <w:szCs w:val="21"/>
                              </w:rPr>
                            </w:pPr>
                            <w:bookmarkStart w:id="30" w:name="_Toc178242581"/>
                            <w:r>
                              <w:t>Figure 14: Relative permeability is 3000</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3189D" id="Text Box 19" o:spid="_x0000_s1030" type="#_x0000_t202" style="position:absolute;margin-left:-49.5pt;margin-top:204.05pt;width:276.75pt;height:2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" stroked="f">
                <v:textbox inset="0,0,0,0">
                  <w:txbxContent>
                    <w:p w:rsidR="009D1915" w:rsidRPr="00B731FD" w:rsidRDefault="009D1915" w:rsidP="00236B34">
                      <w:pPr>
                        <w:pStyle w:val="MyFigures"/>
                        <w:rPr>
                          <w:rFonts w:ascii="Arial" w:eastAsia="Times New Roman" w:hAnsi="Arial" w:cs="Arial"/>
                          <w:noProof/>
                          <w:color w:val="555555"/>
                          <w:sz w:val="21"/>
                          <w:szCs w:val="21"/>
                        </w:rPr>
                      </w:pPr>
                      <w:bookmarkStart w:id="37" w:name="_Toc178242581"/>
                      <w:r>
                        <w:t>Figure 14: Relative permeability is 3000</w:t>
                      </w:r>
                      <w:bookmarkEnd w:id="37"/>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1A277398" wp14:editId="768A4A62">
                <wp:simplePos x="0" y="0"/>
                <wp:positionH relativeFrom="column">
                  <wp:posOffset>2857500</wp:posOffset>
                </wp:positionH>
                <wp:positionV relativeFrom="paragraph">
                  <wp:posOffset>2572385</wp:posOffset>
                </wp:positionV>
                <wp:extent cx="348615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486150" cy="635"/>
                        </a:xfrm>
                        <a:prstGeom prst="rect">
                          <a:avLst/>
                        </a:prstGeom>
                        <a:solidFill>
                          <a:prstClr val="white"/>
                        </a:solidFill>
                        <a:ln>
                          <a:noFill/>
                        </a:ln>
                      </wps:spPr>
                      <wps:txbx>
                        <w:txbxContent>
                          <w:p w:rsidR="009D1915" w:rsidRPr="00236B34" w:rsidRDefault="009D1915" w:rsidP="00236B34">
                            <w:pPr>
                              <w:pStyle w:val="MyFigures"/>
                            </w:pPr>
                            <w:bookmarkStart w:id="31" w:name="_Toc178242582"/>
                            <w:r w:rsidRPr="00236B34">
                              <w:t>Figure 15:</w:t>
                            </w:r>
                            <w:r>
                              <w:t xml:space="preserve"> R</w:t>
                            </w:r>
                            <w:r w:rsidRPr="00236B34">
                              <w:t>elative permeability</w:t>
                            </w:r>
                            <w:r>
                              <w:t xml:space="preserve"> is 200</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548A8" id="Text Box 20" o:spid="_x0000_s1031" type="#_x0000_t202" style="position:absolute;margin-left:225pt;margin-top:202.55pt;width:274.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" stroked="f">
                <v:textbox style="mso-fit-shape-to-text:t" inset="0,0,0,0">
                  <w:txbxContent>
                    <w:p w:rsidR="009D1915" w:rsidRPr="00236B34" w:rsidRDefault="009D1915" w:rsidP="00236B34">
                      <w:pPr>
                        <w:pStyle w:val="MyFigures"/>
                      </w:pPr>
                      <w:bookmarkStart w:id="39" w:name="_Toc178242582"/>
                      <w:r w:rsidRPr="00236B34">
                        <w:t>Figure 15:</w:t>
                      </w:r>
                      <w:r>
                        <w:t xml:space="preserve"> R</w:t>
                      </w:r>
                      <w:r w:rsidRPr="00236B34">
                        <w:t>elative permeability</w:t>
                      </w:r>
                      <w:r>
                        <w:t xml:space="preserve"> is 200</w:t>
                      </w:r>
                      <w:bookmarkEnd w:id="39"/>
                    </w:p>
                  </w:txbxContent>
                </v:textbox>
                <w10:wrap type="square"/>
              </v:shape>
            </w:pict>
          </mc:Fallback>
        </mc:AlternateContent>
      </w:r>
    </w:p>
    <w:p w:rsidR="00236B34" w:rsidRDefault="00236B34" w:rsidP="00236B34">
      <w:pPr>
        <w:shd w:val="clear" w:color="auto" w:fill="FFFFFF"/>
        <w:spacing w:before="120" w:after="360" w:line="240" w:lineRule="auto"/>
        <w:rPr>
          <w:rFonts w:ascii="Arial" w:eastAsia="Times New Roman" w:hAnsi="Arial" w:cs="Arial"/>
          <w:color w:val="555555"/>
          <w:sz w:val="21"/>
          <w:szCs w:val="21"/>
        </w:rPr>
      </w:pPr>
      <w:r w:rsidRPr="008C7A88">
        <w:rPr>
          <w:rFonts w:ascii="Arial" w:eastAsia="Times New Roman" w:hAnsi="Arial" w:cs="Arial"/>
          <w:noProof/>
          <w:color w:val="555555"/>
          <w:sz w:val="21"/>
          <w:szCs w:val="21"/>
        </w:rPr>
        <w:drawing>
          <wp:anchor distT="0" distB="0" distL="114300" distR="114300" simplePos="0" relativeHeight="251667456" behindDoc="0" locked="0" layoutInCell="1" allowOverlap="1" wp14:anchorId="32548C56" wp14:editId="70988719">
            <wp:simplePos x="0" y="0"/>
            <wp:positionH relativeFrom="column">
              <wp:posOffset>2733675</wp:posOffset>
            </wp:positionH>
            <wp:positionV relativeFrom="paragraph">
              <wp:posOffset>5715</wp:posOffset>
            </wp:positionV>
            <wp:extent cx="3514725" cy="2295525"/>
            <wp:effectExtent l="0" t="0" r="9525" b="9525"/>
            <wp:wrapSquare wrapText="bothSides"/>
            <wp:docPr id="17" name="Picture 17" descr="https://aecenar.com/images/26-7-2024-Two_Solenoids_1mT_200_Permeability_dissapearing_of_the_arrow_volume_of_the_magnetic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ecenar.com/images/26-7-2024-Two_Solenoids_1mT_200_Permeability_dissapearing_of_the_arrow_volume_of_the_magnetic_fiel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A88" w:rsidRPr="008C7A88">
        <w:rPr>
          <w:rFonts w:ascii="Arial" w:eastAsia="Times New Roman" w:hAnsi="Arial" w:cs="Arial"/>
          <w:color w:val="555555"/>
          <w:sz w:val="21"/>
          <w:szCs w:val="21"/>
        </w:rPr>
        <w:br/>
        <w:t> </w:t>
      </w:r>
    </w:p>
    <w:p w:rsidR="00CA66F2" w:rsidRPr="00CA66F2" w:rsidRDefault="00CA66F2" w:rsidP="00CA66F2">
      <w:r w:rsidRPr="00CA66F2">
        <w:t xml:space="preserve">We adjusted the scale to a maximum magnetic flux density of one </w:t>
      </w:r>
      <w:proofErr w:type="spellStart"/>
      <w:r w:rsidRPr="00CA66F2">
        <w:t>milliTesla</w:t>
      </w:r>
      <w:proofErr w:type="spellEnd"/>
      <w:r w:rsidRPr="00CA66F2">
        <w:t xml:space="preserve"> (1 </w:t>
      </w:r>
      <w:proofErr w:type="spellStart"/>
      <w:r w:rsidRPr="00CA66F2">
        <w:t>mT</w:t>
      </w:r>
      <w:proofErr w:type="spellEnd"/>
      <w:r w:rsidRPr="00CA66F2">
        <w:t>) to illustrate the color distribution out</w:t>
      </w:r>
      <w:r>
        <w:t xml:space="preserve">side the coils (see Figure 14). </w:t>
      </w:r>
      <w:r w:rsidRPr="00CA66F2">
        <w:t xml:space="preserve">When we reduced the relative permeability to 200, the arrow volumes representing the magnetic fields nearly disappeared, indicating a loss of uniformity; however, there was no change in the magnetic flux outside the solenoids, where the color remained consistent (see Figure 15). </w:t>
      </w:r>
      <w:r w:rsidRPr="00CA66F2">
        <w:lastRenderedPageBreak/>
        <w:t>Nevertheless, we were able to observe the arrow volumes again by readjusting the arrow scale.      </w:t>
      </w:r>
    </w:p>
    <w:p w:rsidR="008C7A88" w:rsidRDefault="008C7A88" w:rsidP="00236B34">
      <w:pPr>
        <w:rPr>
          <w:rFonts w:ascii="Arial" w:eastAsia="Times New Roman" w:hAnsi="Arial" w:cs="Arial"/>
          <w:color w:val="555555"/>
          <w:sz w:val="21"/>
          <w:szCs w:val="21"/>
        </w:rPr>
      </w:pPr>
      <w:r>
        <w:rPr>
          <w:rFonts w:eastAsia="Times New Roman"/>
          <w:b/>
          <w:bCs/>
        </w:rPr>
        <w:t xml:space="preserve">  </w:t>
      </w:r>
    </w:p>
    <w:p w:rsidR="00236B34" w:rsidRPr="00236B34" w:rsidRDefault="00236B34" w:rsidP="00927704">
      <w:pPr>
        <w:pStyle w:val="Heading3"/>
        <w:numPr>
          <w:ilvl w:val="1"/>
          <w:numId w:val="6"/>
        </w:numPr>
        <w:ind w:left="720"/>
      </w:pPr>
      <w:bookmarkStart w:id="32" w:name="_Toc178244445"/>
      <w:proofErr w:type="spellStart"/>
      <w:r w:rsidRPr="00236B34">
        <w:t>Biot</w:t>
      </w:r>
      <w:proofErr w:type="spellEnd"/>
      <w:r w:rsidRPr="00236B34">
        <w:t>-Savart Law</w:t>
      </w:r>
      <w:bookmarkEnd w:id="32"/>
    </w:p>
    <w:p w:rsidR="00F05A88" w:rsidRDefault="00F05A88" w:rsidP="00F05A88">
      <w:pPr>
        <w:rPr>
          <w:rFonts w:ascii="Arial" w:hAnsi="Arial" w:cs="Arial"/>
          <w:color w:val="555555"/>
          <w:sz w:val="21"/>
          <w:szCs w:val="21"/>
        </w:rPr>
      </w:pPr>
      <w:r>
        <w:rPr>
          <w:noProof/>
        </w:rPr>
        <mc:AlternateContent>
          <mc:Choice Requires="wps">
            <w:drawing>
              <wp:anchor distT="0" distB="0" distL="114300" distR="114300" simplePos="0" relativeHeight="251675648" behindDoc="0" locked="0" layoutInCell="1" allowOverlap="1" wp14:anchorId="2683AB57" wp14:editId="2450F9C1">
                <wp:simplePos x="0" y="0"/>
                <wp:positionH relativeFrom="margin">
                  <wp:align>center</wp:align>
                </wp:positionH>
                <wp:positionV relativeFrom="paragraph">
                  <wp:posOffset>3607435</wp:posOffset>
                </wp:positionV>
                <wp:extent cx="5292725" cy="635"/>
                <wp:effectExtent l="0" t="0" r="3175" b="9525"/>
                <wp:wrapSquare wrapText="bothSides"/>
                <wp:docPr id="22" name="Text Box 22"/>
                <wp:cNvGraphicFramePr/>
                <a:graphic xmlns:a="http://schemas.openxmlformats.org/drawingml/2006/main">
                  <a:graphicData uri="http://schemas.microsoft.com/office/word/2010/wordprocessingShape">
                    <wps:wsp>
                      <wps:cNvSpPr txBox="1"/>
                      <wps:spPr>
                        <a:xfrm>
                          <a:off x="0" y="0"/>
                          <a:ext cx="5292725" cy="635"/>
                        </a:xfrm>
                        <a:prstGeom prst="rect">
                          <a:avLst/>
                        </a:prstGeom>
                        <a:solidFill>
                          <a:prstClr val="white"/>
                        </a:solidFill>
                        <a:ln>
                          <a:noFill/>
                        </a:ln>
                      </wps:spPr>
                      <wps:txbx>
                        <w:txbxContent>
                          <w:p w:rsidR="009D1915" w:rsidRPr="00F05A88" w:rsidRDefault="009D1915" w:rsidP="00F05A88">
                            <w:pPr>
                              <w:pStyle w:val="MyFigures"/>
                            </w:pPr>
                            <w:bookmarkStart w:id="33" w:name="_Toc178242583"/>
                            <w:r w:rsidRPr="00F05A88">
                              <w:t>Figure 16: The two angles formed by a point P located outside the solenoid.</w:t>
                            </w:r>
                            <w:bookmarkEnd w:id="33"/>
                          </w:p>
                          <w:p w:rsidR="009D1915" w:rsidRPr="00B2510A" w:rsidRDefault="009D1915" w:rsidP="00F05A88">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471CB4" id="Text Box 22" o:spid="_x0000_s1032" type="#_x0000_t202" style="position:absolute;margin-left:0;margin-top:284.05pt;width:416.75pt;height:.0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" stroked="f">
                <v:textbox style="mso-fit-shape-to-text:t" inset="0,0,0,0">
                  <w:txbxContent>
                    <w:p w:rsidR="009D1915" w:rsidRPr="00F05A88" w:rsidRDefault="009D1915" w:rsidP="00F05A88">
                      <w:pPr>
                        <w:pStyle w:val="MyFigures"/>
                      </w:pPr>
                      <w:bookmarkStart w:id="42" w:name="_Toc178242583"/>
                      <w:r w:rsidRPr="00F05A88">
                        <w:t>Figure 16: The two angles formed by a point P located outside the solenoid.</w:t>
                      </w:r>
                      <w:bookmarkEnd w:id="42"/>
                    </w:p>
                    <w:p w:rsidR="009D1915" w:rsidRPr="00B2510A" w:rsidRDefault="009D1915" w:rsidP="00F05A88">
                      <w:pPr>
                        <w:pStyle w:val="Caption"/>
                        <w:rPr>
                          <w:rFonts w:ascii="Times New Roman" w:eastAsia="Times New Roman" w:hAnsi="Times New Roman" w:cs="Times New Roman"/>
                          <w:noProof/>
                          <w:sz w:val="24"/>
                          <w:szCs w:val="24"/>
                        </w:rPr>
                      </w:pPr>
                    </w:p>
                  </w:txbxContent>
                </v:textbox>
                <w10:wrap type="square" anchorx="margin"/>
              </v:shape>
            </w:pict>
          </mc:Fallback>
        </mc:AlternateContent>
      </w:r>
      <w:r w:rsidRPr="00F05A88">
        <w:rPr>
          <w:rFonts w:ascii="Times New Roman" w:eastAsia="Times New Roman" w:hAnsi="Times New Roman" w:cs="Times New Roman"/>
          <w:noProof/>
          <w:color w:val="auto"/>
        </w:rPr>
        <w:drawing>
          <wp:anchor distT="0" distB="0" distL="114300" distR="114300" simplePos="0" relativeHeight="251673600" behindDoc="0" locked="0" layoutInCell="1" allowOverlap="1" wp14:anchorId="518A3016" wp14:editId="3D63A711">
            <wp:simplePos x="0" y="0"/>
            <wp:positionH relativeFrom="margin">
              <wp:align>center</wp:align>
            </wp:positionH>
            <wp:positionV relativeFrom="paragraph">
              <wp:posOffset>1214120</wp:posOffset>
            </wp:positionV>
            <wp:extent cx="5292725" cy="2631440"/>
            <wp:effectExtent l="0" t="0" r="3175" b="0"/>
            <wp:wrapSquare wrapText="bothSides"/>
            <wp:docPr id="21" name="Picture 21" descr="C:\Users\nabhan\AppData\Local\Packages\Microsoft.Windows.Photos_8wekyb3d8bbwe\TempState\ShareServiceTempFolder\downloa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han\AppData\Local\Packages\Microsoft.Windows.Photos_8wekyb3d8bbwe\TempState\ShareServiceTempFolder\download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2725" cy="2631440"/>
                    </a:xfrm>
                    <a:prstGeom prst="rect">
                      <a:avLst/>
                    </a:prstGeom>
                    <a:noFill/>
                    <a:ln>
                      <a:noFill/>
                    </a:ln>
                  </pic:spPr>
                </pic:pic>
              </a:graphicData>
            </a:graphic>
          </wp:anchor>
        </w:drawing>
      </w:r>
      <w:r w:rsidR="00236B34">
        <w:t xml:space="preserve">According to </w:t>
      </w:r>
      <w:proofErr w:type="spellStart"/>
      <w:r w:rsidR="00236B34">
        <w:t>Biot</w:t>
      </w:r>
      <w:proofErr w:type="spellEnd"/>
      <w:r w:rsidR="00236B34">
        <w:t>-Savart's law, the magnetic field density at point P, which is on the axis of the center of the solenoid (see Figure16), is equal to:</w:t>
      </w:r>
      <w:r>
        <w:rPr>
          <w:rFonts w:ascii="Arial" w:hAnsi="Arial" w:cs="Arial"/>
          <w:color w:val="555555"/>
          <w:sz w:val="21"/>
          <w:szCs w:val="21"/>
        </w:rPr>
        <w:t xml:space="preserve">  </w:t>
      </w:r>
    </w:p>
    <w:p w:rsidR="00251C3A" w:rsidRPr="00F05A88" w:rsidRDefault="00251C3A" w:rsidP="00F05A88">
      <w:pPr>
        <w:rPr>
          <w:rFonts w:ascii="Arial" w:hAnsi="Arial" w:cs="Arial"/>
          <w:color w:val="555555"/>
          <w:sz w:val="21"/>
          <w:szCs w:val="21"/>
        </w:rPr>
      </w:pPr>
      <m:oMathPara>
        <m:oMath>
          <m:r>
            <m:rPr>
              <m:sty m:val="p"/>
            </m:rPr>
            <w:rPr>
              <w:rFonts w:ascii="Cambria Math" w:eastAsiaTheme="minorEastAsia" w:hAnsi="Cambria Math" w:cs="Arial"/>
              <w:sz w:val="32"/>
              <w:szCs w:val="32"/>
            </w:rPr>
            <w:br/>
          </m:r>
        </m:oMath>
        <m:oMath>
          <m:r>
            <m:rPr>
              <m:sty m:val="bi"/>
            </m:rPr>
            <w:rPr>
              <w:rFonts w:ascii="Cambria Math" w:eastAsiaTheme="minorEastAsia" w:hAnsi="Cambria Math" w:cs="Arial"/>
              <w:sz w:val="32"/>
              <w:szCs w:val="32"/>
            </w:rPr>
            <m:t>B=</m:t>
          </m:r>
          <m:r>
            <m:rPr>
              <m:sty m:val="bi"/>
            </m:rPr>
            <w:rPr>
              <w:rFonts w:ascii="Cambria Math" w:hAnsi="Cambria Math"/>
              <w:sz w:val="32"/>
              <w:szCs w:val="32"/>
            </w:rPr>
            <m:t xml:space="preserve">NIμ </m:t>
          </m:r>
          <m:d>
            <m:dPr>
              <m:ctrlPr>
                <w:rPr>
                  <w:rFonts w:ascii="Cambria Math" w:hAnsi="Cambria Math"/>
                  <w:b/>
                  <w:bCs/>
                  <w:i/>
                  <w:sz w:val="32"/>
                  <w:szCs w:val="32"/>
                </w:rPr>
              </m:ctrlPr>
            </m:dPr>
            <m:e>
              <m:func>
                <m:funcPr>
                  <m:ctrlPr>
                    <w:rPr>
                      <w:rFonts w:ascii="Cambria Math" w:hAnsi="Cambria Math"/>
                      <w:b/>
                      <w:bCs/>
                      <w:i/>
                      <w:sz w:val="32"/>
                      <w:szCs w:val="32"/>
                    </w:rPr>
                  </m:ctrlPr>
                </m:funcPr>
                <m:fName>
                  <m:r>
                    <m:rPr>
                      <m:sty m:val="b"/>
                    </m:rPr>
                    <w:rPr>
                      <w:rFonts w:ascii="Cambria Math" w:hAnsi="Cambria Math"/>
                      <w:sz w:val="32"/>
                      <w:szCs w:val="32"/>
                    </w:rPr>
                    <m:t>cos</m:t>
                  </m:r>
                </m:fName>
                <m:e>
                  <m:sSub>
                    <m:sSubPr>
                      <m:ctrlPr>
                        <w:rPr>
                          <w:rFonts w:ascii="Cambria Math" w:hAnsi="Cambria Math"/>
                          <w:b/>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1</m:t>
                      </m:r>
                    </m:sub>
                  </m:sSub>
                </m:e>
              </m:func>
              <m:r>
                <m:rPr>
                  <m:sty m:val="bi"/>
                </m:rPr>
                <w:rPr>
                  <w:rFonts w:ascii="Cambria Math" w:hAnsi="Cambria Math"/>
                  <w:sz w:val="32"/>
                  <w:szCs w:val="32"/>
                </w:rPr>
                <m:t>+cos</m:t>
              </m:r>
              <m:sSub>
                <m:sSubPr>
                  <m:ctrlPr>
                    <w:rPr>
                      <w:rFonts w:ascii="Cambria Math" w:hAnsi="Cambria Math"/>
                      <w:b/>
                      <w:bCs/>
                      <w:i/>
                      <w:sz w:val="32"/>
                      <w:szCs w:val="32"/>
                    </w:rPr>
                  </m:ctrlPr>
                </m:sSubPr>
                <m:e>
                  <m:r>
                    <m:rPr>
                      <m:sty m:val="bi"/>
                    </m:rPr>
                    <w:rPr>
                      <w:rFonts w:ascii="Cambria Math" w:hAnsi="Cambria Math"/>
                      <w:sz w:val="32"/>
                      <w:szCs w:val="32"/>
                    </w:rPr>
                    <m:t>θ</m:t>
                  </m:r>
                </m:e>
                <m:sub>
                  <m:r>
                    <m:rPr>
                      <m:sty m:val="bi"/>
                    </m:rPr>
                    <w:rPr>
                      <w:rFonts w:ascii="Cambria Math" w:hAnsi="Cambria Math"/>
                      <w:sz w:val="32"/>
                      <w:szCs w:val="32"/>
                    </w:rPr>
                    <m:t>2</m:t>
                  </m:r>
                </m:sub>
              </m:sSub>
            </m:e>
          </m:d>
          <m:r>
            <m:rPr>
              <m:sty m:val="bi"/>
            </m:rPr>
            <w:rPr>
              <w:rFonts w:ascii="Cambria Math" w:hAnsi="Cambria Math"/>
              <w:sz w:val="32"/>
              <w:szCs w:val="32"/>
            </w:rPr>
            <m:t>∕2</m:t>
          </m:r>
          <m:r>
            <m:rPr>
              <m:sty m:val="bi"/>
            </m:rPr>
            <w:rPr>
              <w:rFonts w:ascii="Cambria Math" w:hAnsi="Cambria Math"/>
              <w:sz w:val="32"/>
              <w:szCs w:val="32"/>
            </w:rPr>
            <m:t>L</m:t>
          </m:r>
        </m:oMath>
      </m:oMathPara>
    </w:p>
    <w:p w:rsidR="00F05A88" w:rsidRPr="00F05A88" w:rsidRDefault="00F05A88" w:rsidP="00F05A88">
      <w:r w:rsidRPr="00F05A88">
        <w:t>As we observe, cosθ</w:t>
      </w:r>
      <w:r w:rsidRPr="00F05A88">
        <w:rPr>
          <w:sz w:val="16"/>
          <w:szCs w:val="16"/>
          <w:vertAlign w:val="subscript"/>
        </w:rPr>
        <w:t>2</w:t>
      </w:r>
      <w:r w:rsidRPr="00F05A88">
        <w:t> is always negative outside the solenoid since θ</w:t>
      </w:r>
      <w:r w:rsidRPr="00F05A88">
        <w:rPr>
          <w:sz w:val="16"/>
          <w:szCs w:val="16"/>
          <w:vertAlign w:val="subscript"/>
        </w:rPr>
        <w:t>2</w:t>
      </w:r>
      <w:r w:rsidRPr="00F05A88">
        <w:t> is greater than 90 degrees, while cosθ</w:t>
      </w:r>
      <w:r w:rsidRPr="00F05A88">
        <w:rPr>
          <w:sz w:val="16"/>
          <w:szCs w:val="16"/>
          <w:vertAlign w:val="subscript"/>
        </w:rPr>
        <w:t>1</w:t>
      </w:r>
      <w:r w:rsidRPr="00F05A88">
        <w:t> is always positive.</w:t>
      </w:r>
    </w:p>
    <w:p w:rsidR="00F05A88" w:rsidRPr="00F05A88" w:rsidRDefault="00F05A88" w:rsidP="00F05A88">
      <w:r w:rsidRPr="00F05A88">
        <w:t xml:space="preserve">In general, when θ belongs to [0, π], if θ increases, </w:t>
      </w:r>
      <w:proofErr w:type="spellStart"/>
      <w:r w:rsidRPr="00F05A88">
        <w:t>cosθ</w:t>
      </w:r>
      <w:proofErr w:type="spellEnd"/>
      <w:r w:rsidRPr="00F05A88">
        <w:t xml:space="preserve"> decreases. Therefore, increasing the radius of the solenoid will decrease the difference between cosθ</w:t>
      </w:r>
      <w:r w:rsidRPr="00F05A88">
        <w:rPr>
          <w:sz w:val="16"/>
          <w:szCs w:val="16"/>
          <w:vertAlign w:val="subscript"/>
        </w:rPr>
        <w:t>1</w:t>
      </w:r>
      <w:r w:rsidRPr="00F05A88">
        <w:t> and cosθ</w:t>
      </w:r>
      <w:r w:rsidRPr="00F05A88">
        <w:rPr>
          <w:sz w:val="16"/>
          <w:szCs w:val="16"/>
          <w:vertAlign w:val="subscript"/>
        </w:rPr>
        <w:t>2</w:t>
      </w:r>
      <w:r w:rsidRPr="00F05A88">
        <w:t>, thus increasing the overall magnetic field.</w:t>
      </w:r>
    </w:p>
    <w:p w:rsidR="00F05A88" w:rsidRPr="00F05A88" w:rsidRDefault="00F05A88" w:rsidP="00F05A88">
      <w:r w:rsidRPr="00F05A88">
        <w:t xml:space="preserve">But the effect of increasing the radius will be negligible for a point far away from the solenoid and at the center of the solenoid since B = </w:t>
      </w:r>
      <w:proofErr w:type="spellStart"/>
      <w:r w:rsidRPr="00F05A88">
        <w:t>NIμ</w:t>
      </w:r>
      <w:proofErr w:type="spellEnd"/>
      <w:r w:rsidRPr="00F05A88">
        <w:t>.</w:t>
      </w:r>
    </w:p>
    <w:p w:rsidR="00F05A88" w:rsidRDefault="00F05A88" w:rsidP="00F05A88">
      <w:pPr>
        <w:shd w:val="clear" w:color="auto" w:fill="FFFFFF"/>
        <w:spacing w:before="120" w:after="360" w:line="240" w:lineRule="auto"/>
        <w:rPr>
          <w:rFonts w:ascii="Arial" w:eastAsia="Times New Roman" w:hAnsi="Arial" w:cs="Arial"/>
          <w:color w:val="555555"/>
          <w:sz w:val="21"/>
          <w:szCs w:val="21"/>
        </w:rPr>
      </w:pPr>
      <w:r w:rsidRPr="00F05A88">
        <w:rPr>
          <w:rFonts w:ascii="Arial" w:eastAsia="Times New Roman" w:hAnsi="Arial" w:cs="Arial"/>
          <w:color w:val="555555"/>
          <w:sz w:val="21"/>
          <w:szCs w:val="21"/>
        </w:rPr>
        <w:t> </w:t>
      </w:r>
    </w:p>
    <w:p w:rsidR="00F05A88" w:rsidRDefault="00F05A88" w:rsidP="00F05A88">
      <w:pPr>
        <w:pStyle w:val="Heading2"/>
        <w:numPr>
          <w:ilvl w:val="0"/>
          <w:numId w:val="6"/>
        </w:numPr>
        <w:ind w:left="360"/>
      </w:pPr>
      <w:bookmarkStart w:id="34" w:name="_Toc178244446"/>
      <w:r>
        <w:t>Purification of Iron</w:t>
      </w:r>
      <w:bookmarkEnd w:id="34"/>
    </w:p>
    <w:p w:rsidR="00F05A88" w:rsidRDefault="00F05A88" w:rsidP="00F05A88">
      <w:r>
        <w:t>The purity of iron is an important factor to consider because pure iron is more effective in magnetic fields due to its high permeability.</w:t>
      </w:r>
    </w:p>
    <w:p w:rsidR="00F05A88" w:rsidRDefault="00F05A88" w:rsidP="009B5DF5">
      <w:r>
        <w:lastRenderedPageBreak/>
        <w:t xml:space="preserve">So, in order to remove impurities from iron, there are several methods, each with its own advantages and disadvantages, to produce pure iron. </w:t>
      </w:r>
      <w:sdt>
        <w:sdtPr>
          <w:id w:val="-768996057"/>
          <w:citation/>
        </w:sdtPr>
        <w:sdtEndPr/>
        <w:sdtContent>
          <w:r w:rsidR="009B5DF5">
            <w:fldChar w:fldCharType="begin"/>
          </w:r>
          <w:r w:rsidR="009B5DF5">
            <w:instrText xml:space="preserve"> CITATION Uch02 \l 1033 </w:instrText>
          </w:r>
          <w:r w:rsidR="009B5DF5">
            <w:fldChar w:fldCharType="separate"/>
          </w:r>
          <w:r w:rsidR="00643AFA" w:rsidRPr="00643AFA">
            <w:rPr>
              <w:noProof/>
            </w:rPr>
            <w:t>[10]</w:t>
          </w:r>
          <w:r w:rsidR="009B5DF5">
            <w:fldChar w:fldCharType="end"/>
          </w:r>
        </w:sdtContent>
      </w:sdt>
    </w:p>
    <w:p w:rsidR="00F05A88" w:rsidRDefault="00F05A88" w:rsidP="009B5DF5">
      <w:r>
        <w:t xml:space="preserve">We chose to use the electrolytic refining method, which involves an electrolysis cell. The impure iron serves as the anode, while on the cathode side, we use another iron that will be purified. </w:t>
      </w:r>
      <w:sdt>
        <w:sdtPr>
          <w:id w:val="-882475205"/>
          <w:citation/>
        </w:sdtPr>
        <w:sdtEndPr/>
        <w:sdtContent>
          <w:r w:rsidR="009B5DF5">
            <w:fldChar w:fldCharType="begin"/>
          </w:r>
          <w:r w:rsidR="009B5DF5">
            <w:instrText xml:space="preserve"> CITATION Kek02 \l 1033 </w:instrText>
          </w:r>
          <w:r w:rsidR="009B5DF5">
            <w:fldChar w:fldCharType="separate"/>
          </w:r>
          <w:r w:rsidR="00643AFA" w:rsidRPr="00643AFA">
            <w:rPr>
              <w:noProof/>
            </w:rPr>
            <w:t>[11]</w:t>
          </w:r>
          <w:r w:rsidR="009B5DF5">
            <w:fldChar w:fldCharType="end"/>
          </w:r>
        </w:sdtContent>
      </w:sdt>
    </w:p>
    <w:p w:rsidR="00F05A88" w:rsidRDefault="00F05A88" w:rsidP="00F05A88">
      <w:pPr>
        <w:shd w:val="clear" w:color="auto" w:fill="FFFFFF"/>
        <w:spacing w:before="120" w:after="360" w:line="240" w:lineRule="auto"/>
        <w:rPr>
          <w:rFonts w:ascii="Arial" w:eastAsia="Times New Roman" w:hAnsi="Arial" w:cs="Arial"/>
          <w:color w:val="555555"/>
          <w:sz w:val="21"/>
          <w:szCs w:val="21"/>
        </w:rPr>
      </w:pPr>
    </w:p>
    <w:p w:rsidR="00F05A88" w:rsidRPr="00F05A88" w:rsidRDefault="00F05A88" w:rsidP="00F05A88">
      <w:pPr>
        <w:pStyle w:val="Heading3"/>
        <w:numPr>
          <w:ilvl w:val="1"/>
          <w:numId w:val="6"/>
        </w:numPr>
        <w:ind w:left="720"/>
      </w:pPr>
      <w:bookmarkStart w:id="35" w:name="_Toc178244447"/>
      <w:r w:rsidRPr="00F05A88">
        <w:t>Needed Materials</w:t>
      </w:r>
      <w:bookmarkEnd w:id="35"/>
    </w:p>
    <w:p w:rsidR="00F05A88" w:rsidRDefault="00F05A88" w:rsidP="00F05A88">
      <w:pPr>
        <w:pStyle w:val="NormalWeb"/>
        <w:shd w:val="clear" w:color="auto" w:fill="FFFFFF"/>
        <w:spacing w:before="120" w:beforeAutospacing="0" w:after="360" w:afterAutospacing="0"/>
        <w:rPr>
          <w:rFonts w:ascii="Arial" w:hAnsi="Arial" w:cs="Arial"/>
          <w:color w:val="555555"/>
          <w:sz w:val="21"/>
          <w:szCs w:val="21"/>
        </w:rPr>
      </w:pPr>
      <w:r>
        <w:rPr>
          <w:rFonts w:ascii="Arial" w:hAnsi="Arial" w:cs="Arial"/>
          <w:color w:val="555555"/>
          <w:sz w:val="21"/>
          <w:szCs w:val="21"/>
        </w:rPr>
        <w:t> </w:t>
      </w:r>
    </w:p>
    <w:p w:rsidR="00927704" w:rsidRPr="00927704" w:rsidRDefault="00F05A88" w:rsidP="00927704">
      <w:pPr>
        <w:pStyle w:val="Heading4"/>
        <w:numPr>
          <w:ilvl w:val="2"/>
          <w:numId w:val="6"/>
        </w:numPr>
        <w:ind w:left="720"/>
      </w:pPr>
      <w:r w:rsidRPr="00927704">
        <w:t>Electrolysis Cell</w:t>
      </w:r>
    </w:p>
    <w:p w:rsidR="00F05A88" w:rsidRDefault="00F05A88" w:rsidP="00927704">
      <w:r>
        <w:t>To purify iron, we use an electrolysis cell, which is a container capable of handling the electrolyte solution and separating the anode from the cathode. The container is often made of acrylic.</w:t>
      </w:r>
    </w:p>
    <w:p w:rsidR="00927704" w:rsidRDefault="00927704" w:rsidP="00927704"/>
    <w:p w:rsidR="00F05A88" w:rsidRPr="00927704" w:rsidRDefault="00F05A88" w:rsidP="00927704">
      <w:pPr>
        <w:pStyle w:val="Heading4"/>
        <w:numPr>
          <w:ilvl w:val="2"/>
          <w:numId w:val="6"/>
        </w:numPr>
        <w:ind w:left="720"/>
      </w:pPr>
      <w:r w:rsidRPr="00927704">
        <w:t>Power Source</w:t>
      </w:r>
    </w:p>
    <w:p w:rsidR="00F05A88" w:rsidRDefault="00F05A88" w:rsidP="00927704">
      <w:r>
        <w:t>We will need a DC power supply to deliver a constant current with sufficient voltage to drive the electrolysis process. The specific voltage and current requirements will depend on the cell setup and the desired purity of iron.</w:t>
      </w:r>
    </w:p>
    <w:p w:rsidR="00F05A88" w:rsidRDefault="00F05A88" w:rsidP="00F05A88">
      <w:pPr>
        <w:shd w:val="clear" w:color="auto" w:fill="FFFFFF"/>
        <w:spacing w:before="120" w:after="360" w:line="240" w:lineRule="auto"/>
        <w:rPr>
          <w:rFonts w:ascii="Arial" w:eastAsia="Times New Roman" w:hAnsi="Arial" w:cs="Arial"/>
          <w:color w:val="555555"/>
          <w:sz w:val="21"/>
          <w:szCs w:val="21"/>
        </w:rPr>
      </w:pPr>
    </w:p>
    <w:p w:rsidR="00927704" w:rsidRPr="00927704" w:rsidRDefault="00927704" w:rsidP="00927704">
      <w:pPr>
        <w:pStyle w:val="Heading4"/>
        <w:numPr>
          <w:ilvl w:val="2"/>
          <w:numId w:val="6"/>
        </w:numPr>
        <w:ind w:left="720"/>
      </w:pPr>
      <w:r w:rsidRPr="00927704">
        <w:t>Impure Iron Anode</w:t>
      </w:r>
    </w:p>
    <w:p w:rsidR="00927704" w:rsidRDefault="00927704" w:rsidP="00927704">
      <w:r>
        <w:t>The iron you want to purify acts as the anode. The size and shape of the iron will depend on the amount you wish to purify.</w:t>
      </w:r>
    </w:p>
    <w:p w:rsidR="00927704" w:rsidRDefault="00927704" w:rsidP="00927704"/>
    <w:p w:rsidR="00927704" w:rsidRPr="00927704" w:rsidRDefault="00927704" w:rsidP="00927704">
      <w:pPr>
        <w:pStyle w:val="Heading4"/>
        <w:numPr>
          <w:ilvl w:val="2"/>
          <w:numId w:val="6"/>
        </w:numPr>
        <w:ind w:left="720"/>
      </w:pPr>
      <w:r w:rsidRPr="00927704">
        <w:t>Iron Electrolyte Solution</w:t>
      </w:r>
    </w:p>
    <w:p w:rsidR="00927704" w:rsidRPr="00927704" w:rsidRDefault="00927704" w:rsidP="00927704">
      <w:r>
        <w:t>This is a crucial component in the process. </w:t>
      </w:r>
      <w:r w:rsidRPr="00927704">
        <w:t>Iron(II) chloride (FeCl</w:t>
      </w:r>
      <w:r w:rsidRPr="00866115">
        <w:rPr>
          <w:vertAlign w:val="subscript"/>
        </w:rPr>
        <w:t>2</w:t>
      </w:r>
      <w:r w:rsidRPr="00927704">
        <w:t>) is a popular choice due to its good solubility and availability.</w:t>
      </w:r>
    </w:p>
    <w:p w:rsidR="00927704" w:rsidRDefault="00927704" w:rsidP="00F05A88">
      <w:pPr>
        <w:shd w:val="clear" w:color="auto" w:fill="FFFFFF"/>
        <w:spacing w:before="120" w:after="360" w:line="240" w:lineRule="auto"/>
        <w:rPr>
          <w:rFonts w:ascii="Arial" w:eastAsia="Times New Roman" w:hAnsi="Arial" w:cs="Arial"/>
          <w:color w:val="555555"/>
          <w:sz w:val="21"/>
          <w:szCs w:val="21"/>
        </w:rPr>
      </w:pPr>
    </w:p>
    <w:p w:rsidR="00927704" w:rsidRPr="00927704" w:rsidRDefault="00927704" w:rsidP="00927704">
      <w:pPr>
        <w:pStyle w:val="Heading4"/>
        <w:numPr>
          <w:ilvl w:val="2"/>
          <w:numId w:val="6"/>
        </w:numPr>
        <w:ind w:left="720"/>
      </w:pPr>
      <w:r w:rsidRPr="00927704">
        <w:lastRenderedPageBreak/>
        <w:t>The Cathode</w:t>
      </w:r>
    </w:p>
    <w:p w:rsidR="00927704" w:rsidRDefault="00927704" w:rsidP="00927704">
      <w:r>
        <w:t>The cathode is where the purified iron will deposit. It is typically made of a thin sheet of iron, which is commercially available as high-purity iron.</w:t>
      </w:r>
    </w:p>
    <w:p w:rsidR="00927704" w:rsidRDefault="00927704" w:rsidP="00F05A88">
      <w:pPr>
        <w:shd w:val="clear" w:color="auto" w:fill="FFFFFF"/>
        <w:spacing w:before="120" w:after="360" w:line="240" w:lineRule="auto"/>
        <w:rPr>
          <w:rFonts w:ascii="Arial" w:eastAsia="Times New Roman" w:hAnsi="Arial" w:cs="Arial"/>
          <w:color w:val="555555"/>
          <w:sz w:val="21"/>
          <w:szCs w:val="21"/>
        </w:rPr>
      </w:pPr>
    </w:p>
    <w:p w:rsidR="00866115" w:rsidRPr="00866115" w:rsidRDefault="00866115" w:rsidP="00866115">
      <w:pPr>
        <w:pStyle w:val="Heading3"/>
        <w:numPr>
          <w:ilvl w:val="1"/>
          <w:numId w:val="6"/>
        </w:numPr>
        <w:ind w:left="720"/>
      </w:pPr>
      <w:bookmarkStart w:id="36" w:name="_Toc178244448"/>
      <w:r w:rsidRPr="00866115">
        <w:t>The Electrolytic Refining Process</w:t>
      </w:r>
      <w:bookmarkEnd w:id="36"/>
    </w:p>
    <w:p w:rsidR="00866115" w:rsidRDefault="00866115" w:rsidP="00866115">
      <w:pPr>
        <w:pStyle w:val="NormalWeb"/>
        <w:shd w:val="clear" w:color="auto" w:fill="FFFFFF"/>
        <w:spacing w:before="120" w:beforeAutospacing="0" w:after="360" w:afterAutospacing="0"/>
        <w:rPr>
          <w:rFonts w:ascii="Arial" w:hAnsi="Arial" w:cs="Arial"/>
          <w:color w:val="555555"/>
          <w:sz w:val="21"/>
          <w:szCs w:val="21"/>
        </w:rPr>
      </w:pPr>
      <w:r>
        <w:rPr>
          <w:rFonts w:ascii="Arial" w:hAnsi="Arial" w:cs="Arial"/>
          <w:color w:val="555555"/>
          <w:sz w:val="21"/>
          <w:szCs w:val="21"/>
        </w:rPr>
        <w:t> </w:t>
      </w:r>
    </w:p>
    <w:p w:rsidR="00866115" w:rsidRPr="00866115" w:rsidRDefault="00AF7D67" w:rsidP="00866115">
      <w:pPr>
        <w:pStyle w:val="Heading4"/>
        <w:numPr>
          <w:ilvl w:val="2"/>
          <w:numId w:val="6"/>
        </w:numPr>
        <w:ind w:left="720"/>
      </w:pPr>
      <w:r>
        <w:t>Preparing the Electrolysis C</w:t>
      </w:r>
      <w:r w:rsidR="00866115" w:rsidRPr="00866115">
        <w:t>ell</w:t>
      </w:r>
    </w:p>
    <w:p w:rsidR="00C140CE" w:rsidRPr="00C140CE" w:rsidRDefault="00C140CE" w:rsidP="00C140CE">
      <w:r w:rsidRPr="00C140CE">
        <w:t>We fill the cell with an ionic electrolyte solution, such as FeCl</w:t>
      </w:r>
      <w:r w:rsidRPr="00C140CE">
        <w:rPr>
          <w:vertAlign w:val="subscript"/>
        </w:rPr>
        <w:t>2</w:t>
      </w:r>
      <w:r w:rsidRPr="00C140CE">
        <w:t xml:space="preserve"> in this case. Next, we submerge the impure iron anode and the cathode into the solution, ensuring that they remain separated. To minimize the dissolution of anode material into the cathode compartment, a diaphragm can be employed.</w:t>
      </w:r>
    </w:p>
    <w:p w:rsidR="00866115" w:rsidRDefault="00866115" w:rsidP="00F05A88">
      <w:pPr>
        <w:shd w:val="clear" w:color="auto" w:fill="FFFFFF"/>
        <w:spacing w:before="120" w:after="360" w:line="240" w:lineRule="auto"/>
        <w:rPr>
          <w:rFonts w:ascii="Arial" w:eastAsia="Times New Roman" w:hAnsi="Arial" w:cs="Arial"/>
          <w:color w:val="555555"/>
          <w:sz w:val="21"/>
          <w:szCs w:val="21"/>
        </w:rPr>
      </w:pPr>
    </w:p>
    <w:p w:rsidR="00866115" w:rsidRPr="00866115" w:rsidRDefault="00AF7D67" w:rsidP="00866115">
      <w:pPr>
        <w:pStyle w:val="Heading4"/>
        <w:numPr>
          <w:ilvl w:val="2"/>
          <w:numId w:val="6"/>
        </w:numPr>
        <w:ind w:left="720"/>
      </w:pPr>
      <w:r>
        <w:t>Applying a DC C</w:t>
      </w:r>
      <w:r w:rsidR="00866115" w:rsidRPr="00866115">
        <w:t>urrent</w:t>
      </w:r>
    </w:p>
    <w:p w:rsidR="00866115" w:rsidRDefault="00866115" w:rsidP="00866115">
      <w:r>
        <w:t>We must connect the power source to the electrodes. The anode will be connected to the positive terminal, while the cathode will be connected to the negative terminal.</w:t>
      </w:r>
    </w:p>
    <w:p w:rsidR="00866115" w:rsidRPr="00F05A88" w:rsidRDefault="00866115" w:rsidP="00F05A88">
      <w:pPr>
        <w:shd w:val="clear" w:color="auto" w:fill="FFFFFF"/>
        <w:spacing w:before="120" w:after="360" w:line="240" w:lineRule="auto"/>
        <w:rPr>
          <w:rFonts w:ascii="Arial" w:eastAsia="Times New Roman" w:hAnsi="Arial" w:cs="Arial"/>
          <w:color w:val="555555"/>
          <w:sz w:val="21"/>
          <w:szCs w:val="21"/>
        </w:rPr>
      </w:pPr>
    </w:p>
    <w:p w:rsidR="00C140CE" w:rsidRPr="00C140CE" w:rsidRDefault="00C140CE" w:rsidP="00C140CE">
      <w:pPr>
        <w:pStyle w:val="Heading4"/>
        <w:numPr>
          <w:ilvl w:val="2"/>
          <w:numId w:val="6"/>
        </w:numPr>
        <w:ind w:left="720"/>
      </w:pPr>
      <w:r w:rsidRPr="00C140CE">
        <w:t>Electrolysis</w:t>
      </w:r>
    </w:p>
    <w:p w:rsidR="00C140CE" w:rsidRDefault="00C140CE" w:rsidP="00C140CE">
      <w:r>
        <w:t>When the current is applied to the cell, chemical reactions occur.</w:t>
      </w:r>
    </w:p>
    <w:p w:rsidR="00C140CE" w:rsidRDefault="00C140CE" w:rsidP="00C140CE">
      <w:r>
        <w:t xml:space="preserve">At the anode side, oxidation takes place: </w:t>
      </w:r>
      <w:r w:rsidRPr="00E05ED8">
        <w:rPr>
          <w:rFonts w:ascii="Cambria Math" w:hAnsi="Cambria Math"/>
          <w:b/>
          <w:bCs/>
        </w:rPr>
        <w:t>Fe → Fe²</w:t>
      </w:r>
      <w:r w:rsidRPr="00E05ED8">
        <w:rPr>
          <w:rFonts w:ascii="Cambria Math" w:hAnsi="Cambria Math" w:cs="Cambria Math"/>
          <w:b/>
          <w:bCs/>
        </w:rPr>
        <w:t>⁺</w:t>
      </w:r>
      <w:r w:rsidRPr="00E05ED8">
        <w:rPr>
          <w:rFonts w:ascii="Cambria Math" w:hAnsi="Cambria Math"/>
          <w:b/>
          <w:bCs/>
        </w:rPr>
        <w:t xml:space="preserve"> + 2e</w:t>
      </w:r>
      <w:r w:rsidRPr="00E05ED8">
        <w:rPr>
          <w:rFonts w:ascii="Cambria Math" w:hAnsi="Cambria Math" w:cs="Cambria Math"/>
          <w:b/>
          <w:bCs/>
        </w:rPr>
        <w:t>⁻</w:t>
      </w:r>
      <w:r w:rsidRPr="00E05ED8">
        <w:rPr>
          <w:rFonts w:ascii="Cambria Math" w:hAnsi="Cambria Math"/>
          <w:b/>
          <w:bCs/>
        </w:rPr>
        <w:t>.</w:t>
      </w:r>
    </w:p>
    <w:p w:rsidR="00C140CE" w:rsidRDefault="00C140CE" w:rsidP="00C140CE">
      <w:r>
        <w:t>The iron atoms from the impure iron anode lose electrons and dissolve into the solution as Fe²</w:t>
      </w:r>
      <w:r>
        <w:rPr>
          <w:rFonts w:ascii="Cambria Math" w:hAnsi="Cambria Math" w:cs="Cambria Math"/>
        </w:rPr>
        <w:t>⁺</w:t>
      </w:r>
      <w:r>
        <w:t xml:space="preserve"> ions.</w:t>
      </w:r>
    </w:p>
    <w:p w:rsidR="00C140CE" w:rsidRDefault="00C140CE" w:rsidP="00C140CE">
      <w:r>
        <w:t xml:space="preserve">At the cathode, reduction occurs: </w:t>
      </w:r>
      <w:r w:rsidRPr="00E05ED8">
        <w:rPr>
          <w:rFonts w:ascii="Cambria Math" w:hAnsi="Cambria Math"/>
          <w:b/>
          <w:bCs/>
        </w:rPr>
        <w:t>Fe²</w:t>
      </w:r>
      <w:r w:rsidRPr="00E05ED8">
        <w:rPr>
          <w:rFonts w:ascii="Cambria Math" w:hAnsi="Cambria Math" w:cs="Cambria Math"/>
          <w:b/>
          <w:bCs/>
        </w:rPr>
        <w:t>⁺</w:t>
      </w:r>
      <w:r w:rsidRPr="00E05ED8">
        <w:rPr>
          <w:rFonts w:ascii="Cambria Math" w:hAnsi="Cambria Math"/>
          <w:b/>
          <w:bCs/>
        </w:rPr>
        <w:t xml:space="preserve"> + 2e</w:t>
      </w:r>
      <w:r w:rsidRPr="00E05ED8">
        <w:rPr>
          <w:rFonts w:ascii="Cambria Math" w:hAnsi="Cambria Math" w:cs="Cambria Math"/>
          <w:b/>
          <w:bCs/>
        </w:rPr>
        <w:t>⁻</w:t>
      </w:r>
      <w:r w:rsidRPr="00E05ED8">
        <w:rPr>
          <w:rFonts w:ascii="Cambria Math" w:hAnsi="Cambria Math"/>
          <w:b/>
          <w:bCs/>
        </w:rPr>
        <w:t xml:space="preserve"> → Fe.</w:t>
      </w:r>
    </w:p>
    <w:p w:rsidR="00C140CE" w:rsidRDefault="00C140CE" w:rsidP="00C140CE">
      <w:r>
        <w:t>The Fe²</w:t>
      </w:r>
      <w:r>
        <w:rPr>
          <w:rFonts w:ascii="Cambria Math" w:hAnsi="Cambria Math" w:cs="Cambria Math"/>
        </w:rPr>
        <w:t>⁺</w:t>
      </w:r>
      <w:r>
        <w:t xml:space="preserve"> ions from the electrolyte solution gain electrons and deposit on the cathode as pure iron atoms (see Figure 17).</w:t>
      </w:r>
    </w:p>
    <w:p w:rsidR="00236B34" w:rsidRDefault="00A4756C" w:rsidP="00236B34">
      <w:pPr>
        <w:pStyle w:val="completed"/>
        <w:shd w:val="clear" w:color="auto" w:fill="FFFFFF"/>
        <w:spacing w:before="120" w:beforeAutospacing="0" w:after="360" w:afterAutospacing="0"/>
        <w:rPr>
          <w:rFonts w:ascii="Arial" w:hAnsi="Arial" w:cs="Arial"/>
          <w:color w:val="555555"/>
          <w:sz w:val="21"/>
          <w:szCs w:val="21"/>
        </w:rPr>
      </w:pPr>
      <w:r>
        <w:rPr>
          <w:noProof/>
        </w:rPr>
        <w:lastRenderedPageBreak/>
        <mc:AlternateContent>
          <mc:Choice Requires="wps">
            <w:drawing>
              <wp:anchor distT="0" distB="0" distL="114300" distR="114300" simplePos="0" relativeHeight="251678720" behindDoc="0" locked="0" layoutInCell="1" allowOverlap="1" wp14:anchorId="330D004F" wp14:editId="14D194F8">
                <wp:simplePos x="0" y="0"/>
                <wp:positionH relativeFrom="column">
                  <wp:posOffset>494030</wp:posOffset>
                </wp:positionH>
                <wp:positionV relativeFrom="paragraph">
                  <wp:posOffset>2327910</wp:posOffset>
                </wp:positionV>
                <wp:extent cx="474345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743450" cy="635"/>
                        </a:xfrm>
                        <a:prstGeom prst="rect">
                          <a:avLst/>
                        </a:prstGeom>
                        <a:solidFill>
                          <a:prstClr val="white"/>
                        </a:solidFill>
                        <a:ln>
                          <a:noFill/>
                        </a:ln>
                      </wps:spPr>
                      <wps:txbx>
                        <w:txbxContent>
                          <w:p w:rsidR="009D1915" w:rsidRPr="00A4756C" w:rsidRDefault="009D1915" w:rsidP="00A4756C">
                            <w:pPr>
                              <w:pStyle w:val="MyFigures"/>
                            </w:pPr>
                            <w:bookmarkStart w:id="37" w:name="_Toc178242584"/>
                            <w:r w:rsidRPr="00A4756C">
                              <w:t xml:space="preserve">Figure 17: The </w:t>
                            </w:r>
                            <w:proofErr w:type="spellStart"/>
                            <w:r w:rsidRPr="00A4756C">
                              <w:t>Electrorefining</w:t>
                            </w:r>
                            <w:proofErr w:type="spellEnd"/>
                            <w:r w:rsidRPr="00A4756C">
                              <w:t xml:space="preserve"> Method of Iron</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E7DCB1" id="Text Box 24" o:spid="_x0000_s1033" type="#_x0000_t202" style="position:absolute;margin-left:38.9pt;margin-top:183.3pt;width:37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" stroked="f">
                <v:textbox style="mso-fit-shape-to-text:t" inset="0,0,0,0">
                  <w:txbxContent>
                    <w:p w:rsidR="009D1915" w:rsidRPr="00A4756C" w:rsidRDefault="009D1915" w:rsidP="00A4756C">
                      <w:pPr>
                        <w:pStyle w:val="MyFigures"/>
                      </w:pPr>
                      <w:bookmarkStart w:id="47" w:name="_Toc178242584"/>
                      <w:r w:rsidRPr="00A4756C">
                        <w:t>Figure 17: The Electrorefining Method of Iron</w:t>
                      </w:r>
                      <w:bookmarkEnd w:id="47"/>
                    </w:p>
                  </w:txbxContent>
                </v:textbox>
                <w10:wrap type="square"/>
              </v:shape>
            </w:pict>
          </mc:Fallback>
        </mc:AlternateContent>
      </w:r>
      <w:r w:rsidRPr="00A4756C">
        <w:rPr>
          <w:noProof/>
          <w:color w:val="auto"/>
        </w:rPr>
        <w:drawing>
          <wp:anchor distT="0" distB="0" distL="114300" distR="114300" simplePos="0" relativeHeight="251676672" behindDoc="0" locked="0" layoutInCell="1" allowOverlap="1" wp14:anchorId="474C9F65" wp14:editId="618BD376">
            <wp:simplePos x="0" y="0"/>
            <wp:positionH relativeFrom="margin">
              <wp:align>center</wp:align>
            </wp:positionH>
            <wp:positionV relativeFrom="paragraph">
              <wp:posOffset>90170</wp:posOffset>
            </wp:positionV>
            <wp:extent cx="4743450" cy="2250440"/>
            <wp:effectExtent l="0" t="0" r="0" b="0"/>
            <wp:wrapSquare wrapText="bothSides"/>
            <wp:docPr id="23" name="Picture 23" descr="C:\Users\nabhan\Downloads\WhatsApp_Image_2024-05-28_at_101826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han\Downloads\WhatsApp_Image_2024-05-28_at_101826_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3450" cy="2250440"/>
                    </a:xfrm>
                    <a:prstGeom prst="rect">
                      <a:avLst/>
                    </a:prstGeom>
                    <a:noFill/>
                    <a:ln>
                      <a:noFill/>
                    </a:ln>
                  </pic:spPr>
                </pic:pic>
              </a:graphicData>
            </a:graphic>
          </wp:anchor>
        </w:drawing>
      </w:r>
    </w:p>
    <w:p w:rsidR="00A4756C" w:rsidRPr="00A4756C" w:rsidRDefault="00A4756C" w:rsidP="00A4756C">
      <w:pPr>
        <w:spacing w:before="100" w:beforeAutospacing="1" w:after="100" w:afterAutospacing="1" w:line="240" w:lineRule="auto"/>
        <w:rPr>
          <w:rFonts w:ascii="Times New Roman" w:eastAsia="Times New Roman" w:hAnsi="Times New Roman" w:cs="Times New Roman"/>
          <w:color w:val="auto"/>
        </w:rPr>
      </w:pPr>
    </w:p>
    <w:p w:rsidR="00F05A88" w:rsidRPr="00F05A88" w:rsidRDefault="00F05A88" w:rsidP="00F05A88">
      <w:pPr>
        <w:spacing w:before="100" w:beforeAutospacing="1" w:after="100" w:afterAutospacing="1" w:line="240" w:lineRule="auto"/>
        <w:rPr>
          <w:rFonts w:ascii="Times New Roman" w:eastAsia="Times New Roman" w:hAnsi="Times New Roman" w:cs="Times New Roman"/>
          <w:color w:val="auto"/>
        </w:rPr>
      </w:pPr>
    </w:p>
    <w:p w:rsidR="00236B34" w:rsidRDefault="00236B34" w:rsidP="00236B34">
      <w:pPr>
        <w:pStyle w:val="completed"/>
        <w:shd w:val="clear" w:color="auto" w:fill="FFFFFF"/>
        <w:spacing w:before="120" w:beforeAutospacing="0" w:after="360" w:afterAutospacing="0"/>
        <w:rPr>
          <w:rFonts w:ascii="Arial" w:hAnsi="Arial" w:cs="Arial"/>
          <w:color w:val="555555"/>
          <w:sz w:val="21"/>
          <w:szCs w:val="21"/>
        </w:rPr>
      </w:pPr>
    </w:p>
    <w:p w:rsidR="00236B34" w:rsidRPr="008C7A88" w:rsidRDefault="00236B34" w:rsidP="00236B34">
      <w:pPr>
        <w:rPr>
          <w:rFonts w:ascii="Arial" w:eastAsia="Times New Roman" w:hAnsi="Arial" w:cs="Arial"/>
          <w:color w:val="555555"/>
          <w:sz w:val="21"/>
          <w:szCs w:val="21"/>
        </w:rPr>
      </w:pPr>
    </w:p>
    <w:p w:rsidR="00CA66F2" w:rsidRDefault="00CA66F2" w:rsidP="00CA66F2">
      <w:pPr>
        <w:pStyle w:val="Heading3"/>
        <w:ind w:left="720"/>
      </w:pPr>
    </w:p>
    <w:p w:rsidR="00CA66F2" w:rsidRDefault="00CA66F2" w:rsidP="00CA66F2"/>
    <w:p w:rsidR="00CA66F2" w:rsidRDefault="00CA66F2" w:rsidP="00CA66F2"/>
    <w:p w:rsidR="00CA66F2" w:rsidRPr="00CA66F2" w:rsidRDefault="00CA66F2" w:rsidP="00CA66F2"/>
    <w:p w:rsidR="009B5DF5" w:rsidRPr="009B5DF5" w:rsidRDefault="009B5DF5" w:rsidP="009B5DF5">
      <w:pPr>
        <w:pStyle w:val="Heading3"/>
        <w:numPr>
          <w:ilvl w:val="1"/>
          <w:numId w:val="6"/>
        </w:numPr>
        <w:ind w:left="720"/>
      </w:pPr>
      <w:bookmarkStart w:id="38" w:name="_Toc178244449"/>
      <w:r w:rsidRPr="009B5DF5">
        <w:t>Drawbacks</w:t>
      </w:r>
      <w:bookmarkEnd w:id="38"/>
    </w:p>
    <w:p w:rsidR="000366E0" w:rsidRDefault="009B5DF5" w:rsidP="009B5DF5">
      <w:proofErr w:type="spellStart"/>
      <w:r w:rsidRPr="009B5DF5">
        <w:t>Electrorefining</w:t>
      </w:r>
      <w:proofErr w:type="spellEnd"/>
      <w:r w:rsidRPr="009B5DF5">
        <w:t xml:space="preserve"> is technically feasible for small-scale iron purification; however, it is not the most practical option for several reasons. Its efficiency is relatively low compared to other methods, and it requires significant energy consumption to transport the iron ions. In this context, we must either employ an alternative purification method or purchase high-purity iron (99.5%) and undergo the electrolytic refining process to ach</w:t>
      </w:r>
      <w:r>
        <w:t>ieve even higher purity (99.9%).</w:t>
      </w:r>
    </w:p>
    <w:p w:rsidR="009B5DF5" w:rsidRPr="009B5DF5" w:rsidRDefault="009B5DF5" w:rsidP="009B5DF5"/>
    <w:p w:rsidR="008C6BB9" w:rsidRPr="008C6BB9" w:rsidRDefault="008C6BB9" w:rsidP="008C6BB9">
      <w:pPr>
        <w:pStyle w:val="Heading2"/>
        <w:numPr>
          <w:ilvl w:val="0"/>
          <w:numId w:val="6"/>
        </w:numPr>
        <w:ind w:left="360"/>
      </w:pPr>
      <w:bookmarkStart w:id="39" w:name="_Toc178244450"/>
      <w:r w:rsidRPr="008C6BB9">
        <w:t>Annealing</w:t>
      </w:r>
      <w:bookmarkEnd w:id="39"/>
    </w:p>
    <w:p w:rsidR="008C6BB9" w:rsidRDefault="008C6BB9" w:rsidP="00522A97">
      <w:r>
        <w:t> The annealing process is a heat treatment method used to reduce the hardness and enhance the ductility and toughness of various steels, cast iron, and alloys. This technique involves heating the</w:t>
      </w:r>
      <w:r w:rsidR="005A48D7">
        <w:t xml:space="preserve"> material above its recrystalliz</w:t>
      </w:r>
      <w:r>
        <w:t xml:space="preserve">ation temperature, which promotes the formation of new grains and enables the reorientation of existing grain structures. </w:t>
      </w:r>
      <w:sdt>
        <w:sdtPr>
          <w:id w:val="134845130"/>
          <w:citation/>
        </w:sdtPr>
        <w:sdtEndPr/>
        <w:sdtContent>
          <w:r w:rsidR="00522A97">
            <w:fldChar w:fldCharType="begin"/>
          </w:r>
          <w:r w:rsidR="00522A97">
            <w:instrText xml:space="preserve"> CITATION Sil26 \l 1033 </w:instrText>
          </w:r>
          <w:r w:rsidR="00522A97">
            <w:fldChar w:fldCharType="separate"/>
          </w:r>
          <w:r w:rsidR="00643AFA" w:rsidRPr="00643AFA">
            <w:rPr>
              <w:noProof/>
            </w:rPr>
            <w:t>[12]</w:t>
          </w:r>
          <w:r w:rsidR="00522A97">
            <w:fldChar w:fldCharType="end"/>
          </w:r>
        </w:sdtContent>
      </w:sdt>
    </w:p>
    <w:p w:rsidR="001358F2" w:rsidRDefault="001358F2" w:rsidP="00A81C2B"/>
    <w:p w:rsidR="008C6BB9" w:rsidRPr="008C6BB9" w:rsidRDefault="00AF7D67" w:rsidP="008C6BB9">
      <w:pPr>
        <w:pStyle w:val="Heading3"/>
        <w:numPr>
          <w:ilvl w:val="1"/>
          <w:numId w:val="6"/>
        </w:numPr>
        <w:ind w:left="720"/>
      </w:pPr>
      <w:bookmarkStart w:id="40" w:name="_Toc178244451"/>
      <w:r>
        <w:t>History of A</w:t>
      </w:r>
      <w:r w:rsidR="008C6BB9" w:rsidRPr="008C6BB9">
        <w:t>nnealing</w:t>
      </w:r>
      <w:bookmarkEnd w:id="40"/>
    </w:p>
    <w:p w:rsidR="008C6BB9" w:rsidRDefault="008C6BB9" w:rsidP="00522A97">
      <w:r>
        <w:t>Annealing involves heating to a specific temperature and then cooling at a controlled rate. Historically, annealing was discovered around the 12th century when the word originated from the Middle English term "</w:t>
      </w:r>
      <w:proofErr w:type="spellStart"/>
      <w:r>
        <w:t>anelen</w:t>
      </w:r>
      <w:proofErr w:type="spellEnd"/>
      <w:r>
        <w:t xml:space="preserve">," which means to set on fire or bake. In Europe, it was </w:t>
      </w:r>
      <w:r>
        <w:lastRenderedPageBreak/>
        <w:t xml:space="preserve">discovered through advances in blacksmithing that annealing alters the properties of steel and iron. </w:t>
      </w:r>
      <w:sdt>
        <w:sdtPr>
          <w:id w:val="-611134082"/>
          <w:citation/>
        </w:sdtPr>
        <w:sdtEndPr/>
        <w:sdtContent>
          <w:r w:rsidR="00522A97">
            <w:fldChar w:fldCharType="begin"/>
          </w:r>
          <w:r w:rsidR="00522A97">
            <w:instrText xml:space="preserve"> CITATION Ann24 \l 1033 </w:instrText>
          </w:r>
          <w:r w:rsidR="00522A97">
            <w:fldChar w:fldCharType="separate"/>
          </w:r>
          <w:r w:rsidR="00643AFA" w:rsidRPr="00643AFA">
            <w:rPr>
              <w:noProof/>
            </w:rPr>
            <w:t>[13]</w:t>
          </w:r>
          <w:r w:rsidR="00522A97">
            <w:fldChar w:fldCharType="end"/>
          </w:r>
        </w:sdtContent>
      </w:sdt>
    </w:p>
    <w:p w:rsidR="008C6BB9" w:rsidRDefault="008C6BB9" w:rsidP="008C6BB9">
      <w:r>
        <w:t>Blacksmiths discovered that by heating iron to a specific temperature and then rapidly cooling it, the iron would become stronger and more durable.</w:t>
      </w:r>
    </w:p>
    <w:p w:rsidR="008C6BB9" w:rsidRDefault="008C6BB9" w:rsidP="008C6BB9">
      <w:r>
        <w:t>The metal heat treatment techniques were developed in the Middle Ages when medieval blacksmiths discovered a process that involved reheating quenched metal to a lower temperature and then cooling it slowly. This enhancement made weapons and armor more effective in wars.</w:t>
      </w:r>
    </w:p>
    <w:p w:rsidR="008C6BB9" w:rsidRDefault="008C6BB9" w:rsidP="00522A97">
      <w:r>
        <w:t xml:space="preserve">The Industrial Revolution in the 18th and 19th centuries led to the development of the annealing process as we know it today. This process involves heating metal to a high temperature and then allowing it to cool slowly. Subsequently, heat treatment methods have continued to evolve up to the present day. </w:t>
      </w:r>
      <w:sdt>
        <w:sdtPr>
          <w:id w:val="1762951497"/>
          <w:citation/>
        </w:sdtPr>
        <w:sdtEndPr/>
        <w:sdtContent>
          <w:r w:rsidR="00522A97">
            <w:fldChar w:fldCharType="begin"/>
          </w:r>
          <w:r w:rsidR="00522A97">
            <w:instrText xml:space="preserve"> CITATION AHi24 \l 1033 </w:instrText>
          </w:r>
          <w:r w:rsidR="00522A97">
            <w:fldChar w:fldCharType="separate"/>
          </w:r>
          <w:r w:rsidR="00643AFA" w:rsidRPr="00643AFA">
            <w:rPr>
              <w:noProof/>
            </w:rPr>
            <w:t>[14]</w:t>
          </w:r>
          <w:r w:rsidR="00522A97">
            <w:fldChar w:fldCharType="end"/>
          </w:r>
        </w:sdtContent>
      </w:sdt>
    </w:p>
    <w:p w:rsidR="008C6BB9" w:rsidRDefault="008C6BB9" w:rsidP="00A81C2B"/>
    <w:p w:rsidR="008C6BB9" w:rsidRPr="008C6BB9" w:rsidRDefault="008C6BB9" w:rsidP="008C6BB9">
      <w:pPr>
        <w:pStyle w:val="Heading3"/>
        <w:numPr>
          <w:ilvl w:val="1"/>
          <w:numId w:val="6"/>
        </w:numPr>
        <w:ind w:left="720"/>
      </w:pPr>
      <w:bookmarkStart w:id="41" w:name="_Toc178244452"/>
      <w:r w:rsidRPr="008C6BB9">
        <w:t>Annealing Process</w:t>
      </w:r>
      <w:bookmarkEnd w:id="41"/>
    </w:p>
    <w:p w:rsidR="008C6BB9" w:rsidRDefault="008C6BB9" w:rsidP="00522A97">
      <w:r>
        <w:t xml:space="preserve">The annealing process consists of three distinct stages: an initial recovery phase, a subsequent recrystallization phase, and a final grain growth phase. </w:t>
      </w:r>
      <w:sdt>
        <w:sdtPr>
          <w:id w:val="1775278490"/>
          <w:citation/>
        </w:sdtPr>
        <w:sdtEndPr/>
        <w:sdtContent>
          <w:r w:rsidR="00522A97">
            <w:fldChar w:fldCharType="begin"/>
          </w:r>
          <w:r w:rsidR="00522A97">
            <w:instrText xml:space="preserve"> CITATION Sil26 \l 1033 </w:instrText>
          </w:r>
          <w:r w:rsidR="00522A97">
            <w:fldChar w:fldCharType="separate"/>
          </w:r>
          <w:r w:rsidR="00643AFA" w:rsidRPr="00643AFA">
            <w:rPr>
              <w:noProof/>
            </w:rPr>
            <w:t>[12]</w:t>
          </w:r>
          <w:r w:rsidR="00522A97">
            <w:fldChar w:fldCharType="end"/>
          </w:r>
        </w:sdtContent>
      </w:sdt>
    </w:p>
    <w:p w:rsidR="00253B83" w:rsidRDefault="008C6BB9" w:rsidP="009B5DF5">
      <w:r>
        <w:t xml:space="preserve">During the recovery phase, a metal is heated to a specific temperature below its melting point using a programmable furnace or oven to regulate the temperature. Typically, nitrogen is purged as an inert gas to prevent the oxidation of the metal. </w:t>
      </w:r>
      <w:sdt>
        <w:sdtPr>
          <w:id w:val="-777490253"/>
          <w:citation/>
        </w:sdtPr>
        <w:sdtEndPr/>
        <w:sdtContent>
          <w:r w:rsidR="00522A97">
            <w:fldChar w:fldCharType="begin"/>
          </w:r>
          <w:r w:rsidR="00522A97">
            <w:instrText xml:space="preserve"> CITATION Wha22 \l 1033 </w:instrText>
          </w:r>
          <w:r w:rsidR="00522A97">
            <w:fldChar w:fldCharType="separate"/>
          </w:r>
          <w:r w:rsidR="00643AFA" w:rsidRPr="00643AFA">
            <w:rPr>
              <w:noProof/>
            </w:rPr>
            <w:t>[15]</w:t>
          </w:r>
          <w:r w:rsidR="00522A97">
            <w:fldChar w:fldCharType="end"/>
          </w:r>
        </w:sdtContent>
      </w:sdt>
    </w:p>
    <w:p w:rsidR="009B5DF5" w:rsidRDefault="008C6BB9" w:rsidP="00253B83">
      <w:r>
        <w:t>During the recrystallization phase, the metal is heated to the desired temperature and held for a specific duration, which varies b</w:t>
      </w:r>
      <w:r w:rsidR="009B5DF5">
        <w:t>ased on the desired properties.</w:t>
      </w:r>
    </w:p>
    <w:p w:rsidR="001358F2" w:rsidRDefault="008C6BB9" w:rsidP="005A48D7">
      <w:r>
        <w:t>This phase involves the reorganization of the crystal structure and the initiation of new grain structures.</w:t>
      </w:r>
      <w:r w:rsidR="005A48D7">
        <w:t xml:space="preserve"> </w:t>
      </w:r>
      <w:r>
        <w:t>During the grain growth stage, the size of both newly formed and existing grains increases once the cooling process commences.</w:t>
      </w:r>
      <w:r w:rsidR="00CA66F2">
        <w:t xml:space="preserve"> </w:t>
      </w:r>
      <w:r>
        <w:t>The phase composition, crystal grain size, and growth are determined by factors such as the cooling rate, atmosphere, a</w:t>
      </w:r>
      <w:r w:rsidR="009B5DF5">
        <w:t>nd material grade (see Figure 18</w:t>
      </w:r>
      <w:r>
        <w:t>).</w:t>
      </w:r>
      <w:r w:rsidR="005A48D7">
        <w:t xml:space="preserve"> </w:t>
      </w:r>
    </w:p>
    <w:p w:rsidR="005A48D7" w:rsidRDefault="005A48D7" w:rsidP="005A48D7"/>
    <w:p w:rsidR="005A48D7" w:rsidRDefault="005A48D7" w:rsidP="005A48D7"/>
    <w:p w:rsidR="005A48D7" w:rsidRDefault="005A48D7" w:rsidP="005A48D7"/>
    <w:p w:rsidR="005A48D7" w:rsidRDefault="005A48D7" w:rsidP="005A48D7"/>
    <w:p w:rsidR="005A48D7" w:rsidRDefault="005A48D7" w:rsidP="005A48D7"/>
    <w:p w:rsidR="005A48D7" w:rsidRDefault="005A48D7" w:rsidP="005A48D7">
      <w:pPr>
        <w:keepNext/>
        <w:spacing w:before="100" w:beforeAutospacing="1" w:after="100" w:afterAutospacing="1" w:line="240" w:lineRule="auto"/>
      </w:pPr>
      <w:r w:rsidRPr="005A48D7">
        <w:rPr>
          <w:rFonts w:ascii="Times New Roman" w:eastAsia="Times New Roman" w:hAnsi="Times New Roman" w:cs="Times New Roman"/>
          <w:noProof/>
          <w:color w:val="auto"/>
        </w:rPr>
        <w:lastRenderedPageBreak/>
        <w:drawing>
          <wp:inline distT="0" distB="0" distL="0" distR="0" wp14:anchorId="4C3C33AD" wp14:editId="3C975D92">
            <wp:extent cx="5875655" cy="3314700"/>
            <wp:effectExtent l="0" t="0" r="0" b="0"/>
            <wp:docPr id="334682440" name="Picture 334682440" descr="C:\Users\nabhan\AppData\Local\Packages\Microsoft.Windows.Photos_8wekyb3d8bbwe\TempState\ShareServiceTempFolder\Annealing-Proces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bhan\AppData\Local\Packages\Microsoft.Windows.Photos_8wekyb3d8bbwe\TempState\ShareServiceTempFolder\Annealing-Process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003" cy="3334641"/>
                    </a:xfrm>
                    <a:prstGeom prst="rect">
                      <a:avLst/>
                    </a:prstGeom>
                    <a:noFill/>
                    <a:ln>
                      <a:noFill/>
                    </a:ln>
                  </pic:spPr>
                </pic:pic>
              </a:graphicData>
            </a:graphic>
          </wp:inline>
        </w:drawing>
      </w:r>
    </w:p>
    <w:p w:rsidR="005A48D7" w:rsidRPr="005A48D7" w:rsidRDefault="005A48D7" w:rsidP="005A48D7">
      <w:pPr>
        <w:pStyle w:val="MyFigures"/>
      </w:pPr>
      <w:bookmarkStart w:id="42" w:name="_Toc178242585"/>
      <w:r>
        <w:t>Figure 18:</w:t>
      </w:r>
      <w:r w:rsidRPr="005A48D7">
        <w:t xml:space="preserve"> The Different Stages of the Annealing Process</w:t>
      </w:r>
      <w:bookmarkEnd w:id="42"/>
      <w:r w:rsidRPr="005A48D7">
        <w:t xml:space="preserve">              </w:t>
      </w:r>
    </w:p>
    <w:p w:rsidR="005A48D7" w:rsidRDefault="005A48D7" w:rsidP="005A48D7">
      <w:pPr>
        <w:pStyle w:val="Caption"/>
        <w:rPr>
          <w:rFonts w:ascii="Times New Roman" w:eastAsia="Times New Roman" w:hAnsi="Times New Roman" w:cs="Times New Roman"/>
          <w:color w:val="auto"/>
        </w:rPr>
      </w:pPr>
    </w:p>
    <w:p w:rsidR="005A48D7" w:rsidRPr="005A48D7" w:rsidRDefault="005A48D7" w:rsidP="005A48D7">
      <w:pPr>
        <w:spacing w:before="100" w:beforeAutospacing="1" w:after="100" w:afterAutospacing="1" w:line="240" w:lineRule="auto"/>
        <w:rPr>
          <w:rFonts w:ascii="Times New Roman" w:eastAsia="Times New Roman" w:hAnsi="Times New Roman" w:cs="Times New Roman"/>
          <w:color w:val="auto"/>
        </w:rPr>
      </w:pPr>
    </w:p>
    <w:p w:rsidR="00253B83" w:rsidRPr="00253B83" w:rsidRDefault="00253B83" w:rsidP="00253B83">
      <w:pPr>
        <w:pStyle w:val="Heading3"/>
        <w:numPr>
          <w:ilvl w:val="1"/>
          <w:numId w:val="6"/>
        </w:numPr>
        <w:ind w:left="720"/>
      </w:pPr>
      <w:bookmarkStart w:id="43" w:name="_Toc178244453"/>
      <w:r w:rsidRPr="00253B83">
        <w:t>Annealing &amp; Permeability</w:t>
      </w:r>
      <w:bookmarkEnd w:id="43"/>
    </w:p>
    <w:p w:rsidR="00253B83" w:rsidRDefault="00253B83" w:rsidP="00253B83">
      <w:r>
        <w:t>Annealing can enhance the initial magnetic permeability of metals. By subjecting the metals to high temperatures during annealing, the permeability can be significantly increased. The extent of this increase is influenced by various factors, including the temperature applied, the rate of cooling, and the duration of soaking.</w:t>
      </w:r>
    </w:p>
    <w:p w:rsidR="00253B83" w:rsidRDefault="00253B83" w:rsidP="006D29D2">
      <w:r>
        <w:t xml:space="preserve">Typically, metal permeability increases with higher temperatures, as evidenced by superior results at 1180°C compared to 1093°C. Additionally, longer soaking times contribute to enhanced permeability, with a six-hour hydrogen annealing process yielding higher permeability levels than a two-hour anneal. </w:t>
      </w:r>
      <w:sdt>
        <w:sdtPr>
          <w:id w:val="500400274"/>
          <w:citation/>
        </w:sdtPr>
        <w:sdtEndPr/>
        <w:sdtContent>
          <w:r w:rsidR="006D29D2">
            <w:fldChar w:fldCharType="begin"/>
          </w:r>
          <w:r w:rsidR="006D29D2">
            <w:instrText xml:space="preserve"> CITATION Lin01 \l 1033 </w:instrText>
          </w:r>
          <w:r w:rsidR="006D29D2">
            <w:fldChar w:fldCharType="separate"/>
          </w:r>
          <w:r w:rsidR="00643AFA" w:rsidRPr="00643AFA">
            <w:rPr>
              <w:noProof/>
            </w:rPr>
            <w:t>[16]</w:t>
          </w:r>
          <w:r w:rsidR="006D29D2">
            <w:fldChar w:fldCharType="end"/>
          </w:r>
        </w:sdtContent>
      </w:sdt>
    </w:p>
    <w:p w:rsidR="001358F2" w:rsidRDefault="001358F2" w:rsidP="00A81C2B"/>
    <w:p w:rsidR="001358F2" w:rsidRDefault="001358F2" w:rsidP="00A81C2B"/>
    <w:p w:rsidR="001358F2" w:rsidRDefault="001358F2" w:rsidP="00A81C2B"/>
    <w:p w:rsidR="001358F2" w:rsidRDefault="001358F2" w:rsidP="00A81C2B"/>
    <w:p w:rsidR="001358F2" w:rsidRDefault="001358F2" w:rsidP="00A81C2B"/>
    <w:p w:rsidR="00E33FBD" w:rsidRDefault="00E33FBD" w:rsidP="00A81C2B"/>
    <w:p w:rsidR="00E547A7" w:rsidRPr="003A503C" w:rsidRDefault="00E6331F" w:rsidP="00E547A7">
      <w:pPr>
        <w:pStyle w:val="Heading1"/>
        <w:rPr>
          <w:rFonts w:eastAsia="Times New Roman" w:cstheme="minorHAnsi"/>
          <w:b/>
          <w:bCs/>
          <w:szCs w:val="44"/>
        </w:rPr>
      </w:pPr>
      <w:bookmarkStart w:id="44" w:name="_Toc178244454"/>
      <w:r>
        <w:rPr>
          <w:rFonts w:eastAsia="Times New Roman" w:cstheme="minorHAnsi"/>
          <w:b/>
          <w:bCs/>
          <w:szCs w:val="44"/>
        </w:rPr>
        <w:lastRenderedPageBreak/>
        <w:t>CHAPTER II: ELECTROMAGNETIC</w:t>
      </w:r>
      <w:r w:rsidR="00E547A7">
        <w:rPr>
          <w:rFonts w:eastAsia="Times New Roman" w:cstheme="minorHAnsi"/>
          <w:b/>
          <w:bCs/>
          <w:szCs w:val="44"/>
        </w:rPr>
        <w:t xml:space="preserve"> C</w:t>
      </w:r>
      <w:r>
        <w:rPr>
          <w:rFonts w:eastAsia="Times New Roman" w:cstheme="minorHAnsi"/>
          <w:b/>
          <w:bCs/>
          <w:szCs w:val="44"/>
        </w:rPr>
        <w:t>ONCEPTIONS</w:t>
      </w:r>
      <w:bookmarkEnd w:id="44"/>
      <w:r w:rsidR="00E547A7" w:rsidRPr="003A503C">
        <w:rPr>
          <w:rFonts w:eastAsia="Times New Roman" w:cstheme="minorHAnsi"/>
          <w:b/>
          <w:bCs/>
          <w:szCs w:val="44"/>
        </w:rPr>
        <w:t> </w:t>
      </w:r>
    </w:p>
    <w:p w:rsidR="00E547A7" w:rsidRDefault="00E547A7" w:rsidP="00A81C2B"/>
    <w:p w:rsidR="00E33FBD" w:rsidRDefault="005B4AEB" w:rsidP="00E33FBD">
      <w:pPr>
        <w:pStyle w:val="Heading2"/>
        <w:numPr>
          <w:ilvl w:val="0"/>
          <w:numId w:val="7"/>
        </w:numPr>
        <w:ind w:left="360"/>
      </w:pPr>
      <w:bookmarkStart w:id="45" w:name="_Toc178244455"/>
      <w:r w:rsidRPr="005B4AEB">
        <w:t>Multi-solenoid Unit</w:t>
      </w:r>
      <w:bookmarkEnd w:id="45"/>
    </w:p>
    <w:p w:rsidR="00E74D8F" w:rsidRPr="00E74D8F" w:rsidRDefault="007B3C5F" w:rsidP="00E74D8F">
      <w:r>
        <w:t>M</w:t>
      </w:r>
      <w:r w:rsidR="00E74D8F" w:rsidRPr="00E74D8F">
        <w:t>ulti-solenoid unit is an electromagnet specifically designed to produce a more uniform magnetic field across a large air gap and throughout a relatively extensive volume.</w:t>
      </w:r>
    </w:p>
    <w:p w:rsidR="00E74D8F" w:rsidRDefault="00E74D8F" w:rsidP="00E33FBD"/>
    <w:bookmarkStart w:id="46" w:name="_Toc178244456"/>
    <w:p w:rsidR="005B4AEB" w:rsidRPr="00E33FBD" w:rsidRDefault="00AB128E" w:rsidP="00E33FBD">
      <w:pPr>
        <w:pStyle w:val="Heading3"/>
        <w:numPr>
          <w:ilvl w:val="1"/>
          <w:numId w:val="7"/>
        </w:numPr>
        <w:ind w:left="720"/>
      </w:pPr>
      <w:r>
        <w:rPr>
          <w:noProof/>
        </w:rPr>
        <mc:AlternateContent>
          <mc:Choice Requires="wps">
            <w:drawing>
              <wp:anchor distT="0" distB="0" distL="114300" distR="114300" simplePos="0" relativeHeight="251688960" behindDoc="0" locked="0" layoutInCell="1" allowOverlap="1" wp14:anchorId="15ED8F32" wp14:editId="559B2CE2">
                <wp:simplePos x="0" y="0"/>
                <wp:positionH relativeFrom="column">
                  <wp:posOffset>-85725</wp:posOffset>
                </wp:positionH>
                <wp:positionV relativeFrom="paragraph">
                  <wp:posOffset>5909945</wp:posOffset>
                </wp:positionV>
                <wp:extent cx="2978785" cy="63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2978785" cy="635"/>
                        </a:xfrm>
                        <a:prstGeom prst="rect">
                          <a:avLst/>
                        </a:prstGeom>
                        <a:solidFill>
                          <a:prstClr val="white"/>
                        </a:solidFill>
                        <a:ln>
                          <a:noFill/>
                        </a:ln>
                      </wps:spPr>
                      <wps:txbx>
                        <w:txbxContent>
                          <w:p w:rsidR="009D1915" w:rsidRPr="00AE2D37" w:rsidRDefault="009D1915" w:rsidP="00200765">
                            <w:pPr>
                              <w:pStyle w:val="MyFigures"/>
                              <w:rPr>
                                <w:rFonts w:ascii="Times New Roman" w:eastAsia="Times New Roman" w:hAnsi="Times New Roman" w:cs="Times New Roman"/>
                                <w:b/>
                                <w:noProof/>
                                <w:color w:val="auto"/>
                                <w:sz w:val="28"/>
                              </w:rPr>
                            </w:pPr>
                            <w:bookmarkStart w:id="47" w:name="_Toc178242586"/>
                            <w:r>
                              <w:t>Figure 19.3: Electromagnet view 3</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6EBF51" id="Text Box 30" o:spid="_x0000_s1034" type="#_x0000_t202" style="position:absolute;left:0;text-align:left;margin-left:-6.75pt;margin-top:465.35pt;width:234.5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" stroked="f">
                <v:textbox style="mso-fit-shape-to-text:t" inset="0,0,0,0">
                  <w:txbxContent>
                    <w:p w:rsidR="009D1915" w:rsidRPr="00AE2D37" w:rsidRDefault="009D1915" w:rsidP="00200765">
                      <w:pPr>
                        <w:pStyle w:val="MyFigures"/>
                        <w:rPr>
                          <w:rFonts w:ascii="Times New Roman" w:eastAsia="Times New Roman" w:hAnsi="Times New Roman" w:cs="Times New Roman"/>
                          <w:b/>
                          <w:noProof/>
                          <w:color w:val="auto"/>
                          <w:sz w:val="28"/>
                        </w:rPr>
                      </w:pPr>
                      <w:bookmarkStart w:id="58" w:name="_Toc178242586"/>
                      <w:r>
                        <w:t>Figure 19.3: Electromagnet view 3</w:t>
                      </w:r>
                      <w:bookmarkEnd w:id="58"/>
                    </w:p>
                  </w:txbxContent>
                </v:textbox>
                <w10:wrap type="topAndBottom"/>
              </v:shape>
            </w:pict>
          </mc:Fallback>
        </mc:AlternateContent>
      </w:r>
      <w:r w:rsidR="00724397" w:rsidRPr="00E74D8F">
        <w:rPr>
          <w:rFonts w:ascii="Times New Roman" w:eastAsia="Times New Roman" w:hAnsi="Times New Roman" w:cs="Times New Roman"/>
          <w:noProof/>
          <w:color w:val="auto"/>
        </w:rPr>
        <w:drawing>
          <wp:anchor distT="0" distB="0" distL="114300" distR="114300" simplePos="0" relativeHeight="251684864" behindDoc="0" locked="0" layoutInCell="1" allowOverlap="1" wp14:anchorId="3D15AB06" wp14:editId="034EE59E">
            <wp:simplePos x="0" y="0"/>
            <wp:positionH relativeFrom="column">
              <wp:posOffset>-85725</wp:posOffset>
            </wp:positionH>
            <wp:positionV relativeFrom="paragraph">
              <wp:posOffset>3338195</wp:posOffset>
            </wp:positionV>
            <wp:extent cx="2978785" cy="2514600"/>
            <wp:effectExtent l="0" t="0" r="0" b="0"/>
            <wp:wrapTopAndBottom/>
            <wp:docPr id="28" name="Picture 28" descr="C:\Users\nabhan\AppData\Local\Packages\Microsoft.Windows.Photos_8wekyb3d8bbwe\TempState\ShareServiceTempFolder\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bhan\AppData\Local\Packages\Microsoft.Windows.Photos_8wekyb3d8bbwe\TempState\ShareServiceTempFolder\download (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878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14:anchorId="04CB891D" wp14:editId="0F57BF2F">
                <wp:simplePos x="0" y="0"/>
                <wp:positionH relativeFrom="column">
                  <wp:posOffset>3293110</wp:posOffset>
                </wp:positionH>
                <wp:positionV relativeFrom="paragraph">
                  <wp:posOffset>4109720</wp:posOffset>
                </wp:positionV>
                <wp:extent cx="3104515" cy="635"/>
                <wp:effectExtent l="0" t="0" r="0" b="0"/>
                <wp:wrapTopAndBottom/>
                <wp:docPr id="31" name="Text Box 31"/>
                <wp:cNvGraphicFramePr/>
                <a:graphic xmlns:a="http://schemas.openxmlformats.org/drawingml/2006/main">
                  <a:graphicData uri="http://schemas.microsoft.com/office/word/2010/wordprocessingShape">
                    <wps:wsp>
                      <wps:cNvSpPr txBox="1"/>
                      <wps:spPr>
                        <a:xfrm>
                          <a:off x="0" y="0"/>
                          <a:ext cx="3104515" cy="635"/>
                        </a:xfrm>
                        <a:prstGeom prst="rect">
                          <a:avLst/>
                        </a:prstGeom>
                        <a:solidFill>
                          <a:prstClr val="white"/>
                        </a:solidFill>
                        <a:ln>
                          <a:noFill/>
                        </a:ln>
                      </wps:spPr>
                      <wps:txbx>
                        <w:txbxContent>
                          <w:p w:rsidR="009D1915" w:rsidRPr="000D3200" w:rsidRDefault="009D1915" w:rsidP="00200765">
                            <w:pPr>
                              <w:pStyle w:val="MyFigures"/>
                              <w:rPr>
                                <w:rFonts w:asciiTheme="minorHAnsi" w:hAnsiTheme="minorHAnsi"/>
                                <w:b/>
                                <w:noProof/>
                                <w:color w:val="000000" w:themeColor="text1"/>
                                <w:sz w:val="28"/>
                              </w:rPr>
                            </w:pPr>
                            <w:bookmarkStart w:id="48" w:name="_Toc178242587"/>
                            <w:r>
                              <w:t>Figure 19.2: Electromagnet view 2</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927E7E" id="Text Box 31" o:spid="_x0000_s1035" type="#_x0000_t202" style="position:absolute;left:0;text-align:left;margin-left:259.3pt;margin-top:323.6pt;width:244.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" stroked="f">
                <v:textbox style="mso-fit-shape-to-text:t" inset="0,0,0,0">
                  <w:txbxContent>
                    <w:p w:rsidR="009D1915" w:rsidRPr="000D3200" w:rsidRDefault="009D1915" w:rsidP="00200765">
                      <w:pPr>
                        <w:pStyle w:val="MyFigures"/>
                        <w:rPr>
                          <w:rFonts w:asciiTheme="minorHAnsi" w:hAnsiTheme="minorHAnsi"/>
                          <w:b/>
                          <w:noProof/>
                          <w:color w:val="000000" w:themeColor="text1"/>
                          <w:sz w:val="28"/>
                        </w:rPr>
                      </w:pPr>
                      <w:bookmarkStart w:id="60" w:name="_Toc178242587"/>
                      <w:r>
                        <w:t>Figure 19.2: Electromagnet view 2</w:t>
                      </w:r>
                      <w:bookmarkEnd w:id="60"/>
                    </w:p>
                  </w:txbxContent>
                </v:textbox>
                <w10:wrap type="topAndBottom"/>
              </v:shape>
            </w:pict>
          </mc:Fallback>
        </mc:AlternateContent>
      </w:r>
      <w:r w:rsidR="00724397" w:rsidRPr="00E74D8F">
        <w:rPr>
          <w:rFonts w:ascii="Times New Roman" w:eastAsia="Times New Roman" w:hAnsi="Times New Roman" w:cs="Times New Roman"/>
          <w:noProof/>
          <w:color w:val="auto"/>
        </w:rPr>
        <w:drawing>
          <wp:anchor distT="0" distB="0" distL="114300" distR="114300" simplePos="0" relativeHeight="251682816" behindDoc="0" locked="0" layoutInCell="1" allowOverlap="1" wp14:anchorId="344E2789" wp14:editId="354F8993">
            <wp:simplePos x="0" y="0"/>
            <wp:positionH relativeFrom="margin">
              <wp:posOffset>3293110</wp:posOffset>
            </wp:positionH>
            <wp:positionV relativeFrom="paragraph">
              <wp:posOffset>1976120</wp:posOffset>
            </wp:positionV>
            <wp:extent cx="3104515" cy="2076450"/>
            <wp:effectExtent l="0" t="0" r="635" b="0"/>
            <wp:wrapTopAndBottom/>
            <wp:docPr id="27" name="Picture 27" descr="C:\Users\nabhan\AppData\Local\Packages\Microsoft.Windows.Photos_8wekyb3d8bbwe\TempState\ShareServiceTempFolder\download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bhan\AppData\Local\Packages\Microsoft.Windows.Photos_8wekyb3d8bbwe\TempState\ShareServiceTempFolder\download (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451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475DA395" wp14:editId="6E595EC9">
                <wp:simplePos x="0" y="0"/>
                <wp:positionH relativeFrom="column">
                  <wp:posOffset>0</wp:posOffset>
                </wp:positionH>
                <wp:positionV relativeFrom="paragraph">
                  <wp:posOffset>2963545</wp:posOffset>
                </wp:positionV>
                <wp:extent cx="2863215" cy="635"/>
                <wp:effectExtent l="0" t="0" r="0" b="0"/>
                <wp:wrapTopAndBottom/>
                <wp:docPr id="29" name="Text Box 29"/>
                <wp:cNvGraphicFramePr/>
                <a:graphic xmlns:a="http://schemas.openxmlformats.org/drawingml/2006/main">
                  <a:graphicData uri="http://schemas.microsoft.com/office/word/2010/wordprocessingShape">
                    <wps:wsp>
                      <wps:cNvSpPr txBox="1"/>
                      <wps:spPr>
                        <a:xfrm>
                          <a:off x="0" y="0"/>
                          <a:ext cx="2863215" cy="635"/>
                        </a:xfrm>
                        <a:prstGeom prst="rect">
                          <a:avLst/>
                        </a:prstGeom>
                        <a:solidFill>
                          <a:prstClr val="white"/>
                        </a:solidFill>
                        <a:ln>
                          <a:noFill/>
                        </a:ln>
                      </wps:spPr>
                      <wps:txbx>
                        <w:txbxContent>
                          <w:p w:rsidR="009D1915" w:rsidRPr="00200765" w:rsidRDefault="009D1915" w:rsidP="00200765">
                            <w:pPr>
                              <w:pStyle w:val="MyFigures"/>
                            </w:pPr>
                            <w:bookmarkStart w:id="49" w:name="_Toc178242588"/>
                            <w:r w:rsidRPr="00200765">
                              <w:t>Figure 19.1: Electromagnet view 1</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ED5F98" id="Text Box 29" o:spid="_x0000_s1036" type="#_x0000_t202" style="position:absolute;left:0;text-align:left;margin-left:0;margin-top:233.35pt;width:225.4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" stroked="f">
                <v:textbox style="mso-fit-shape-to-text:t" inset="0,0,0,0">
                  <w:txbxContent>
                    <w:p w:rsidR="009D1915" w:rsidRPr="00200765" w:rsidRDefault="009D1915" w:rsidP="00200765">
                      <w:pPr>
                        <w:pStyle w:val="MyFigures"/>
                      </w:pPr>
                      <w:bookmarkStart w:id="62" w:name="_Toc178242588"/>
                      <w:r w:rsidRPr="00200765">
                        <w:t>Figure 19.1: Electromagnet view 1</w:t>
                      </w:r>
                      <w:bookmarkEnd w:id="62"/>
                    </w:p>
                  </w:txbxContent>
                </v:textbox>
                <w10:wrap type="topAndBottom"/>
              </v:shape>
            </w:pict>
          </mc:Fallback>
        </mc:AlternateContent>
      </w:r>
      <w:r w:rsidR="00724397" w:rsidRPr="00E74D8F">
        <w:rPr>
          <w:rFonts w:ascii="Times New Roman" w:eastAsia="Times New Roman" w:hAnsi="Times New Roman" w:cs="Times New Roman"/>
          <w:noProof/>
          <w:color w:val="auto"/>
        </w:rPr>
        <w:drawing>
          <wp:anchor distT="0" distB="0" distL="114300" distR="114300" simplePos="0" relativeHeight="251683840" behindDoc="0" locked="0" layoutInCell="1" allowOverlap="1" wp14:anchorId="75962A78" wp14:editId="1CE83BB3">
            <wp:simplePos x="0" y="0"/>
            <wp:positionH relativeFrom="margin">
              <wp:align>left</wp:align>
            </wp:positionH>
            <wp:positionV relativeFrom="paragraph">
              <wp:posOffset>506095</wp:posOffset>
            </wp:positionV>
            <wp:extent cx="2863427" cy="2400300"/>
            <wp:effectExtent l="0" t="0" r="0" b="0"/>
            <wp:wrapTopAndBottom/>
            <wp:docPr id="26" name="Picture 26" descr="C:\Users\nabhan\AppData\Local\Packages\Microsoft.Windows.Photos_8wekyb3d8bbwe\TempState\ShareServiceTempFolder\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bhan\AppData\Local\Packages\Microsoft.Windows.Photos_8wekyb3d8bbwe\TempState\ShareServiceTempFolder\download (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3427" cy="2400300"/>
                    </a:xfrm>
                    <a:prstGeom prst="rect">
                      <a:avLst/>
                    </a:prstGeom>
                    <a:noFill/>
                    <a:ln>
                      <a:noFill/>
                    </a:ln>
                  </pic:spPr>
                </pic:pic>
              </a:graphicData>
            </a:graphic>
          </wp:anchor>
        </w:drawing>
      </w:r>
      <w:r w:rsidR="005B4AEB" w:rsidRPr="00E33FBD">
        <w:t>Prototype Design</w:t>
      </w:r>
      <w:bookmarkEnd w:id="46"/>
    </w:p>
    <w:p w:rsidR="005B4AEB" w:rsidRPr="00E74D8F" w:rsidRDefault="005B4AEB" w:rsidP="00E74D8F">
      <w:pPr>
        <w:pStyle w:val="NormalWeb"/>
        <w:shd w:val="clear" w:color="auto" w:fill="FFFFFF"/>
        <w:spacing w:before="120" w:beforeAutospacing="0" w:after="360" w:afterAutospacing="0"/>
        <w:rPr>
          <w:rFonts w:ascii="Arial" w:hAnsi="Arial" w:cs="Arial"/>
          <w:color w:val="555555"/>
          <w:sz w:val="21"/>
          <w:szCs w:val="21"/>
        </w:rPr>
      </w:pPr>
      <w:r>
        <w:rPr>
          <w:rFonts w:ascii="Arial" w:hAnsi="Arial" w:cs="Arial"/>
          <w:color w:val="555555"/>
          <w:sz w:val="21"/>
          <w:szCs w:val="21"/>
        </w:rPr>
        <w:t> </w:t>
      </w:r>
    </w:p>
    <w:p w:rsidR="00E74D8F" w:rsidRPr="00E74D8F" w:rsidRDefault="00E74D8F" w:rsidP="00E74D8F">
      <w:pPr>
        <w:spacing w:before="100" w:beforeAutospacing="1" w:after="100" w:afterAutospacing="1" w:line="240" w:lineRule="auto"/>
        <w:rPr>
          <w:rFonts w:ascii="Times New Roman" w:eastAsia="Times New Roman" w:hAnsi="Times New Roman" w:cs="Times New Roman"/>
          <w:color w:val="auto"/>
        </w:rPr>
      </w:pPr>
    </w:p>
    <w:p w:rsidR="00724397" w:rsidRPr="00724397" w:rsidRDefault="00724397" w:rsidP="00AB128E">
      <w:r w:rsidRPr="00724397">
        <w:t>We used Computer-Aided Design (CAD) to construct a basic prototype of an electromagnet that utilizes a multi-solenoid unit (see list of Figures 19).</w:t>
      </w:r>
    </w:p>
    <w:p w:rsidR="00724397" w:rsidRPr="00724397" w:rsidRDefault="00724397" w:rsidP="00AB128E">
      <w:r w:rsidRPr="00724397">
        <w:t>In this design, the overall magnetic field magnitude depends on the strength of each individual solenoid. Adding more solenoids does not increase the magnetic flux magnitude but increases its volume while maintaining uniformity.</w:t>
      </w:r>
    </w:p>
    <w:p w:rsidR="00724397" w:rsidRPr="00724397" w:rsidRDefault="00724397" w:rsidP="00AB128E">
      <w:r w:rsidRPr="00724397">
        <w:t>Each solenoid must induce a magnetic field in the same direction.</w:t>
      </w:r>
    </w:p>
    <w:p w:rsidR="00E74D8F" w:rsidRPr="00E74D8F" w:rsidRDefault="00E74D8F" w:rsidP="00E74D8F">
      <w:pPr>
        <w:spacing w:before="100" w:beforeAutospacing="1" w:after="100" w:afterAutospacing="1" w:line="240" w:lineRule="auto"/>
        <w:rPr>
          <w:rFonts w:ascii="Times New Roman" w:eastAsia="Times New Roman" w:hAnsi="Times New Roman" w:cs="Times New Roman"/>
          <w:color w:val="auto"/>
        </w:rPr>
      </w:pPr>
    </w:p>
    <w:p w:rsidR="00285908" w:rsidRPr="00285908" w:rsidRDefault="00285908" w:rsidP="00285908">
      <w:pPr>
        <w:pStyle w:val="Heading3"/>
        <w:numPr>
          <w:ilvl w:val="1"/>
          <w:numId w:val="7"/>
        </w:numPr>
        <w:ind w:left="720"/>
      </w:pPr>
      <w:bookmarkStart w:id="50" w:name="_Toc178244457"/>
      <w:r w:rsidRPr="00285908">
        <w:t>Simulation Part</w:t>
      </w:r>
      <w:bookmarkEnd w:id="50"/>
    </w:p>
    <w:p w:rsidR="00285908" w:rsidRDefault="00285908" w:rsidP="00285908">
      <w:r>
        <w:t> The magnetic field must fill the entire area inside the vacuum tube. To determine this, we conducted a simulation for a multi-solenoid system. We used two cylindrical coils with a radius of 6.25 cm and 500 turns each, with a relative permeability of 200 and an electrical current of 6 amperes. The coils were positioned 15.8 cm apart (see Figure 20).</w:t>
      </w:r>
      <w:r>
        <w:br/>
        <w:t xml:space="preserve">As we can observe, the magnetic field is almost uniform but less than 5 </w:t>
      </w:r>
      <w:proofErr w:type="spellStart"/>
      <w:r>
        <w:t>mT.</w:t>
      </w:r>
      <w:proofErr w:type="spellEnd"/>
    </w:p>
    <w:p w:rsidR="00AD2870" w:rsidRDefault="00285908" w:rsidP="00AD2870">
      <w:pPr>
        <w:keepNext/>
      </w:pPr>
      <w:r w:rsidRPr="00285908">
        <w:rPr>
          <w:rFonts w:ascii="Times New Roman" w:eastAsia="Times New Roman" w:hAnsi="Times New Roman" w:cs="Times New Roman"/>
          <w:noProof/>
          <w:color w:val="auto"/>
        </w:rPr>
        <w:drawing>
          <wp:inline distT="0" distB="0" distL="0" distR="0" wp14:anchorId="1447107B" wp14:editId="054FF8FB">
            <wp:extent cx="5353050" cy="3400111"/>
            <wp:effectExtent l="0" t="0" r="0" b="0"/>
            <wp:docPr id="334682432" name="Picture 334682432" descr="C:\Users\nabhan\Downloads\29-7-2024-multisolenoid_500_turns_200_perme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bhan\Downloads\29-7-2024-multisolenoid_500_turns_200_permeabilit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4712" cy="3407519"/>
                    </a:xfrm>
                    <a:prstGeom prst="rect">
                      <a:avLst/>
                    </a:prstGeom>
                    <a:noFill/>
                    <a:ln>
                      <a:noFill/>
                    </a:ln>
                  </pic:spPr>
                </pic:pic>
              </a:graphicData>
            </a:graphic>
          </wp:inline>
        </w:drawing>
      </w:r>
    </w:p>
    <w:p w:rsidR="00AD2870" w:rsidRPr="00AD2870" w:rsidRDefault="00AD2870" w:rsidP="00AD2870">
      <w:pPr>
        <w:pStyle w:val="MyFigures"/>
      </w:pPr>
      <w:bookmarkStart w:id="51" w:name="_Toc178242589"/>
      <w:r>
        <w:t xml:space="preserve">Figure </w:t>
      </w:r>
      <w:fldSimple w:instr=" SEQ Figure \* ARABIC ">
        <w:r w:rsidR="00E167AC">
          <w:rPr>
            <w:noProof/>
          </w:rPr>
          <w:t>2</w:t>
        </w:r>
      </w:fldSimple>
      <w:r>
        <w:t xml:space="preserve">0: </w:t>
      </w:r>
      <w:r w:rsidRPr="00AD2870">
        <w:t xml:space="preserve">A </w:t>
      </w:r>
      <w:r w:rsidR="00CA66F2">
        <w:t xml:space="preserve">2D </w:t>
      </w:r>
      <w:r w:rsidRPr="00AD2870">
        <w:t>simulation of two solenoids with a diameter of 12.5 cm.</w:t>
      </w:r>
      <w:bookmarkEnd w:id="51"/>
    </w:p>
    <w:p w:rsidR="00AD2870" w:rsidRDefault="00AD2870" w:rsidP="00AD2870"/>
    <w:p w:rsidR="00AD2870" w:rsidRPr="00AD2870" w:rsidRDefault="00AD2870" w:rsidP="00AD2870">
      <w:r w:rsidRPr="00AD2870">
        <w:t>To clearly observe the effects of the multi-solenoid system, we utilized ten solenoids instead of two</w:t>
      </w:r>
      <w:r>
        <w:t xml:space="preserve"> (see Figure 21)</w:t>
      </w:r>
      <w:r w:rsidRPr="00AD2870">
        <w:t>.</w:t>
      </w:r>
    </w:p>
    <w:p w:rsidR="00AD2870" w:rsidRPr="00AD2870" w:rsidRDefault="00AD2870" w:rsidP="00AD2870">
      <w:r w:rsidRPr="00AD2870">
        <w:lastRenderedPageBreak/>
        <w:t>Each solenoid has a radius of 1.75 cm, with a distance of 1 cm between each pair of solenoids, creating a 12.5 cm diameter, which matches the diameter of the previous simulation</w:t>
      </w:r>
      <w:r w:rsidR="00D97876">
        <w:t xml:space="preserve"> and with the same conditions</w:t>
      </w:r>
      <w:r w:rsidRPr="00AD2870">
        <w:t>.</w:t>
      </w:r>
    </w:p>
    <w:p w:rsidR="00CA66F2" w:rsidRDefault="00CA66F2" w:rsidP="00CA66F2">
      <w:r>
        <w:rPr>
          <w:noProof/>
        </w:rPr>
        <mc:AlternateContent>
          <mc:Choice Requires="wps">
            <w:drawing>
              <wp:anchor distT="0" distB="0" distL="114300" distR="114300" simplePos="0" relativeHeight="251696128" behindDoc="0" locked="0" layoutInCell="1" allowOverlap="1" wp14:anchorId="680F74CC" wp14:editId="3400981E">
                <wp:simplePos x="0" y="0"/>
                <wp:positionH relativeFrom="margin">
                  <wp:posOffset>742950</wp:posOffset>
                </wp:positionH>
                <wp:positionV relativeFrom="paragraph">
                  <wp:posOffset>3801745</wp:posOffset>
                </wp:positionV>
                <wp:extent cx="4495800" cy="542925"/>
                <wp:effectExtent l="0" t="0" r="0" b="9525"/>
                <wp:wrapTopAndBottom/>
                <wp:docPr id="334682436" name="Text Box 334682436"/>
                <wp:cNvGraphicFramePr/>
                <a:graphic xmlns:a="http://schemas.openxmlformats.org/drawingml/2006/main">
                  <a:graphicData uri="http://schemas.microsoft.com/office/word/2010/wordprocessingShape">
                    <wps:wsp>
                      <wps:cNvSpPr txBox="1"/>
                      <wps:spPr>
                        <a:xfrm>
                          <a:off x="0" y="0"/>
                          <a:ext cx="4495800" cy="542925"/>
                        </a:xfrm>
                        <a:prstGeom prst="rect">
                          <a:avLst/>
                        </a:prstGeom>
                        <a:solidFill>
                          <a:prstClr val="white"/>
                        </a:solidFill>
                        <a:ln>
                          <a:noFill/>
                        </a:ln>
                      </wps:spPr>
                      <wps:txbx>
                        <w:txbxContent>
                          <w:p w:rsidR="009D1915" w:rsidRPr="00780DBE" w:rsidRDefault="009D1915" w:rsidP="00780DBE">
                            <w:pPr>
                              <w:pStyle w:val="MyFigures"/>
                            </w:pPr>
                            <w:bookmarkStart w:id="52" w:name="_Toc178242590"/>
                            <w:r>
                              <w:t xml:space="preserve">Figure 21: </w:t>
                            </w:r>
                            <w:r w:rsidRPr="00780DBE">
                              <w:t>Ten so</w:t>
                            </w:r>
                            <w:r>
                              <w:t xml:space="preserve">lenoids are used </w:t>
                            </w:r>
                            <w:r w:rsidRPr="00780DBE">
                              <w:t>on a cylindrical vacuum tube.</w:t>
                            </w:r>
                            <w:bookmarkEnd w:id="52"/>
                          </w:p>
                          <w:p w:rsidR="009D1915" w:rsidRPr="00020FCE" w:rsidRDefault="009D1915" w:rsidP="00780DBE">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69BF" id="Text Box 334682436" o:spid="_x0000_s1037" type="#_x0000_t202" style="position:absolute;margin-left:58.5pt;margin-top:299.35pt;width:354pt;height:42.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" stroked="f">
                <v:textbox inset="0,0,0,0">
                  <w:txbxContent>
                    <w:p w:rsidR="009D1915" w:rsidRPr="00780DBE" w:rsidRDefault="009D1915" w:rsidP="00780DBE">
                      <w:pPr>
                        <w:pStyle w:val="MyFigures"/>
                      </w:pPr>
                      <w:bookmarkStart w:id="66" w:name="_Toc178242590"/>
                      <w:r>
                        <w:t xml:space="preserve">Figure 21: </w:t>
                      </w:r>
                      <w:r w:rsidRPr="00780DBE">
                        <w:t>Ten so</w:t>
                      </w:r>
                      <w:r>
                        <w:t xml:space="preserve">lenoids are used </w:t>
                      </w:r>
                      <w:r w:rsidRPr="00780DBE">
                        <w:t>on a cylindrical vacuum tube.</w:t>
                      </w:r>
                      <w:bookmarkEnd w:id="66"/>
                    </w:p>
                    <w:p w:rsidR="009D1915" w:rsidRPr="00020FCE" w:rsidRDefault="009D1915" w:rsidP="00780DBE">
                      <w:pPr>
                        <w:pStyle w:val="Caption"/>
                        <w:rPr>
                          <w:rFonts w:ascii="Times New Roman" w:eastAsia="Times New Roman" w:hAnsi="Times New Roman" w:cs="Times New Roman"/>
                          <w:noProof/>
                          <w:sz w:val="24"/>
                          <w:szCs w:val="24"/>
                        </w:rPr>
                      </w:pPr>
                    </w:p>
                  </w:txbxContent>
                </v:textbox>
                <w10:wrap type="topAndBottom" anchorx="margin"/>
              </v:shape>
            </w:pict>
          </mc:Fallback>
        </mc:AlternateContent>
      </w:r>
      <w:r w:rsidR="00780DBE">
        <w:rPr>
          <w:noProof/>
        </w:rPr>
        <mc:AlternateContent>
          <mc:Choice Requires="wps">
            <w:drawing>
              <wp:anchor distT="0" distB="0" distL="114300" distR="114300" simplePos="0" relativeHeight="251698176" behindDoc="0" locked="0" layoutInCell="1" allowOverlap="1" wp14:anchorId="15D880DB" wp14:editId="2DD40FC0">
                <wp:simplePos x="0" y="0"/>
                <wp:positionH relativeFrom="margin">
                  <wp:posOffset>304800</wp:posOffset>
                </wp:positionH>
                <wp:positionV relativeFrom="paragraph">
                  <wp:posOffset>7466330</wp:posOffset>
                </wp:positionV>
                <wp:extent cx="5114925" cy="555625"/>
                <wp:effectExtent l="0" t="0" r="9525" b="0"/>
                <wp:wrapTopAndBottom/>
                <wp:docPr id="334682437" name="Text Box 334682437"/>
                <wp:cNvGraphicFramePr/>
                <a:graphic xmlns:a="http://schemas.openxmlformats.org/drawingml/2006/main">
                  <a:graphicData uri="http://schemas.microsoft.com/office/word/2010/wordprocessingShape">
                    <wps:wsp>
                      <wps:cNvSpPr txBox="1"/>
                      <wps:spPr>
                        <a:xfrm>
                          <a:off x="0" y="0"/>
                          <a:ext cx="5114925" cy="555625"/>
                        </a:xfrm>
                        <a:prstGeom prst="rect">
                          <a:avLst/>
                        </a:prstGeom>
                        <a:solidFill>
                          <a:prstClr val="white"/>
                        </a:solidFill>
                        <a:ln>
                          <a:noFill/>
                        </a:ln>
                      </wps:spPr>
                      <wps:txbx>
                        <w:txbxContent>
                          <w:p w:rsidR="009D1915" w:rsidRPr="00780DBE" w:rsidRDefault="009D1915" w:rsidP="00780DBE">
                            <w:pPr>
                              <w:pStyle w:val="MyFigures"/>
                            </w:pPr>
                            <w:bookmarkStart w:id="53" w:name="_Toc178242591"/>
                            <w:r>
                              <w:t>Figure 22: The 2D simulation utilizing arrow v</w:t>
                            </w:r>
                            <w:r w:rsidRPr="00780DBE">
                              <w:t>olumes</w:t>
                            </w:r>
                            <w:bookmarkEnd w:id="53"/>
                          </w:p>
                          <w:p w:rsidR="009D1915" w:rsidRPr="00E844FE" w:rsidRDefault="009D1915" w:rsidP="00780DBE">
                            <w:pPr>
                              <w:pStyle w:val="Caption"/>
                              <w:rPr>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16343" id="Text Box 334682437" o:spid="_x0000_s1038" type="#_x0000_t202" style="position:absolute;margin-left:24pt;margin-top:587.9pt;width:402.75pt;height:43.7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" stroked="f">
                <v:textbox inset="0,0,0,0">
                  <w:txbxContent>
                    <w:p w:rsidR="009D1915" w:rsidRPr="00780DBE" w:rsidRDefault="009D1915" w:rsidP="00780DBE">
                      <w:pPr>
                        <w:pStyle w:val="MyFigures"/>
                      </w:pPr>
                      <w:bookmarkStart w:id="68" w:name="_Toc178242591"/>
                      <w:r>
                        <w:t>Figure 22: The 2D simulation utilizing arrow v</w:t>
                      </w:r>
                      <w:r w:rsidRPr="00780DBE">
                        <w:t>olumes</w:t>
                      </w:r>
                      <w:bookmarkEnd w:id="68"/>
                    </w:p>
                    <w:p w:rsidR="009D1915" w:rsidRPr="00E844FE" w:rsidRDefault="009D1915" w:rsidP="00780DBE">
                      <w:pPr>
                        <w:pStyle w:val="Caption"/>
                        <w:rPr>
                          <w:noProof/>
                          <w:color w:val="000000" w:themeColor="text1"/>
                          <w:sz w:val="24"/>
                          <w:szCs w:val="24"/>
                        </w:rPr>
                      </w:pPr>
                    </w:p>
                  </w:txbxContent>
                </v:textbox>
                <w10:wrap type="topAndBottom" anchorx="margin"/>
              </v:shape>
            </w:pict>
          </mc:Fallback>
        </mc:AlternateContent>
      </w:r>
      <w:r w:rsidR="00780DBE" w:rsidRPr="00AD2870">
        <w:rPr>
          <w:rFonts w:ascii="Times New Roman" w:eastAsia="Times New Roman" w:hAnsi="Times New Roman" w:cs="Times New Roman"/>
          <w:noProof/>
          <w:color w:val="auto"/>
        </w:rPr>
        <w:drawing>
          <wp:anchor distT="0" distB="0" distL="114300" distR="114300" simplePos="0" relativeHeight="251693056" behindDoc="0" locked="0" layoutInCell="1" allowOverlap="1" wp14:anchorId="3B6D0973" wp14:editId="61104C4E">
            <wp:simplePos x="0" y="0"/>
            <wp:positionH relativeFrom="margin">
              <wp:posOffset>768985</wp:posOffset>
            </wp:positionH>
            <wp:positionV relativeFrom="paragraph">
              <wp:posOffset>4106545</wp:posOffset>
            </wp:positionV>
            <wp:extent cx="5114925" cy="3360420"/>
            <wp:effectExtent l="0" t="0" r="9525" b="0"/>
            <wp:wrapTopAndBottom/>
            <wp:docPr id="334682434" name="Picture 334682434" descr="C:\Users\nabhan\Downloads\29-7-2024-multisolenoid_multi_units_500_turns_200_permeability_with_the_tube_and_arrow_vo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han\Downloads\29-7-2024-multisolenoid_multi_units_500_turns_200_permeability_with_the_tube_and_arrow_volum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4925" cy="336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DBE" w:rsidRPr="00AD2870">
        <w:rPr>
          <w:rFonts w:ascii="Times New Roman" w:eastAsia="Times New Roman" w:hAnsi="Times New Roman" w:cs="Times New Roman"/>
          <w:noProof/>
          <w:color w:val="auto"/>
        </w:rPr>
        <w:drawing>
          <wp:anchor distT="0" distB="0" distL="114300" distR="114300" simplePos="0" relativeHeight="251692032" behindDoc="0" locked="0" layoutInCell="1" allowOverlap="1" wp14:anchorId="494C29C5" wp14:editId="09EB57D1">
            <wp:simplePos x="0" y="0"/>
            <wp:positionH relativeFrom="margin">
              <wp:align>center</wp:align>
            </wp:positionH>
            <wp:positionV relativeFrom="paragraph">
              <wp:posOffset>544195</wp:posOffset>
            </wp:positionV>
            <wp:extent cx="3876675" cy="3223260"/>
            <wp:effectExtent l="0" t="0" r="9525" b="0"/>
            <wp:wrapTopAndBottom/>
            <wp:docPr id="334682433" name="Picture 334682433" descr="C:\Users\nabhan\Downloads\8-5-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han\Downloads\8-5-20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870" w:rsidRPr="00AD2870">
        <w:t>However, we observe that the magnetic field inside the vacuum tube is now almost uniformly distributed compared to before, with a slight increase in strength (see Figure 22).</w:t>
      </w:r>
    </w:p>
    <w:p w:rsidR="00CA66F2" w:rsidRDefault="00CA66F2" w:rsidP="00CA66F2">
      <w:r>
        <w:rPr>
          <w:noProof/>
        </w:rPr>
        <w:lastRenderedPageBreak/>
        <mc:AlternateContent>
          <mc:Choice Requires="wps">
            <w:drawing>
              <wp:anchor distT="0" distB="0" distL="114300" distR="114300" simplePos="0" relativeHeight="251700224" behindDoc="0" locked="0" layoutInCell="1" allowOverlap="1" wp14:anchorId="249499F6" wp14:editId="73E32C36">
                <wp:simplePos x="0" y="0"/>
                <wp:positionH relativeFrom="margin">
                  <wp:posOffset>118110</wp:posOffset>
                </wp:positionH>
                <wp:positionV relativeFrom="paragraph">
                  <wp:posOffset>3458210</wp:posOffset>
                </wp:positionV>
                <wp:extent cx="5094605" cy="635"/>
                <wp:effectExtent l="0" t="0" r="0" b="9525"/>
                <wp:wrapTopAndBottom/>
                <wp:docPr id="334682438" name="Text Box 334682438"/>
                <wp:cNvGraphicFramePr/>
                <a:graphic xmlns:a="http://schemas.openxmlformats.org/drawingml/2006/main">
                  <a:graphicData uri="http://schemas.microsoft.com/office/word/2010/wordprocessingShape">
                    <wps:wsp>
                      <wps:cNvSpPr txBox="1"/>
                      <wps:spPr>
                        <a:xfrm>
                          <a:off x="0" y="0"/>
                          <a:ext cx="5094605" cy="635"/>
                        </a:xfrm>
                        <a:prstGeom prst="rect">
                          <a:avLst/>
                        </a:prstGeom>
                        <a:solidFill>
                          <a:prstClr val="white"/>
                        </a:solidFill>
                        <a:ln>
                          <a:noFill/>
                        </a:ln>
                      </wps:spPr>
                      <wps:txbx>
                        <w:txbxContent>
                          <w:p w:rsidR="009D1915" w:rsidRPr="00CA66F2" w:rsidRDefault="009D1915" w:rsidP="00CA66F2">
                            <w:pPr>
                              <w:pStyle w:val="MyFigures"/>
                            </w:pPr>
                            <w:bookmarkStart w:id="54" w:name="_Toc178242592"/>
                            <w:r>
                              <w:t>Figure 23: The 2D Simulation without arrow v</w:t>
                            </w:r>
                            <w:r w:rsidRPr="00CA66F2">
                              <w:t>olumes</w:t>
                            </w:r>
                            <w:bookmarkEnd w:id="54"/>
                          </w:p>
                          <w:p w:rsidR="009D1915" w:rsidRPr="00540F91" w:rsidRDefault="009D1915" w:rsidP="00CA66F2">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061F1A" id="Text Box 334682438" o:spid="_x0000_s1039" type="#_x0000_t202" style="position:absolute;margin-left:9.3pt;margin-top:272.3pt;width:401.15pt;height:.05pt;z-index:251700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" stroked="f">
                <v:textbox style="mso-fit-shape-to-text:t" inset="0,0,0,0">
                  <w:txbxContent>
                    <w:p w:rsidR="009D1915" w:rsidRPr="00CA66F2" w:rsidRDefault="009D1915" w:rsidP="00CA66F2">
                      <w:pPr>
                        <w:pStyle w:val="MyFigures"/>
                      </w:pPr>
                      <w:bookmarkStart w:id="70" w:name="_Toc178242592"/>
                      <w:r>
                        <w:t>Figure 23: The 2D Simulation without arrow v</w:t>
                      </w:r>
                      <w:r w:rsidRPr="00CA66F2">
                        <w:t>olumes</w:t>
                      </w:r>
                      <w:bookmarkEnd w:id="70"/>
                    </w:p>
                    <w:p w:rsidR="009D1915" w:rsidRPr="00540F91" w:rsidRDefault="009D1915" w:rsidP="00CA66F2">
                      <w:pPr>
                        <w:pStyle w:val="Caption"/>
                        <w:rPr>
                          <w:rFonts w:ascii="Times New Roman" w:eastAsia="Times New Roman" w:hAnsi="Times New Roman" w:cs="Times New Roman"/>
                          <w:noProof/>
                          <w:sz w:val="24"/>
                          <w:szCs w:val="24"/>
                        </w:rPr>
                      </w:pPr>
                    </w:p>
                  </w:txbxContent>
                </v:textbox>
                <w10:wrap type="topAndBottom" anchorx="margin"/>
              </v:shape>
            </w:pict>
          </mc:Fallback>
        </mc:AlternateContent>
      </w:r>
      <w:r w:rsidRPr="00780DBE">
        <w:rPr>
          <w:rFonts w:ascii="Times New Roman" w:eastAsia="Times New Roman" w:hAnsi="Times New Roman" w:cs="Times New Roman"/>
          <w:noProof/>
          <w:color w:val="auto"/>
        </w:rPr>
        <w:drawing>
          <wp:anchor distT="0" distB="0" distL="114300" distR="114300" simplePos="0" relativeHeight="251694080" behindDoc="0" locked="0" layoutInCell="1" allowOverlap="1" wp14:anchorId="6D23F625" wp14:editId="17A6E440">
            <wp:simplePos x="0" y="0"/>
            <wp:positionH relativeFrom="margin">
              <wp:posOffset>476885</wp:posOffset>
            </wp:positionH>
            <wp:positionV relativeFrom="paragraph">
              <wp:posOffset>2540</wp:posOffset>
            </wp:positionV>
            <wp:extent cx="5094605" cy="3457575"/>
            <wp:effectExtent l="0" t="0" r="0" b="9525"/>
            <wp:wrapTopAndBottom/>
            <wp:docPr id="334682435" name="Picture 334682435" descr="C:\Users\nabhan\Downloads\29-7-2024-multisolenoid_multi_units_500_turns_200_permeability_with_the_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bhan\Downloads\29-7-2024-multisolenoid_multi_units_500_turns_200_permeability_with_the_tub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4605"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t>The color inside the vacuum tube is nearly uniform, light blue, indicating a consistent magnetic flux density in the Tesla simulation measurement (see Figure 23).</w:t>
      </w:r>
    </w:p>
    <w:p w:rsidR="005A48D7" w:rsidRPr="00CA66F2" w:rsidRDefault="005A48D7" w:rsidP="005A48D7">
      <w:r>
        <w:rPr>
          <w:shd w:val="clear" w:color="auto" w:fill="FFFFFF"/>
        </w:rPr>
        <w:t xml:space="preserve">In conclusion, the multi-solenoid system can generate a uniform magnetic field, but it is </w:t>
      </w:r>
      <w:r w:rsidR="00D97876">
        <w:rPr>
          <w:shd w:val="clear" w:color="auto" w:fill="FFFFFF"/>
        </w:rPr>
        <w:t xml:space="preserve">too </w:t>
      </w:r>
      <w:r>
        <w:rPr>
          <w:shd w:val="clear" w:color="auto" w:fill="FFFFFF"/>
        </w:rPr>
        <w:t xml:space="preserve">weak, which poses challenges in achieving 60 </w:t>
      </w:r>
      <w:proofErr w:type="spellStart"/>
      <w:r>
        <w:rPr>
          <w:shd w:val="clear" w:color="auto" w:fill="FFFFFF"/>
        </w:rPr>
        <w:t>mT.</w:t>
      </w:r>
      <w:proofErr w:type="spellEnd"/>
    </w:p>
    <w:p w:rsidR="00780DBE" w:rsidRPr="00780DBE" w:rsidRDefault="00CA66F2" w:rsidP="00CA66F2">
      <w:pPr>
        <w:rPr>
          <w:rFonts w:ascii="Times New Roman" w:eastAsia="Times New Roman" w:hAnsi="Times New Roman" w:cs="Times New Roman"/>
          <w:color w:val="auto"/>
        </w:rPr>
      </w:pPr>
      <w:r w:rsidRPr="00780DBE">
        <w:rPr>
          <w:rFonts w:ascii="Times New Roman" w:eastAsia="Times New Roman" w:hAnsi="Times New Roman" w:cs="Times New Roman"/>
          <w:noProof/>
          <w:color w:val="auto"/>
        </w:rPr>
        <w:t xml:space="preserve"> </w:t>
      </w:r>
    </w:p>
    <w:p w:rsidR="00AD2870" w:rsidRDefault="00AD2870" w:rsidP="00AD2870"/>
    <w:p w:rsidR="00D97876" w:rsidRPr="00D97876" w:rsidRDefault="00D97876" w:rsidP="00D97876">
      <w:pPr>
        <w:pStyle w:val="Heading2"/>
        <w:numPr>
          <w:ilvl w:val="0"/>
          <w:numId w:val="7"/>
        </w:numPr>
        <w:ind w:left="360"/>
      </w:pPr>
      <w:bookmarkStart w:id="55" w:name="_Toc178244458"/>
      <w:r w:rsidRPr="00D97876">
        <w:t>C-shape</w:t>
      </w:r>
      <w:r w:rsidR="000F618C">
        <w:t>d</w:t>
      </w:r>
      <w:r w:rsidRPr="00D97876">
        <w:t xml:space="preserve"> Unit</w:t>
      </w:r>
      <w:bookmarkEnd w:id="55"/>
    </w:p>
    <w:p w:rsidR="00D97876" w:rsidRDefault="00D97876" w:rsidP="00D97876">
      <w:r>
        <w:t>One of the most common components in the magnetic sector is the C-shaped coil, an electromagnet that focuses the magnetic field within the gap area based on an electromagnetic circuit.</w:t>
      </w:r>
    </w:p>
    <w:p w:rsidR="007B3C5F" w:rsidRDefault="007B3C5F" w:rsidP="00D97876"/>
    <w:p w:rsidR="00D97876" w:rsidRPr="007B3C5F" w:rsidRDefault="007B3C5F" w:rsidP="007B3C5F">
      <w:pPr>
        <w:pStyle w:val="Heading3"/>
        <w:numPr>
          <w:ilvl w:val="1"/>
          <w:numId w:val="7"/>
        </w:numPr>
        <w:ind w:left="720"/>
      </w:pPr>
      <w:bookmarkStart w:id="56" w:name="_Toc178244459"/>
      <w:r w:rsidRPr="007B3C5F">
        <w:t xml:space="preserve">Fundamental </w:t>
      </w:r>
      <w:r>
        <w:t>Principles of E</w:t>
      </w:r>
      <w:r w:rsidRPr="007B3C5F">
        <w:t>lectromagnet</w:t>
      </w:r>
      <w:r>
        <w:t>ism</w:t>
      </w:r>
      <w:bookmarkEnd w:id="56"/>
    </w:p>
    <w:p w:rsidR="007B3C5F" w:rsidRPr="00D97876" w:rsidRDefault="007B3C5F" w:rsidP="007B3C5F">
      <w:r w:rsidRPr="00D97876">
        <w:t>It can be observed that the air gap volume is the region where we aim to achieve the desired magnetic field (see Figure 24).  </w:t>
      </w:r>
    </w:p>
    <w:p w:rsidR="007B3C5F" w:rsidRDefault="007B3C5F" w:rsidP="00AD2870"/>
    <w:p w:rsidR="00AD2870" w:rsidRPr="00AD2870" w:rsidRDefault="00AD2870" w:rsidP="00AD2870">
      <w:pPr>
        <w:spacing w:before="100" w:beforeAutospacing="1" w:after="100" w:afterAutospacing="1" w:line="240" w:lineRule="auto"/>
        <w:rPr>
          <w:rFonts w:ascii="Times New Roman" w:eastAsia="Times New Roman" w:hAnsi="Times New Roman" w:cs="Times New Roman"/>
          <w:color w:val="auto"/>
        </w:rPr>
      </w:pPr>
    </w:p>
    <w:p w:rsidR="00AD2870" w:rsidRPr="00AD2870" w:rsidRDefault="00AD2870" w:rsidP="00AD2870"/>
    <w:p w:rsidR="00D97876" w:rsidRDefault="00D97876" w:rsidP="00D97876">
      <w:pPr>
        <w:shd w:val="clear" w:color="auto" w:fill="FFFFFF"/>
        <w:spacing w:before="120" w:after="360" w:line="240" w:lineRule="auto"/>
        <w:rPr>
          <w:rFonts w:ascii="Arial" w:eastAsia="Times New Roman" w:hAnsi="Arial" w:cs="Arial"/>
          <w:color w:val="555555"/>
          <w:sz w:val="21"/>
          <w:szCs w:val="21"/>
        </w:rPr>
      </w:pPr>
      <w:r>
        <w:rPr>
          <w:noProof/>
        </w:rPr>
        <mc:AlternateContent>
          <mc:Choice Requires="wps">
            <w:drawing>
              <wp:anchor distT="0" distB="0" distL="114300" distR="114300" simplePos="0" relativeHeight="251703296" behindDoc="0" locked="0" layoutInCell="1" allowOverlap="1" wp14:anchorId="788F39FF" wp14:editId="29B0E82B">
                <wp:simplePos x="0" y="0"/>
                <wp:positionH relativeFrom="margin">
                  <wp:align>center</wp:align>
                </wp:positionH>
                <wp:positionV relativeFrom="paragraph">
                  <wp:posOffset>2800350</wp:posOffset>
                </wp:positionV>
                <wp:extent cx="4438650" cy="266700"/>
                <wp:effectExtent l="0" t="0" r="0" b="0"/>
                <wp:wrapTopAndBottom/>
                <wp:docPr id="334682442" name="Text Box 334682442"/>
                <wp:cNvGraphicFramePr/>
                <a:graphic xmlns:a="http://schemas.openxmlformats.org/drawingml/2006/main">
                  <a:graphicData uri="http://schemas.microsoft.com/office/word/2010/wordprocessingShape">
                    <wps:wsp>
                      <wps:cNvSpPr txBox="1"/>
                      <wps:spPr>
                        <a:xfrm>
                          <a:off x="0" y="0"/>
                          <a:ext cx="4438650" cy="266700"/>
                        </a:xfrm>
                        <a:prstGeom prst="rect">
                          <a:avLst/>
                        </a:prstGeom>
                        <a:solidFill>
                          <a:prstClr val="white"/>
                        </a:solidFill>
                        <a:ln>
                          <a:noFill/>
                        </a:ln>
                      </wps:spPr>
                      <wps:txbx>
                        <w:txbxContent>
                          <w:p w:rsidR="009D1915" w:rsidRPr="00D97876" w:rsidRDefault="009D1915" w:rsidP="00D97876">
                            <w:pPr>
                              <w:pStyle w:val="MyFigures"/>
                            </w:pPr>
                            <w:bookmarkStart w:id="57" w:name="_Toc178242593"/>
                            <w:r>
                              <w:t xml:space="preserve">Figure 24: </w:t>
                            </w:r>
                            <w:r w:rsidRPr="00D97876">
                              <w:t>The C-shaped core was taken from one side of the transformer.</w:t>
                            </w:r>
                            <w:bookmarkEnd w:id="57"/>
                            <w:r w:rsidRPr="00D97876">
                              <w:t xml:space="preserve">   </w:t>
                            </w:r>
                          </w:p>
                          <w:p w:rsidR="009D1915" w:rsidRPr="000E51AA" w:rsidRDefault="009D1915" w:rsidP="00D97876">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020F2" id="Text Box 334682442" o:spid="_x0000_s1040" type="#_x0000_t202" style="position:absolute;margin-left:0;margin-top:220.5pt;width:349.5pt;height:21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" stroked="f">
                <v:textbox inset="0,0,0,0">
                  <w:txbxContent>
                    <w:p w:rsidR="009D1915" w:rsidRPr="00D97876" w:rsidRDefault="009D1915" w:rsidP="00D97876">
                      <w:pPr>
                        <w:pStyle w:val="MyFigures"/>
                      </w:pPr>
                      <w:bookmarkStart w:id="74" w:name="_Toc178242593"/>
                      <w:r>
                        <w:t xml:space="preserve">Figure 24: </w:t>
                      </w:r>
                      <w:r w:rsidRPr="00D97876">
                        <w:t>The C-shaped core was taken from one side of the transformer.</w:t>
                      </w:r>
                      <w:bookmarkEnd w:id="74"/>
                      <w:r w:rsidRPr="00D97876">
                        <w:t xml:space="preserve">   </w:t>
                      </w:r>
                    </w:p>
                    <w:p w:rsidR="009D1915" w:rsidRPr="000E51AA" w:rsidRDefault="009D1915" w:rsidP="00D97876">
                      <w:pPr>
                        <w:pStyle w:val="Caption"/>
                        <w:rPr>
                          <w:rFonts w:ascii="Times New Roman" w:eastAsia="Times New Roman" w:hAnsi="Times New Roman" w:cs="Times New Roman"/>
                          <w:noProof/>
                          <w:sz w:val="24"/>
                          <w:szCs w:val="24"/>
                        </w:rPr>
                      </w:pPr>
                    </w:p>
                  </w:txbxContent>
                </v:textbox>
                <w10:wrap type="topAndBottom" anchorx="margin"/>
              </v:shape>
            </w:pict>
          </mc:Fallback>
        </mc:AlternateContent>
      </w:r>
      <w:r w:rsidRPr="00D97876">
        <w:rPr>
          <w:rFonts w:ascii="Times New Roman" w:eastAsia="Times New Roman" w:hAnsi="Times New Roman" w:cs="Times New Roman"/>
          <w:noProof/>
          <w:color w:val="auto"/>
        </w:rPr>
        <w:drawing>
          <wp:anchor distT="0" distB="0" distL="114300" distR="114300" simplePos="0" relativeHeight="251701248" behindDoc="0" locked="0" layoutInCell="1" allowOverlap="1" wp14:anchorId="02C78F45" wp14:editId="3CCFEEC8">
            <wp:simplePos x="0" y="0"/>
            <wp:positionH relativeFrom="column">
              <wp:posOffset>704850</wp:posOffset>
            </wp:positionH>
            <wp:positionV relativeFrom="paragraph">
              <wp:posOffset>0</wp:posOffset>
            </wp:positionV>
            <wp:extent cx="4123690" cy="3114675"/>
            <wp:effectExtent l="0" t="0" r="0" b="9525"/>
            <wp:wrapTopAndBottom/>
            <wp:docPr id="334682441" name="Picture 334682441" descr="C:\Users\nabhan\AppData\Local\Packages\Microsoft.Windows.Photos_8wekyb3d8bbwe\TempState\ShareServiceTempFolder\download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bhan\AppData\Local\Packages\Microsoft.Windows.Photos_8wekyb3d8bbwe\TempState\ShareServiceTempFolder\download (5).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369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7876" w:rsidRDefault="00D97876" w:rsidP="00D97876">
      <w:r w:rsidRPr="00D97876">
        <w:t xml:space="preserve">The equation for magnetic flux density, denoted as </w:t>
      </w:r>
      <w:proofErr w:type="gramStart"/>
      <w:r w:rsidRPr="00D97876">
        <w:t>( B</w:t>
      </w:r>
      <w:proofErr w:type="gramEnd"/>
      <w:r w:rsidRPr="00D97876">
        <w:t xml:space="preserve"> ), can be derived from the fundamental principles of electromagnetism:</w:t>
      </w:r>
    </w:p>
    <w:p w:rsidR="00E05ED8" w:rsidRPr="00D97876" w:rsidRDefault="00E05ED8" w:rsidP="00D97876"/>
    <w:p w:rsidR="00E05ED8" w:rsidRPr="00E05ED8" w:rsidRDefault="00E05ED8" w:rsidP="00E05ED8">
      <w:pPr>
        <w:rPr>
          <w:rFonts w:ascii="Cambria Math" w:hAnsi="Cambria Math"/>
          <w:b/>
          <w:bCs/>
          <w:i/>
          <w:iCs/>
          <w:sz w:val="32"/>
          <w:szCs w:val="32"/>
        </w:rPr>
      </w:pPr>
      <w:r w:rsidRPr="00E05ED8">
        <w:rPr>
          <w:rFonts w:ascii="Cambria Math" w:hAnsi="Cambria Math"/>
          <w:b/>
          <w:bCs/>
          <w:i/>
          <w:iCs/>
          <w:sz w:val="32"/>
          <w:szCs w:val="32"/>
        </w:rPr>
        <w:t xml:space="preserve">                                                     Φ = BA </w:t>
      </w:r>
    </w:p>
    <w:p w:rsidR="00E05ED8" w:rsidRPr="00E05ED8" w:rsidRDefault="00E05ED8" w:rsidP="00E05ED8">
      <w:r w:rsidRPr="00E05ED8">
        <w:t>Φ: magnetic flux (Weber)</w:t>
      </w:r>
    </w:p>
    <w:p w:rsidR="00E05ED8" w:rsidRPr="00E05ED8" w:rsidRDefault="00E05ED8" w:rsidP="00E05ED8">
      <w:r w:rsidRPr="00E05ED8">
        <w:t>A: surface area that the flux going through (m</w:t>
      </w:r>
      <w:r w:rsidRPr="00E05ED8">
        <w:rPr>
          <w:sz w:val="16"/>
          <w:szCs w:val="16"/>
          <w:vertAlign w:val="superscript"/>
        </w:rPr>
        <w:t>2</w:t>
      </w:r>
      <w:r w:rsidRPr="00E05ED8">
        <w:t>)</w:t>
      </w:r>
    </w:p>
    <w:p w:rsidR="00E05ED8" w:rsidRDefault="00E05ED8" w:rsidP="00E05ED8">
      <w:r w:rsidRPr="00E05ED8">
        <w:t>B: magnetic flux density (T)</w:t>
      </w:r>
    </w:p>
    <w:p w:rsidR="00E05ED8" w:rsidRPr="00E05ED8" w:rsidRDefault="00E05ED8" w:rsidP="00E05ED8"/>
    <w:p w:rsidR="00E05ED8" w:rsidRDefault="00E05ED8" w:rsidP="00E05ED8">
      <w:r w:rsidRPr="00E05ED8">
        <w:t xml:space="preserve">Now, we have another equation that is directly related to </w:t>
      </w:r>
      <w:r>
        <w:t>the fundamental characteristics:</w:t>
      </w:r>
    </w:p>
    <w:p w:rsidR="00E05ED8" w:rsidRPr="00E05ED8" w:rsidRDefault="00E05ED8" w:rsidP="00E05ED8"/>
    <w:p w:rsidR="00E05ED8" w:rsidRPr="00E05ED8" w:rsidRDefault="00E05ED8" w:rsidP="00E05ED8">
      <w:pPr>
        <w:rPr>
          <w:rFonts w:ascii="Cambria Math" w:hAnsi="Cambria Math"/>
          <w:b/>
          <w:bCs/>
          <w:i/>
          <w:iCs/>
          <w:sz w:val="32"/>
          <w:szCs w:val="32"/>
        </w:rPr>
      </w:pPr>
      <w:r>
        <w:rPr>
          <w:rFonts w:ascii="Cambria Math" w:hAnsi="Cambria Math"/>
          <w:b/>
          <w:bCs/>
          <w:i/>
          <w:iCs/>
          <w:sz w:val="32"/>
          <w:szCs w:val="32"/>
        </w:rPr>
        <w:t xml:space="preserve">                                            </w:t>
      </w:r>
      <w:r w:rsidRPr="00E05ED8">
        <w:rPr>
          <w:rFonts w:ascii="Cambria Math" w:hAnsi="Cambria Math"/>
          <w:b/>
          <w:bCs/>
          <w:i/>
          <w:iCs/>
          <w:sz w:val="32"/>
          <w:szCs w:val="32"/>
        </w:rPr>
        <w:t>Ni = Φ (</w:t>
      </w:r>
      <w:proofErr w:type="spellStart"/>
      <w:r w:rsidRPr="00E05ED8">
        <w:rPr>
          <w:rFonts w:ascii="Cambria Math" w:hAnsi="Cambria Math" w:cs="Cambria Math"/>
          <w:b/>
          <w:bCs/>
          <w:i/>
          <w:iCs/>
          <w:sz w:val="32"/>
          <w:szCs w:val="32"/>
        </w:rPr>
        <w:t>ℛ</w:t>
      </w:r>
      <w:r>
        <w:rPr>
          <w:rFonts w:ascii="Cambria Math" w:hAnsi="Cambria Math"/>
          <w:b/>
          <w:bCs/>
          <w:i/>
          <w:iCs/>
          <w:sz w:val="32"/>
          <w:szCs w:val="32"/>
          <w:vertAlign w:val="subscript"/>
        </w:rPr>
        <w:t>g</w:t>
      </w:r>
      <w:r w:rsidRPr="00E05ED8">
        <w:rPr>
          <w:rFonts w:ascii="Cambria Math" w:hAnsi="Cambria Math"/>
          <w:b/>
          <w:bCs/>
          <w:i/>
          <w:iCs/>
          <w:sz w:val="32"/>
          <w:szCs w:val="32"/>
        </w:rPr>
        <w:t>+</w:t>
      </w:r>
      <w:r w:rsidRPr="00E05ED8">
        <w:rPr>
          <w:rFonts w:ascii="Cambria Math" w:hAnsi="Cambria Math" w:cs="Cambria Math"/>
          <w:b/>
          <w:bCs/>
          <w:i/>
          <w:iCs/>
          <w:sz w:val="32"/>
          <w:szCs w:val="32"/>
        </w:rPr>
        <w:t>ℛ</w:t>
      </w:r>
      <w:r w:rsidRPr="00E05ED8">
        <w:rPr>
          <w:rFonts w:ascii="Cambria Math" w:hAnsi="Cambria Math"/>
          <w:b/>
          <w:bCs/>
          <w:i/>
          <w:iCs/>
          <w:sz w:val="32"/>
          <w:szCs w:val="32"/>
          <w:vertAlign w:val="subscript"/>
        </w:rPr>
        <w:t>c</w:t>
      </w:r>
      <w:proofErr w:type="spellEnd"/>
      <w:r w:rsidRPr="00E05ED8">
        <w:rPr>
          <w:rFonts w:ascii="Cambria Math" w:hAnsi="Cambria Math"/>
          <w:b/>
          <w:bCs/>
          <w:i/>
          <w:iCs/>
          <w:sz w:val="32"/>
          <w:szCs w:val="32"/>
        </w:rPr>
        <w:t>) </w:t>
      </w:r>
    </w:p>
    <w:p w:rsidR="00E05ED8" w:rsidRPr="00E05ED8" w:rsidRDefault="00E05ED8" w:rsidP="00E05ED8"/>
    <w:p w:rsidR="00E05ED8" w:rsidRPr="00E05ED8" w:rsidRDefault="00E05ED8" w:rsidP="00E05ED8">
      <w:r w:rsidRPr="00E05ED8">
        <w:t>N: number of coil turns (turn)</w:t>
      </w:r>
    </w:p>
    <w:p w:rsidR="00E05ED8" w:rsidRPr="00E05ED8" w:rsidRDefault="00E05ED8" w:rsidP="00E05ED8">
      <w:r w:rsidRPr="00E05ED8">
        <w:t>i: current going through the coil (A)</w:t>
      </w:r>
    </w:p>
    <w:p w:rsidR="00E05ED8" w:rsidRDefault="00E05ED8" w:rsidP="00E05ED8">
      <w:proofErr w:type="spellStart"/>
      <w:r w:rsidRPr="00E05ED8">
        <w:rPr>
          <w:rFonts w:ascii="Cambria Math" w:hAnsi="Cambria Math" w:cs="Cambria Math"/>
        </w:rPr>
        <w:t>ℛ</w:t>
      </w:r>
      <w:r w:rsidRPr="00E05ED8">
        <w:rPr>
          <w:vertAlign w:val="subscript"/>
        </w:rPr>
        <w:t>c</w:t>
      </w:r>
      <w:proofErr w:type="spellEnd"/>
      <w:r w:rsidRPr="00E05ED8">
        <w:t>: Reluctance of the core (</w:t>
      </w:r>
      <w:proofErr w:type="spellStart"/>
      <w:proofErr w:type="gramStart"/>
      <w:r w:rsidRPr="00E05ED8">
        <w:t>A.turn</w:t>
      </w:r>
      <w:proofErr w:type="spellEnd"/>
      <w:proofErr w:type="gramEnd"/>
      <w:r w:rsidRPr="00E05ED8">
        <w:t>/</w:t>
      </w:r>
      <w:proofErr w:type="spellStart"/>
      <w:r w:rsidRPr="00E05ED8">
        <w:t>Wb</w:t>
      </w:r>
      <w:proofErr w:type="spellEnd"/>
      <w:r w:rsidRPr="00E05ED8">
        <w:t>)</w:t>
      </w:r>
    </w:p>
    <w:p w:rsidR="00E05ED8" w:rsidRPr="00E05ED8" w:rsidRDefault="00E05ED8" w:rsidP="00E05ED8">
      <w:proofErr w:type="spellStart"/>
      <w:r w:rsidRPr="00E05ED8">
        <w:rPr>
          <w:rFonts w:ascii="Cambria Math" w:hAnsi="Cambria Math" w:cs="Cambria Math"/>
        </w:rPr>
        <w:t>ℛ</w:t>
      </w:r>
      <w:r w:rsidRPr="00E05ED8">
        <w:rPr>
          <w:vertAlign w:val="subscript"/>
        </w:rPr>
        <w:t>g</w:t>
      </w:r>
      <w:proofErr w:type="spellEnd"/>
      <w:r w:rsidRPr="00E05ED8">
        <w:t>: Reluctance of the air gap (</w:t>
      </w:r>
      <w:proofErr w:type="spellStart"/>
      <w:proofErr w:type="gramStart"/>
      <w:r w:rsidRPr="00E05ED8">
        <w:t>A.turn</w:t>
      </w:r>
      <w:proofErr w:type="spellEnd"/>
      <w:proofErr w:type="gramEnd"/>
      <w:r w:rsidRPr="00E05ED8">
        <w:t>/</w:t>
      </w:r>
      <w:proofErr w:type="spellStart"/>
      <w:r w:rsidRPr="00E05ED8">
        <w:t>Wb</w:t>
      </w:r>
      <w:proofErr w:type="spellEnd"/>
      <w:r w:rsidRPr="00E05ED8">
        <w:t>)</w:t>
      </w:r>
    </w:p>
    <w:p w:rsidR="00E05ED8" w:rsidRDefault="00E05ED8" w:rsidP="00E05ED8">
      <w:r>
        <w:rPr>
          <w:noProof/>
        </w:rPr>
        <w:lastRenderedPageBreak/>
        <mc:AlternateContent>
          <mc:Choice Requires="wps">
            <w:drawing>
              <wp:anchor distT="0" distB="0" distL="114300" distR="114300" simplePos="0" relativeHeight="251706368" behindDoc="0" locked="0" layoutInCell="1" allowOverlap="1" wp14:anchorId="100848A7" wp14:editId="28D7D88E">
                <wp:simplePos x="0" y="0"/>
                <wp:positionH relativeFrom="margin">
                  <wp:align>center</wp:align>
                </wp:positionH>
                <wp:positionV relativeFrom="paragraph">
                  <wp:posOffset>3440430</wp:posOffset>
                </wp:positionV>
                <wp:extent cx="4514215" cy="635"/>
                <wp:effectExtent l="0" t="0" r="635" b="6985"/>
                <wp:wrapTopAndBottom/>
                <wp:docPr id="334682444" name="Text Box 334682444"/>
                <wp:cNvGraphicFramePr/>
                <a:graphic xmlns:a="http://schemas.openxmlformats.org/drawingml/2006/main">
                  <a:graphicData uri="http://schemas.microsoft.com/office/word/2010/wordprocessingShape">
                    <wps:wsp>
                      <wps:cNvSpPr txBox="1"/>
                      <wps:spPr>
                        <a:xfrm>
                          <a:off x="0" y="0"/>
                          <a:ext cx="4514215" cy="635"/>
                        </a:xfrm>
                        <a:prstGeom prst="rect">
                          <a:avLst/>
                        </a:prstGeom>
                        <a:solidFill>
                          <a:prstClr val="white"/>
                        </a:solidFill>
                        <a:ln>
                          <a:noFill/>
                        </a:ln>
                      </wps:spPr>
                      <wps:txbx>
                        <w:txbxContent>
                          <w:p w:rsidR="009D1915" w:rsidRPr="00E05ED8" w:rsidRDefault="009D1915" w:rsidP="00E05ED8">
                            <w:pPr>
                              <w:pStyle w:val="MyFigures"/>
                            </w:pPr>
                            <w:bookmarkStart w:id="58" w:name="_Toc178242594"/>
                            <w:r w:rsidRPr="00E05ED8">
                              <w:t xml:space="preserve">Figure 25: The magnetic circuit of a </w:t>
                            </w:r>
                            <w:r>
                              <w:t>C</w:t>
                            </w:r>
                            <w:r w:rsidRPr="00E05ED8">
                              <w:t>-shaped core</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2494AE" id="Text Box 334682444" o:spid="_x0000_s1041" type="#_x0000_t202" style="position:absolute;margin-left:0;margin-top:270.9pt;width:355.45pt;height:.05pt;z-index:2517063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" stroked="f">
                <v:textbox style="mso-fit-shape-to-text:t" inset="0,0,0,0">
                  <w:txbxContent>
                    <w:p w:rsidR="009D1915" w:rsidRPr="00E05ED8" w:rsidRDefault="009D1915" w:rsidP="00E05ED8">
                      <w:pPr>
                        <w:pStyle w:val="MyFigures"/>
                      </w:pPr>
                      <w:bookmarkStart w:id="76" w:name="_Toc178242594"/>
                      <w:r w:rsidRPr="00E05ED8">
                        <w:t xml:space="preserve">Figure 25: The magnetic circuit of a </w:t>
                      </w:r>
                      <w:r>
                        <w:t>C</w:t>
                      </w:r>
                      <w:r w:rsidRPr="00E05ED8">
                        <w:t>-shaped core</w:t>
                      </w:r>
                      <w:bookmarkEnd w:id="76"/>
                    </w:p>
                  </w:txbxContent>
                </v:textbox>
                <w10:wrap type="topAndBottom" anchorx="margin"/>
              </v:shape>
            </w:pict>
          </mc:Fallback>
        </mc:AlternateContent>
      </w:r>
      <w:r w:rsidRPr="00E05ED8">
        <w:rPr>
          <w:rFonts w:ascii="Times New Roman" w:eastAsia="Times New Roman" w:hAnsi="Times New Roman" w:cs="Times New Roman"/>
          <w:noProof/>
          <w:color w:val="auto"/>
        </w:rPr>
        <w:drawing>
          <wp:anchor distT="0" distB="0" distL="114300" distR="114300" simplePos="0" relativeHeight="251704320" behindDoc="0" locked="0" layoutInCell="1" allowOverlap="1" wp14:anchorId="7B9B87AA" wp14:editId="18B07AEC">
            <wp:simplePos x="0" y="0"/>
            <wp:positionH relativeFrom="column">
              <wp:posOffset>552450</wp:posOffset>
            </wp:positionH>
            <wp:positionV relativeFrom="paragraph">
              <wp:posOffset>514350</wp:posOffset>
            </wp:positionV>
            <wp:extent cx="4514215" cy="3226575"/>
            <wp:effectExtent l="0" t="0" r="635" b="0"/>
            <wp:wrapTopAndBottom/>
            <wp:docPr id="334682443" name="Picture 334682443" descr="C:\Users\nabhan\AppData\Local\Packages\Microsoft.Windows.Photos_8wekyb3d8bbwe\TempState\ShareServiceTempFolder\download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bhan\AppData\Local\Packages\Microsoft.Windows.Photos_8wekyb3d8bbwe\TempState\ShareServiceTempFolder\download (6).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4215" cy="3226575"/>
                    </a:xfrm>
                    <a:prstGeom prst="rect">
                      <a:avLst/>
                    </a:prstGeom>
                    <a:noFill/>
                    <a:ln>
                      <a:noFill/>
                    </a:ln>
                  </pic:spPr>
                </pic:pic>
              </a:graphicData>
            </a:graphic>
          </wp:anchor>
        </w:drawing>
      </w:r>
      <w:r w:rsidRPr="00E05ED8">
        <w:t>The magnetic system can be transformed into a magnetic circuit (see Figure 25), and the equations used are analogous to Ohm's Law.</w:t>
      </w:r>
    </w:p>
    <w:p w:rsidR="00E05ED8" w:rsidRDefault="00E05ED8" w:rsidP="00E05ED8">
      <w:pPr>
        <w:shd w:val="clear" w:color="auto" w:fill="FFFFFF"/>
        <w:spacing w:before="120" w:after="360" w:line="240" w:lineRule="auto"/>
        <w:rPr>
          <w:rFonts w:ascii="Arial" w:eastAsia="Times New Roman" w:hAnsi="Arial" w:cs="Arial"/>
          <w:color w:val="555555"/>
          <w:sz w:val="21"/>
          <w:szCs w:val="21"/>
        </w:rPr>
      </w:pPr>
    </w:p>
    <w:p w:rsidR="00E05ED8" w:rsidRDefault="00E05ED8" w:rsidP="00E05ED8">
      <w:r w:rsidRPr="00E05ED8">
        <w:t xml:space="preserve">We can </w:t>
      </w:r>
      <w:proofErr w:type="spellStart"/>
      <w:r w:rsidRPr="00E05ED8">
        <w:t>deduce</w:t>
      </w:r>
      <w:proofErr w:type="spellEnd"/>
      <w:r w:rsidRPr="00E05ED8">
        <w:t xml:space="preserve"> from the equations that reducing the total reluctance (</w:t>
      </w:r>
      <w:proofErr w:type="spellStart"/>
      <w:r w:rsidRPr="00E05ED8">
        <w:rPr>
          <w:rFonts w:ascii="Cambria Math" w:hAnsi="Cambria Math" w:cs="Cambria Math"/>
        </w:rPr>
        <w:t>ℛ</w:t>
      </w:r>
      <w:r w:rsidRPr="00E05ED8">
        <w:rPr>
          <w:vertAlign w:val="subscript"/>
        </w:rPr>
        <w:t>c</w:t>
      </w:r>
      <w:proofErr w:type="spellEnd"/>
      <w:r w:rsidRPr="00E05ED8">
        <w:t xml:space="preserve"> + </w:t>
      </w:r>
      <w:proofErr w:type="spellStart"/>
      <w:r w:rsidRPr="00E05ED8">
        <w:rPr>
          <w:rFonts w:ascii="Cambria Math" w:hAnsi="Cambria Math" w:cs="Cambria Math"/>
        </w:rPr>
        <w:t>ℛ</w:t>
      </w:r>
      <w:r w:rsidRPr="00E05ED8">
        <w:rPr>
          <w:vertAlign w:val="subscript"/>
        </w:rPr>
        <w:t>g</w:t>
      </w:r>
      <w:proofErr w:type="spellEnd"/>
      <w:r w:rsidRPr="00E05ED8">
        <w:t xml:space="preserve">) will increase the magnetic flux (Φ), which, in turn, will enhance the strength </w:t>
      </w:r>
      <w:r w:rsidR="000F618C">
        <w:t>of the magnetic flux density</w:t>
      </w:r>
      <w:r w:rsidRPr="00E05ED8">
        <w:t>.</w:t>
      </w:r>
    </w:p>
    <w:p w:rsidR="000F618C" w:rsidRPr="00E05ED8" w:rsidRDefault="000F618C" w:rsidP="00E05ED8"/>
    <w:p w:rsidR="00E05ED8" w:rsidRPr="000F618C" w:rsidRDefault="000F618C" w:rsidP="00E05ED8">
      <w:pPr>
        <w:rPr>
          <w:rFonts w:ascii="Cambria Math" w:hAnsi="Cambria Math"/>
          <w:b/>
          <w:bCs/>
          <w:i/>
          <w:iCs/>
          <w:sz w:val="32"/>
          <w:szCs w:val="32"/>
        </w:rPr>
      </w:pPr>
      <w:r>
        <w:rPr>
          <w:rFonts w:ascii="Cambria Math" w:hAnsi="Cambria Math" w:cs="Cambria Math"/>
          <w:b/>
          <w:bCs/>
          <w:i/>
          <w:iCs/>
          <w:sz w:val="32"/>
          <w:szCs w:val="32"/>
        </w:rPr>
        <w:t xml:space="preserve">                                                  </w:t>
      </w:r>
      <w:proofErr w:type="spellStart"/>
      <w:r w:rsidR="00E05ED8" w:rsidRPr="000F618C">
        <w:rPr>
          <w:rFonts w:ascii="Cambria Math" w:hAnsi="Cambria Math" w:cs="Cambria Math"/>
          <w:b/>
          <w:bCs/>
          <w:i/>
          <w:iCs/>
          <w:sz w:val="32"/>
          <w:szCs w:val="32"/>
        </w:rPr>
        <w:t>ℛ</w:t>
      </w:r>
      <w:r w:rsidR="00E05ED8" w:rsidRPr="000F618C">
        <w:rPr>
          <w:rFonts w:ascii="Cambria Math" w:hAnsi="Cambria Math"/>
          <w:b/>
          <w:bCs/>
          <w:i/>
          <w:iCs/>
          <w:sz w:val="32"/>
          <w:szCs w:val="32"/>
          <w:vertAlign w:val="subscript"/>
        </w:rPr>
        <w:t>c</w:t>
      </w:r>
      <w:proofErr w:type="spellEnd"/>
      <w:r w:rsidR="00E05ED8" w:rsidRPr="000F618C">
        <w:rPr>
          <w:rFonts w:ascii="Cambria Math" w:hAnsi="Cambria Math"/>
          <w:b/>
          <w:bCs/>
          <w:i/>
          <w:iCs/>
          <w:sz w:val="32"/>
          <w:szCs w:val="32"/>
        </w:rPr>
        <w:t xml:space="preserve">= </w:t>
      </w:r>
      <w:proofErr w:type="spellStart"/>
      <w:r w:rsidR="00E05ED8" w:rsidRPr="000F618C">
        <w:rPr>
          <w:rFonts w:ascii="Cambria Math" w:hAnsi="Cambria Math"/>
          <w:b/>
          <w:bCs/>
          <w:i/>
          <w:iCs/>
          <w:sz w:val="32"/>
          <w:szCs w:val="32"/>
        </w:rPr>
        <w:t>L</w:t>
      </w:r>
      <w:r w:rsidR="00E05ED8" w:rsidRPr="000F618C">
        <w:rPr>
          <w:rFonts w:ascii="Cambria Math" w:hAnsi="Cambria Math"/>
          <w:b/>
          <w:bCs/>
          <w:i/>
          <w:iCs/>
          <w:sz w:val="32"/>
          <w:szCs w:val="32"/>
          <w:vertAlign w:val="subscript"/>
        </w:rPr>
        <w:t>c</w:t>
      </w:r>
      <w:proofErr w:type="spellEnd"/>
      <w:r w:rsidR="00E05ED8" w:rsidRPr="000F618C">
        <w:rPr>
          <w:rFonts w:ascii="Cambria Math" w:hAnsi="Cambria Math"/>
          <w:b/>
          <w:bCs/>
          <w:i/>
          <w:iCs/>
          <w:sz w:val="32"/>
          <w:szCs w:val="32"/>
        </w:rPr>
        <w:t>/</w:t>
      </w:r>
      <w:proofErr w:type="spellStart"/>
      <w:r w:rsidR="00E05ED8" w:rsidRPr="000F618C">
        <w:rPr>
          <w:rFonts w:ascii="Cambria Math" w:hAnsi="Cambria Math"/>
          <w:b/>
          <w:bCs/>
          <w:i/>
          <w:iCs/>
          <w:sz w:val="32"/>
          <w:szCs w:val="32"/>
        </w:rPr>
        <w:t>A</w:t>
      </w:r>
      <w:r w:rsidR="00E05ED8" w:rsidRPr="000F618C">
        <w:rPr>
          <w:rFonts w:ascii="Cambria Math" w:hAnsi="Cambria Math"/>
          <w:b/>
          <w:bCs/>
          <w:i/>
          <w:iCs/>
          <w:sz w:val="32"/>
          <w:szCs w:val="32"/>
          <w:vertAlign w:val="subscript"/>
        </w:rPr>
        <w:t>c</w:t>
      </w:r>
      <w:r w:rsidR="00E05ED8" w:rsidRPr="000F618C">
        <w:rPr>
          <w:rFonts w:ascii="Cambria Math" w:hAnsi="Cambria Math"/>
          <w:b/>
          <w:bCs/>
          <w:i/>
          <w:iCs/>
          <w:sz w:val="32"/>
          <w:szCs w:val="32"/>
        </w:rPr>
        <w:t>μ</w:t>
      </w:r>
      <w:r w:rsidR="00E05ED8" w:rsidRPr="000F618C">
        <w:rPr>
          <w:rFonts w:ascii="Cambria Math" w:hAnsi="Cambria Math"/>
          <w:b/>
          <w:bCs/>
          <w:i/>
          <w:iCs/>
          <w:sz w:val="32"/>
          <w:szCs w:val="32"/>
          <w:vertAlign w:val="subscript"/>
        </w:rPr>
        <w:t>c</w:t>
      </w:r>
      <w:proofErr w:type="spellEnd"/>
    </w:p>
    <w:p w:rsidR="00E05ED8" w:rsidRPr="000F618C" w:rsidRDefault="000F618C" w:rsidP="00E05ED8">
      <w:pPr>
        <w:rPr>
          <w:rFonts w:ascii="Cambria Math" w:hAnsi="Cambria Math"/>
          <w:b/>
          <w:bCs/>
          <w:i/>
          <w:iCs/>
          <w:sz w:val="32"/>
          <w:szCs w:val="32"/>
        </w:rPr>
      </w:pPr>
      <w:r>
        <w:rPr>
          <w:rFonts w:ascii="Cambria Math" w:hAnsi="Cambria Math" w:cs="Cambria Math"/>
          <w:b/>
          <w:bCs/>
          <w:i/>
          <w:iCs/>
          <w:sz w:val="32"/>
          <w:szCs w:val="32"/>
        </w:rPr>
        <w:t xml:space="preserve">                                                  </w:t>
      </w:r>
      <w:proofErr w:type="spellStart"/>
      <w:r w:rsidR="00E05ED8" w:rsidRPr="000F618C">
        <w:rPr>
          <w:rFonts w:ascii="Cambria Math" w:hAnsi="Cambria Math" w:cs="Cambria Math"/>
          <w:b/>
          <w:bCs/>
          <w:i/>
          <w:iCs/>
          <w:sz w:val="32"/>
          <w:szCs w:val="32"/>
        </w:rPr>
        <w:t>ℛ</w:t>
      </w:r>
      <w:r w:rsidR="00E05ED8" w:rsidRPr="000F618C">
        <w:rPr>
          <w:rFonts w:ascii="Cambria Math" w:hAnsi="Cambria Math"/>
          <w:b/>
          <w:bCs/>
          <w:i/>
          <w:iCs/>
          <w:sz w:val="32"/>
          <w:szCs w:val="32"/>
          <w:vertAlign w:val="subscript"/>
        </w:rPr>
        <w:t>g</w:t>
      </w:r>
      <w:proofErr w:type="spellEnd"/>
      <w:r w:rsidR="00E05ED8" w:rsidRPr="000F618C">
        <w:rPr>
          <w:rFonts w:ascii="Cambria Math" w:hAnsi="Cambria Math"/>
          <w:b/>
          <w:bCs/>
          <w:i/>
          <w:iCs/>
          <w:sz w:val="32"/>
          <w:szCs w:val="32"/>
        </w:rPr>
        <w:t xml:space="preserve">= </w:t>
      </w:r>
      <w:proofErr w:type="spellStart"/>
      <w:r w:rsidR="00E05ED8" w:rsidRPr="000F618C">
        <w:rPr>
          <w:rFonts w:ascii="Cambria Math" w:hAnsi="Cambria Math"/>
          <w:b/>
          <w:bCs/>
          <w:i/>
          <w:iCs/>
          <w:sz w:val="32"/>
          <w:szCs w:val="32"/>
        </w:rPr>
        <w:t>L</w:t>
      </w:r>
      <w:r w:rsidR="00E05ED8" w:rsidRPr="000F618C">
        <w:rPr>
          <w:rFonts w:ascii="Cambria Math" w:hAnsi="Cambria Math"/>
          <w:b/>
          <w:bCs/>
          <w:i/>
          <w:iCs/>
          <w:sz w:val="32"/>
          <w:szCs w:val="32"/>
          <w:vertAlign w:val="subscript"/>
        </w:rPr>
        <w:t>g</w:t>
      </w:r>
      <w:proofErr w:type="spellEnd"/>
      <w:r w:rsidR="00E05ED8" w:rsidRPr="000F618C">
        <w:rPr>
          <w:rFonts w:ascii="Cambria Math" w:hAnsi="Cambria Math"/>
          <w:b/>
          <w:bCs/>
          <w:i/>
          <w:iCs/>
          <w:sz w:val="32"/>
          <w:szCs w:val="32"/>
        </w:rPr>
        <w:t>/</w:t>
      </w:r>
      <w:proofErr w:type="spellStart"/>
      <w:r w:rsidR="00E05ED8" w:rsidRPr="000F618C">
        <w:rPr>
          <w:rFonts w:ascii="Cambria Math" w:hAnsi="Cambria Math"/>
          <w:b/>
          <w:bCs/>
          <w:i/>
          <w:iCs/>
          <w:sz w:val="32"/>
          <w:szCs w:val="32"/>
        </w:rPr>
        <w:t>A</w:t>
      </w:r>
      <w:r w:rsidR="00E05ED8" w:rsidRPr="000F618C">
        <w:rPr>
          <w:rFonts w:ascii="Cambria Math" w:hAnsi="Cambria Math"/>
          <w:b/>
          <w:bCs/>
          <w:i/>
          <w:iCs/>
          <w:sz w:val="32"/>
          <w:szCs w:val="32"/>
          <w:vertAlign w:val="subscript"/>
        </w:rPr>
        <w:t>g</w:t>
      </w:r>
      <w:r w:rsidR="00E05ED8" w:rsidRPr="000F618C">
        <w:rPr>
          <w:rFonts w:ascii="Cambria Math" w:hAnsi="Cambria Math"/>
          <w:b/>
          <w:bCs/>
          <w:i/>
          <w:iCs/>
          <w:sz w:val="32"/>
          <w:szCs w:val="32"/>
        </w:rPr>
        <w:t>μ</w:t>
      </w:r>
      <w:r w:rsidR="00E05ED8" w:rsidRPr="000F618C">
        <w:rPr>
          <w:rFonts w:ascii="Cambria Math" w:hAnsi="Cambria Math"/>
          <w:b/>
          <w:bCs/>
          <w:i/>
          <w:iCs/>
          <w:sz w:val="32"/>
          <w:szCs w:val="32"/>
          <w:vertAlign w:val="subscript"/>
        </w:rPr>
        <w:t>g</w:t>
      </w:r>
      <w:proofErr w:type="spellEnd"/>
    </w:p>
    <w:p w:rsidR="000F618C" w:rsidRDefault="000F618C" w:rsidP="00E05ED8"/>
    <w:p w:rsidR="00E05ED8" w:rsidRPr="00E05ED8" w:rsidRDefault="00E05ED8" w:rsidP="00E05ED8">
      <w:proofErr w:type="spellStart"/>
      <w:r w:rsidRPr="00E05ED8">
        <w:t>L</w:t>
      </w:r>
      <w:r w:rsidRPr="000F618C">
        <w:rPr>
          <w:vertAlign w:val="subscript"/>
        </w:rPr>
        <w:t>c</w:t>
      </w:r>
      <w:proofErr w:type="spellEnd"/>
      <w:r w:rsidRPr="00E05ED8">
        <w:t> represents the mean length of the core, while A</w:t>
      </w:r>
      <w:r w:rsidRPr="000F618C">
        <w:rPr>
          <w:vertAlign w:val="subscript"/>
        </w:rPr>
        <w:t>c</w:t>
      </w:r>
      <w:r w:rsidRPr="000F618C">
        <w:t> </w:t>
      </w:r>
      <w:r w:rsidRPr="00E05ED8">
        <w:t xml:space="preserve">denotes its cross-sectional area. Additionally, </w:t>
      </w:r>
      <w:proofErr w:type="spellStart"/>
      <w:r w:rsidRPr="00E05ED8">
        <w:t>L</w:t>
      </w:r>
      <w:r w:rsidRPr="000F618C">
        <w:rPr>
          <w:vertAlign w:val="subscript"/>
        </w:rPr>
        <w:t>g</w:t>
      </w:r>
      <w:proofErr w:type="spellEnd"/>
      <w:r w:rsidRPr="00E05ED8">
        <w:t> indicates the length of the air gap in meters, and A</w:t>
      </w:r>
      <w:r w:rsidRPr="000F618C">
        <w:rPr>
          <w:vertAlign w:val="subscript"/>
        </w:rPr>
        <w:t>g</w:t>
      </w:r>
      <w:r w:rsidRPr="00E05ED8">
        <w:t> represents the cross-sectional area with a 5% correction applied (see Figure 26).</w:t>
      </w:r>
    </w:p>
    <w:p w:rsidR="00E05ED8" w:rsidRPr="00E05ED8" w:rsidRDefault="00E05ED8" w:rsidP="00E05ED8">
      <w:proofErr w:type="spellStart"/>
      <w:r w:rsidRPr="00E05ED8">
        <w:t>μ</w:t>
      </w:r>
      <w:r w:rsidRPr="000F618C">
        <w:rPr>
          <w:vertAlign w:val="subscript"/>
        </w:rPr>
        <w:t>c</w:t>
      </w:r>
      <w:proofErr w:type="spellEnd"/>
      <w:r w:rsidRPr="00E05ED8">
        <w:t xml:space="preserve"> represents the core permeability, while </w:t>
      </w:r>
      <w:proofErr w:type="spellStart"/>
      <w:r w:rsidRPr="00E05ED8">
        <w:t>μ</w:t>
      </w:r>
      <w:r w:rsidRPr="000F618C">
        <w:rPr>
          <w:vertAlign w:val="subscript"/>
        </w:rPr>
        <w:t>g</w:t>
      </w:r>
      <w:proofErr w:type="spellEnd"/>
      <w:r w:rsidRPr="000F618C">
        <w:t> </w:t>
      </w:r>
      <w:r w:rsidRPr="00E05ED8">
        <w:t>denotes the permeability of free space (μ</w:t>
      </w:r>
      <w:r w:rsidRPr="000F618C">
        <w:rPr>
          <w:vertAlign w:val="subscript"/>
        </w:rPr>
        <w:t>0</w:t>
      </w:r>
      <w:r w:rsidRPr="00E05ED8">
        <w:t>).</w:t>
      </w:r>
    </w:p>
    <w:p w:rsidR="00E05ED8" w:rsidRPr="00E05ED8" w:rsidRDefault="00E05ED8" w:rsidP="00E05ED8">
      <w:r w:rsidRPr="00E05ED8">
        <w:t>From these equations, we can conclude that reducing the lengths of both the core and the air gap will lead to a decrease in reluctance</w:t>
      </w:r>
      <w:r w:rsidR="00A15872">
        <w:t xml:space="preserve"> (see Figure 27)</w:t>
      </w:r>
      <w:r w:rsidRPr="00E05ED8">
        <w:t>.</w:t>
      </w:r>
    </w:p>
    <w:p w:rsidR="000F618C" w:rsidRPr="000F618C" w:rsidRDefault="000F618C" w:rsidP="000F618C">
      <w:pPr>
        <w:spacing w:before="100" w:beforeAutospacing="1" w:after="100" w:afterAutospacing="1" w:line="240" w:lineRule="auto"/>
        <w:rPr>
          <w:rFonts w:ascii="Times New Roman" w:eastAsia="Times New Roman" w:hAnsi="Times New Roman" w:cs="Times New Roman"/>
          <w:color w:val="auto"/>
        </w:rPr>
      </w:pPr>
    </w:p>
    <w:p w:rsidR="000F618C" w:rsidRDefault="000F618C" w:rsidP="00E05ED8">
      <w:pPr>
        <w:rPr>
          <w:rFonts w:ascii="Times New Roman" w:hAnsi="Times New Roman" w:cs="Times New Roman"/>
          <w:color w:val="auto"/>
        </w:rPr>
      </w:pPr>
    </w:p>
    <w:p w:rsidR="00E05ED8" w:rsidRDefault="000F618C" w:rsidP="00A15872">
      <w:pPr>
        <w:rPr>
          <w:shd w:val="clear" w:color="auto" w:fill="FFFFFF"/>
        </w:rPr>
      </w:pPr>
      <w:r>
        <w:rPr>
          <w:noProof/>
        </w:rPr>
        <w:lastRenderedPageBreak/>
        <mc:AlternateContent>
          <mc:Choice Requires="wps">
            <w:drawing>
              <wp:anchor distT="0" distB="0" distL="114300" distR="114300" simplePos="0" relativeHeight="251709440" behindDoc="0" locked="0" layoutInCell="1" allowOverlap="1" wp14:anchorId="45687472" wp14:editId="5348028B">
                <wp:simplePos x="0" y="0"/>
                <wp:positionH relativeFrom="margin">
                  <wp:align>center</wp:align>
                </wp:positionH>
                <wp:positionV relativeFrom="paragraph">
                  <wp:posOffset>3076575</wp:posOffset>
                </wp:positionV>
                <wp:extent cx="4846320" cy="635"/>
                <wp:effectExtent l="0" t="0" r="0" b="6985"/>
                <wp:wrapTopAndBottom/>
                <wp:docPr id="334682446" name="Text Box 334682446"/>
                <wp:cNvGraphicFramePr/>
                <a:graphic xmlns:a="http://schemas.openxmlformats.org/drawingml/2006/main">
                  <a:graphicData uri="http://schemas.microsoft.com/office/word/2010/wordprocessingShape">
                    <wps:wsp>
                      <wps:cNvSpPr txBox="1"/>
                      <wps:spPr>
                        <a:xfrm>
                          <a:off x="0" y="0"/>
                          <a:ext cx="4846320" cy="635"/>
                        </a:xfrm>
                        <a:prstGeom prst="rect">
                          <a:avLst/>
                        </a:prstGeom>
                        <a:solidFill>
                          <a:prstClr val="white"/>
                        </a:solidFill>
                        <a:ln>
                          <a:noFill/>
                        </a:ln>
                      </wps:spPr>
                      <wps:txbx>
                        <w:txbxContent>
                          <w:p w:rsidR="009D1915" w:rsidRPr="00370DC5" w:rsidRDefault="009D1915" w:rsidP="000F618C">
                            <w:pPr>
                              <w:pStyle w:val="MyFigures"/>
                              <w:rPr>
                                <w:rFonts w:eastAsia="Times New Roman"/>
                                <w:noProof/>
                                <w:color w:val="000000" w:themeColor="text1"/>
                                <w:sz w:val="24"/>
                                <w:szCs w:val="24"/>
                              </w:rPr>
                            </w:pPr>
                            <w:bookmarkStart w:id="59" w:name="_Toc178242595"/>
                            <w:r>
                              <w:t>Figure 26: The C-shaped core showing the mean core length</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9ADCD4" id="Text Box 334682446" o:spid="_x0000_s1042" type="#_x0000_t202" style="position:absolute;margin-left:0;margin-top:242.25pt;width:381.6pt;height:.05pt;z-index:2517094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" stroked="f">
                <v:textbox style="mso-fit-shape-to-text:t" inset="0,0,0,0">
                  <w:txbxContent>
                    <w:p w:rsidR="009D1915" w:rsidRPr="00370DC5" w:rsidRDefault="009D1915" w:rsidP="000F618C">
                      <w:pPr>
                        <w:pStyle w:val="MyFigures"/>
                        <w:rPr>
                          <w:rFonts w:eastAsia="Times New Roman"/>
                          <w:noProof/>
                          <w:color w:val="000000" w:themeColor="text1"/>
                          <w:sz w:val="24"/>
                          <w:szCs w:val="24"/>
                        </w:rPr>
                      </w:pPr>
                      <w:bookmarkStart w:id="78" w:name="_Toc178242595"/>
                      <w:r>
                        <w:t>Figure 26: The C-shaped core showing the mean core length</w:t>
                      </w:r>
                      <w:bookmarkEnd w:id="78"/>
                    </w:p>
                  </w:txbxContent>
                </v:textbox>
                <w10:wrap type="topAndBottom" anchorx="margin"/>
              </v:shape>
            </w:pict>
          </mc:Fallback>
        </mc:AlternateContent>
      </w:r>
      <w:r w:rsidRPr="000F618C">
        <w:rPr>
          <w:rFonts w:eastAsia="Times New Roman"/>
          <w:noProof/>
        </w:rPr>
        <w:drawing>
          <wp:anchor distT="0" distB="0" distL="114300" distR="114300" simplePos="0" relativeHeight="251707392" behindDoc="0" locked="0" layoutInCell="1" allowOverlap="1" wp14:anchorId="0C967321" wp14:editId="02CB6A4C">
            <wp:simplePos x="0" y="0"/>
            <wp:positionH relativeFrom="margin">
              <wp:align>center</wp:align>
            </wp:positionH>
            <wp:positionV relativeFrom="paragraph">
              <wp:posOffset>0</wp:posOffset>
            </wp:positionV>
            <wp:extent cx="4846320" cy="3171825"/>
            <wp:effectExtent l="0" t="0" r="0" b="9525"/>
            <wp:wrapTopAndBottom/>
            <wp:docPr id="334682445" name="Picture 334682445" descr="C:\Users\nabhan\AppData\Local\Packages\Microsoft.Windows.Photos_8wekyb3d8bbwe\TempState\ShareServiceTempFolder\download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bhan\AppData\Local\Packages\Microsoft.Windows.Photos_8wekyb3d8bbwe\TempState\ShareServiceTempFolder\download (7).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632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47C3" w:rsidRDefault="000F618C" w:rsidP="000A47C3">
      <w:pPr>
        <w:keepNext/>
      </w:pPr>
      <w:r w:rsidRPr="000F618C">
        <w:rPr>
          <w:rFonts w:ascii="Times New Roman" w:eastAsia="Times New Roman" w:hAnsi="Times New Roman" w:cs="Times New Roman"/>
          <w:noProof/>
          <w:color w:val="auto"/>
        </w:rPr>
        <w:drawing>
          <wp:inline distT="0" distB="0" distL="0" distR="0" wp14:anchorId="50B986A7" wp14:editId="786F927A">
            <wp:extent cx="5731510" cy="2774071"/>
            <wp:effectExtent l="0" t="0" r="2540" b="7620"/>
            <wp:docPr id="334682447" name="Picture 334682447" descr="C:\Users\nabhan\AppData\Local\Packages\Microsoft.Windows.Photos_8wekyb3d8bbwe\TempState\ShareServiceTempFolder\download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bhan\AppData\Local\Packages\Microsoft.Windows.Photos_8wekyb3d8bbwe\TempState\ShareServiceTempFolder\download (8).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774071"/>
                    </a:xfrm>
                    <a:prstGeom prst="rect">
                      <a:avLst/>
                    </a:prstGeom>
                    <a:noFill/>
                    <a:ln>
                      <a:noFill/>
                    </a:ln>
                  </pic:spPr>
                </pic:pic>
              </a:graphicData>
            </a:graphic>
          </wp:inline>
        </w:drawing>
      </w:r>
    </w:p>
    <w:p w:rsidR="000A47C3" w:rsidRPr="000A47C3" w:rsidRDefault="000A47C3" w:rsidP="000A47C3">
      <w:pPr>
        <w:pStyle w:val="MyFigures"/>
      </w:pPr>
      <w:bookmarkStart w:id="60" w:name="_Toc178242596"/>
      <w:r>
        <w:t>Figure 27: The efficiency comparison of two C-Shaped m</w:t>
      </w:r>
      <w:r w:rsidRPr="000A47C3">
        <w:t>odules</w:t>
      </w:r>
      <w:bookmarkEnd w:id="60"/>
    </w:p>
    <w:p w:rsidR="000F618C" w:rsidRDefault="000F618C" w:rsidP="000A47C3">
      <w:pPr>
        <w:pStyle w:val="Caption"/>
        <w:rPr>
          <w:rFonts w:ascii="Times New Roman" w:eastAsia="Times New Roman" w:hAnsi="Times New Roman" w:cs="Times New Roman"/>
          <w:color w:val="auto"/>
        </w:rPr>
      </w:pPr>
    </w:p>
    <w:p w:rsidR="00A15872" w:rsidRPr="00A15872" w:rsidRDefault="00A15872" w:rsidP="00A15872"/>
    <w:p w:rsidR="000A47C3" w:rsidRDefault="000A47C3" w:rsidP="000A47C3">
      <w:r w:rsidRPr="000A47C3">
        <w:t xml:space="preserve">By combining the equations, </w:t>
      </w:r>
      <w:r>
        <w:t>we obtain the following result:</w:t>
      </w:r>
    </w:p>
    <w:p w:rsidR="000A47C3" w:rsidRPr="000A47C3" w:rsidRDefault="000A47C3" w:rsidP="000A47C3"/>
    <w:p w:rsidR="000A47C3" w:rsidRDefault="000A47C3" w:rsidP="000A47C3">
      <w:pPr>
        <w:rPr>
          <w:rFonts w:ascii="Cambria Math" w:hAnsi="Cambria Math"/>
          <w:b/>
          <w:bCs/>
          <w:i/>
          <w:iCs/>
          <w:sz w:val="32"/>
          <w:szCs w:val="32"/>
        </w:rPr>
      </w:pPr>
      <w:r>
        <w:rPr>
          <w:rFonts w:ascii="Cambria Math" w:hAnsi="Cambria Math"/>
          <w:b/>
          <w:bCs/>
          <w:i/>
          <w:iCs/>
          <w:sz w:val="32"/>
          <w:szCs w:val="32"/>
        </w:rPr>
        <w:t xml:space="preserve">                                           </w:t>
      </w:r>
      <w:r w:rsidRPr="000A47C3">
        <w:rPr>
          <w:rFonts w:ascii="Cambria Math" w:hAnsi="Cambria Math"/>
          <w:b/>
          <w:bCs/>
          <w:i/>
          <w:iCs/>
          <w:sz w:val="32"/>
          <w:szCs w:val="32"/>
        </w:rPr>
        <w:t>Ni = BA (</w:t>
      </w:r>
      <w:proofErr w:type="spellStart"/>
      <w:r w:rsidRPr="000A47C3">
        <w:rPr>
          <w:rFonts w:ascii="Cambria Math" w:hAnsi="Cambria Math" w:cs="Cambria Math"/>
          <w:b/>
          <w:bCs/>
          <w:i/>
          <w:iCs/>
          <w:sz w:val="32"/>
          <w:szCs w:val="32"/>
        </w:rPr>
        <w:t>ℛ</w:t>
      </w:r>
      <w:r w:rsidRPr="000A47C3">
        <w:rPr>
          <w:rFonts w:ascii="Cambria Math" w:hAnsi="Cambria Math"/>
          <w:b/>
          <w:bCs/>
          <w:i/>
          <w:iCs/>
          <w:sz w:val="32"/>
          <w:szCs w:val="32"/>
          <w:vertAlign w:val="subscript"/>
        </w:rPr>
        <w:t>g</w:t>
      </w:r>
      <w:r w:rsidRPr="000A47C3">
        <w:rPr>
          <w:rFonts w:ascii="Cambria Math" w:hAnsi="Cambria Math"/>
          <w:b/>
          <w:bCs/>
          <w:i/>
          <w:iCs/>
          <w:sz w:val="32"/>
          <w:szCs w:val="32"/>
        </w:rPr>
        <w:t>+</w:t>
      </w:r>
      <w:r w:rsidRPr="000A47C3">
        <w:rPr>
          <w:rFonts w:ascii="Cambria Math" w:hAnsi="Cambria Math" w:cs="Cambria Math"/>
          <w:b/>
          <w:bCs/>
          <w:i/>
          <w:iCs/>
          <w:sz w:val="32"/>
          <w:szCs w:val="32"/>
        </w:rPr>
        <w:t>ℛ</w:t>
      </w:r>
      <w:r w:rsidRPr="000A47C3">
        <w:rPr>
          <w:rFonts w:ascii="Cambria Math" w:hAnsi="Cambria Math"/>
          <w:b/>
          <w:bCs/>
          <w:i/>
          <w:iCs/>
          <w:sz w:val="32"/>
          <w:szCs w:val="32"/>
          <w:vertAlign w:val="subscript"/>
        </w:rPr>
        <w:t>c</w:t>
      </w:r>
      <w:proofErr w:type="spellEnd"/>
      <w:r w:rsidRPr="000A47C3">
        <w:rPr>
          <w:rFonts w:ascii="Cambria Math" w:hAnsi="Cambria Math"/>
          <w:b/>
          <w:bCs/>
          <w:i/>
          <w:iCs/>
          <w:sz w:val="32"/>
          <w:szCs w:val="32"/>
        </w:rPr>
        <w:t>) </w:t>
      </w:r>
    </w:p>
    <w:p w:rsidR="00A15872" w:rsidRDefault="00A15872" w:rsidP="000A47C3">
      <w:pPr>
        <w:rPr>
          <w:rFonts w:ascii="Cambria Math" w:hAnsi="Cambria Math"/>
          <w:b/>
          <w:bCs/>
          <w:i/>
          <w:iCs/>
          <w:sz w:val="32"/>
          <w:szCs w:val="32"/>
        </w:rPr>
      </w:pPr>
    </w:p>
    <w:p w:rsidR="00A15872" w:rsidRPr="000A47C3" w:rsidRDefault="00A15872" w:rsidP="00A15872"/>
    <w:p w:rsidR="000A47C3" w:rsidRDefault="000A47C3" w:rsidP="000A47C3">
      <w:r w:rsidRPr="000A47C3">
        <w:lastRenderedPageBreak/>
        <w:t xml:space="preserve">Substituting </w:t>
      </w:r>
      <w:proofErr w:type="spellStart"/>
      <w:r w:rsidRPr="000A47C3">
        <w:rPr>
          <w:rFonts w:ascii="Cambria Math" w:hAnsi="Cambria Math" w:cs="Cambria Math"/>
        </w:rPr>
        <w:t>ℛ</w:t>
      </w:r>
      <w:r w:rsidRPr="000A47C3">
        <w:rPr>
          <w:vertAlign w:val="subscript"/>
        </w:rPr>
        <w:t>g</w:t>
      </w:r>
      <w:proofErr w:type="spellEnd"/>
      <w:r w:rsidRPr="000A47C3">
        <w:t xml:space="preserve"> and </w:t>
      </w:r>
      <w:proofErr w:type="spellStart"/>
      <w:r w:rsidRPr="000A47C3">
        <w:rPr>
          <w:rFonts w:ascii="Cambria Math" w:hAnsi="Cambria Math" w:cs="Cambria Math"/>
        </w:rPr>
        <w:t>ℛ</w:t>
      </w:r>
      <w:r w:rsidRPr="000A47C3">
        <w:rPr>
          <w:vertAlign w:val="subscript"/>
        </w:rPr>
        <w:t>c</w:t>
      </w:r>
      <w:proofErr w:type="spellEnd"/>
      <w:r w:rsidRPr="000A47C3">
        <w:t> with their respective values:</w:t>
      </w:r>
    </w:p>
    <w:p w:rsidR="000A47C3" w:rsidRPr="000A47C3" w:rsidRDefault="000A47C3" w:rsidP="000A47C3"/>
    <w:p w:rsidR="000A47C3" w:rsidRPr="000A47C3" w:rsidRDefault="000A47C3" w:rsidP="000A47C3">
      <w:pPr>
        <w:rPr>
          <w:rFonts w:ascii="Cambria Math" w:hAnsi="Cambria Math"/>
          <w:b/>
          <w:bCs/>
          <w:i/>
          <w:iCs/>
          <w:sz w:val="32"/>
          <w:szCs w:val="32"/>
        </w:rPr>
      </w:pPr>
      <w:r>
        <w:rPr>
          <w:rFonts w:ascii="Cambria Math" w:hAnsi="Cambria Math"/>
          <w:b/>
          <w:bCs/>
          <w:i/>
          <w:iCs/>
          <w:sz w:val="32"/>
          <w:szCs w:val="32"/>
        </w:rPr>
        <w:t xml:space="preserve">                                </w:t>
      </w:r>
      <w:r w:rsidRPr="000A47C3">
        <w:rPr>
          <w:rFonts w:ascii="Cambria Math" w:hAnsi="Cambria Math"/>
          <w:b/>
          <w:bCs/>
          <w:i/>
          <w:iCs/>
          <w:sz w:val="32"/>
          <w:szCs w:val="32"/>
        </w:rPr>
        <w:t xml:space="preserve">Ni = BA </w:t>
      </w:r>
      <w:proofErr w:type="gramStart"/>
      <w:r w:rsidRPr="000A47C3">
        <w:rPr>
          <w:rFonts w:ascii="Cambria Math" w:hAnsi="Cambria Math"/>
          <w:b/>
          <w:bCs/>
          <w:i/>
          <w:iCs/>
          <w:sz w:val="32"/>
          <w:szCs w:val="32"/>
        </w:rPr>
        <w:t>( (</w:t>
      </w:r>
      <w:proofErr w:type="spellStart"/>
      <w:proofErr w:type="gramEnd"/>
      <w:r w:rsidRPr="000A47C3">
        <w:rPr>
          <w:rFonts w:ascii="Cambria Math" w:hAnsi="Cambria Math"/>
          <w:b/>
          <w:bCs/>
          <w:i/>
          <w:iCs/>
          <w:sz w:val="32"/>
          <w:szCs w:val="32"/>
        </w:rPr>
        <w:t>L</w:t>
      </w:r>
      <w:r w:rsidRPr="000A47C3">
        <w:rPr>
          <w:rFonts w:ascii="Cambria Math" w:hAnsi="Cambria Math"/>
          <w:b/>
          <w:bCs/>
          <w:i/>
          <w:iCs/>
          <w:sz w:val="32"/>
          <w:szCs w:val="32"/>
          <w:vertAlign w:val="subscript"/>
        </w:rPr>
        <w:t>g</w:t>
      </w:r>
      <w:proofErr w:type="spellEnd"/>
      <w:r w:rsidRPr="000A47C3">
        <w:rPr>
          <w:rFonts w:ascii="Cambria Math" w:hAnsi="Cambria Math"/>
          <w:b/>
          <w:bCs/>
          <w:i/>
          <w:iCs/>
          <w:sz w:val="32"/>
          <w:szCs w:val="32"/>
        </w:rPr>
        <w:t>/</w:t>
      </w:r>
      <w:proofErr w:type="spellStart"/>
      <w:r w:rsidRPr="000A47C3">
        <w:rPr>
          <w:rFonts w:ascii="Cambria Math" w:hAnsi="Cambria Math"/>
          <w:b/>
          <w:bCs/>
          <w:i/>
          <w:iCs/>
          <w:sz w:val="32"/>
          <w:szCs w:val="32"/>
        </w:rPr>
        <w:t>A</w:t>
      </w:r>
      <w:r w:rsidRPr="000A47C3">
        <w:rPr>
          <w:rFonts w:ascii="Cambria Math" w:hAnsi="Cambria Math"/>
          <w:b/>
          <w:bCs/>
          <w:i/>
          <w:iCs/>
          <w:sz w:val="32"/>
          <w:szCs w:val="32"/>
          <w:vertAlign w:val="subscript"/>
        </w:rPr>
        <w:t>g</w:t>
      </w:r>
      <w:r w:rsidRPr="000A47C3">
        <w:rPr>
          <w:rFonts w:ascii="Cambria Math" w:hAnsi="Cambria Math"/>
          <w:b/>
          <w:bCs/>
          <w:i/>
          <w:iCs/>
          <w:sz w:val="32"/>
          <w:szCs w:val="32"/>
        </w:rPr>
        <w:t>μ</w:t>
      </w:r>
      <w:r w:rsidRPr="000A47C3">
        <w:rPr>
          <w:rFonts w:ascii="Cambria Math" w:hAnsi="Cambria Math"/>
          <w:b/>
          <w:bCs/>
          <w:i/>
          <w:iCs/>
          <w:sz w:val="32"/>
          <w:szCs w:val="32"/>
          <w:vertAlign w:val="subscript"/>
        </w:rPr>
        <w:t>g</w:t>
      </w:r>
      <w:proofErr w:type="spellEnd"/>
      <w:r w:rsidRPr="000A47C3">
        <w:rPr>
          <w:rFonts w:ascii="Cambria Math" w:hAnsi="Cambria Math"/>
          <w:b/>
          <w:bCs/>
          <w:i/>
          <w:iCs/>
          <w:sz w:val="32"/>
          <w:szCs w:val="32"/>
        </w:rPr>
        <w:t>)+ (</w:t>
      </w:r>
      <w:proofErr w:type="spellStart"/>
      <w:r w:rsidRPr="000A47C3">
        <w:rPr>
          <w:rFonts w:ascii="Cambria Math" w:hAnsi="Cambria Math"/>
          <w:b/>
          <w:bCs/>
          <w:i/>
          <w:iCs/>
          <w:sz w:val="32"/>
          <w:szCs w:val="32"/>
        </w:rPr>
        <w:t>L</w:t>
      </w:r>
      <w:r w:rsidRPr="000A47C3">
        <w:rPr>
          <w:rFonts w:ascii="Cambria Math" w:hAnsi="Cambria Math"/>
          <w:b/>
          <w:bCs/>
          <w:i/>
          <w:iCs/>
          <w:sz w:val="32"/>
          <w:szCs w:val="32"/>
          <w:vertAlign w:val="subscript"/>
        </w:rPr>
        <w:t>c</w:t>
      </w:r>
      <w:proofErr w:type="spellEnd"/>
      <w:r w:rsidRPr="000A47C3">
        <w:rPr>
          <w:rFonts w:ascii="Cambria Math" w:hAnsi="Cambria Math"/>
          <w:b/>
          <w:bCs/>
          <w:i/>
          <w:iCs/>
          <w:sz w:val="32"/>
          <w:szCs w:val="32"/>
        </w:rPr>
        <w:t>/</w:t>
      </w:r>
      <w:proofErr w:type="spellStart"/>
      <w:r w:rsidRPr="000A47C3">
        <w:rPr>
          <w:rFonts w:ascii="Cambria Math" w:hAnsi="Cambria Math"/>
          <w:b/>
          <w:bCs/>
          <w:i/>
          <w:iCs/>
          <w:sz w:val="32"/>
          <w:szCs w:val="32"/>
        </w:rPr>
        <w:t>A</w:t>
      </w:r>
      <w:r w:rsidRPr="000A47C3">
        <w:rPr>
          <w:rFonts w:ascii="Cambria Math" w:hAnsi="Cambria Math"/>
          <w:b/>
          <w:bCs/>
          <w:i/>
          <w:iCs/>
          <w:sz w:val="32"/>
          <w:szCs w:val="32"/>
          <w:vertAlign w:val="subscript"/>
        </w:rPr>
        <w:t>c</w:t>
      </w:r>
      <w:r w:rsidRPr="000A47C3">
        <w:rPr>
          <w:rFonts w:ascii="Cambria Math" w:hAnsi="Cambria Math"/>
          <w:b/>
          <w:bCs/>
          <w:i/>
          <w:iCs/>
          <w:sz w:val="32"/>
          <w:szCs w:val="32"/>
        </w:rPr>
        <w:t>μ</w:t>
      </w:r>
      <w:r w:rsidRPr="000A47C3">
        <w:rPr>
          <w:rFonts w:ascii="Cambria Math" w:hAnsi="Cambria Math"/>
          <w:b/>
          <w:bCs/>
          <w:i/>
          <w:iCs/>
          <w:sz w:val="32"/>
          <w:szCs w:val="32"/>
          <w:vertAlign w:val="subscript"/>
        </w:rPr>
        <w:t>c</w:t>
      </w:r>
      <w:proofErr w:type="spellEnd"/>
      <w:r w:rsidRPr="000A47C3">
        <w:rPr>
          <w:rFonts w:ascii="Cambria Math" w:hAnsi="Cambria Math"/>
          <w:b/>
          <w:bCs/>
          <w:i/>
          <w:iCs/>
          <w:sz w:val="32"/>
          <w:szCs w:val="32"/>
        </w:rPr>
        <w:t>) )</w:t>
      </w:r>
    </w:p>
    <w:p w:rsidR="000A47C3" w:rsidRPr="000A47C3" w:rsidRDefault="000A47C3" w:rsidP="000A47C3">
      <w:pPr>
        <w:rPr>
          <w:rFonts w:ascii="Cambria Math" w:hAnsi="Cambria Math"/>
          <w:b/>
          <w:bCs/>
          <w:i/>
          <w:iCs/>
          <w:sz w:val="32"/>
          <w:szCs w:val="32"/>
        </w:rPr>
      </w:pPr>
      <w:r>
        <w:rPr>
          <w:rFonts w:ascii="Cambria Math" w:hAnsi="Cambria Math"/>
          <w:b/>
          <w:bCs/>
          <w:i/>
          <w:iCs/>
          <w:sz w:val="32"/>
          <w:szCs w:val="32"/>
        </w:rPr>
        <w:t xml:space="preserve">                                                           </w:t>
      </w:r>
      <w:r w:rsidRPr="000A47C3">
        <w:rPr>
          <w:rFonts w:ascii="Cambria Math" w:hAnsi="Cambria Math"/>
          <w:b/>
          <w:bCs/>
          <w:i/>
          <w:iCs/>
          <w:sz w:val="32"/>
          <w:szCs w:val="32"/>
        </w:rPr>
        <w:t xml:space="preserve">or                           </w:t>
      </w:r>
    </w:p>
    <w:p w:rsidR="000A47C3" w:rsidRPr="000A47C3" w:rsidRDefault="000A47C3" w:rsidP="000A47C3">
      <w:pPr>
        <w:rPr>
          <w:rFonts w:ascii="Cambria Math" w:hAnsi="Cambria Math"/>
          <w:b/>
          <w:bCs/>
          <w:i/>
          <w:iCs/>
          <w:sz w:val="32"/>
          <w:szCs w:val="32"/>
        </w:rPr>
      </w:pPr>
      <w:r>
        <w:rPr>
          <w:rFonts w:ascii="Cambria Math" w:hAnsi="Cambria Math"/>
          <w:b/>
          <w:bCs/>
          <w:i/>
          <w:iCs/>
          <w:sz w:val="32"/>
          <w:szCs w:val="32"/>
        </w:rPr>
        <w:t xml:space="preserve">                              </w:t>
      </w:r>
      <w:r w:rsidRPr="000A47C3">
        <w:rPr>
          <w:rFonts w:ascii="Cambria Math" w:hAnsi="Cambria Math"/>
          <w:b/>
          <w:bCs/>
          <w:i/>
          <w:iCs/>
          <w:sz w:val="32"/>
          <w:szCs w:val="32"/>
        </w:rPr>
        <w:t xml:space="preserve">N= BA </w:t>
      </w:r>
      <w:proofErr w:type="gramStart"/>
      <w:r w:rsidRPr="000A47C3">
        <w:rPr>
          <w:rFonts w:ascii="Cambria Math" w:hAnsi="Cambria Math"/>
          <w:b/>
          <w:bCs/>
          <w:i/>
          <w:iCs/>
          <w:sz w:val="32"/>
          <w:szCs w:val="32"/>
        </w:rPr>
        <w:t>( (</w:t>
      </w:r>
      <w:proofErr w:type="spellStart"/>
      <w:proofErr w:type="gramEnd"/>
      <w:r w:rsidRPr="000A47C3">
        <w:rPr>
          <w:rFonts w:ascii="Cambria Math" w:hAnsi="Cambria Math"/>
          <w:b/>
          <w:bCs/>
          <w:i/>
          <w:iCs/>
          <w:sz w:val="32"/>
          <w:szCs w:val="32"/>
        </w:rPr>
        <w:t>L</w:t>
      </w:r>
      <w:r w:rsidRPr="000A47C3">
        <w:rPr>
          <w:rFonts w:ascii="Cambria Math" w:hAnsi="Cambria Math"/>
          <w:b/>
          <w:bCs/>
          <w:i/>
          <w:iCs/>
          <w:sz w:val="32"/>
          <w:szCs w:val="32"/>
          <w:vertAlign w:val="subscript"/>
        </w:rPr>
        <w:t>g</w:t>
      </w:r>
      <w:proofErr w:type="spellEnd"/>
      <w:r w:rsidRPr="000A47C3">
        <w:rPr>
          <w:rFonts w:ascii="Cambria Math" w:hAnsi="Cambria Math"/>
          <w:b/>
          <w:bCs/>
          <w:i/>
          <w:iCs/>
          <w:sz w:val="32"/>
          <w:szCs w:val="32"/>
        </w:rPr>
        <w:t>/</w:t>
      </w:r>
      <w:proofErr w:type="spellStart"/>
      <w:r w:rsidRPr="000A47C3">
        <w:rPr>
          <w:rFonts w:ascii="Cambria Math" w:hAnsi="Cambria Math"/>
          <w:b/>
          <w:bCs/>
          <w:i/>
          <w:iCs/>
          <w:sz w:val="32"/>
          <w:szCs w:val="32"/>
        </w:rPr>
        <w:t>A</w:t>
      </w:r>
      <w:r w:rsidRPr="000A47C3">
        <w:rPr>
          <w:rFonts w:ascii="Cambria Math" w:hAnsi="Cambria Math"/>
          <w:b/>
          <w:bCs/>
          <w:i/>
          <w:iCs/>
          <w:sz w:val="32"/>
          <w:szCs w:val="32"/>
          <w:vertAlign w:val="subscript"/>
        </w:rPr>
        <w:t>g</w:t>
      </w:r>
      <w:r w:rsidRPr="000A47C3">
        <w:rPr>
          <w:rFonts w:ascii="Cambria Math" w:hAnsi="Cambria Math"/>
          <w:b/>
          <w:bCs/>
          <w:i/>
          <w:iCs/>
          <w:sz w:val="32"/>
          <w:szCs w:val="32"/>
        </w:rPr>
        <w:t>μ</w:t>
      </w:r>
      <w:r w:rsidRPr="000A47C3">
        <w:rPr>
          <w:rFonts w:ascii="Cambria Math" w:hAnsi="Cambria Math"/>
          <w:b/>
          <w:bCs/>
          <w:i/>
          <w:iCs/>
          <w:sz w:val="32"/>
          <w:szCs w:val="32"/>
          <w:vertAlign w:val="subscript"/>
        </w:rPr>
        <w:t>g</w:t>
      </w:r>
      <w:proofErr w:type="spellEnd"/>
      <w:r w:rsidRPr="000A47C3">
        <w:rPr>
          <w:rFonts w:ascii="Cambria Math" w:hAnsi="Cambria Math"/>
          <w:b/>
          <w:bCs/>
          <w:i/>
          <w:iCs/>
          <w:sz w:val="32"/>
          <w:szCs w:val="32"/>
          <w:vertAlign w:val="subscript"/>
        </w:rPr>
        <w:t> </w:t>
      </w:r>
      <w:r w:rsidRPr="000A47C3">
        <w:rPr>
          <w:rFonts w:ascii="Cambria Math" w:hAnsi="Cambria Math"/>
          <w:b/>
          <w:bCs/>
          <w:i/>
          <w:iCs/>
          <w:sz w:val="32"/>
          <w:szCs w:val="32"/>
        </w:rPr>
        <w:t>)+ (</w:t>
      </w:r>
      <w:proofErr w:type="spellStart"/>
      <w:r w:rsidRPr="000A47C3">
        <w:rPr>
          <w:rFonts w:ascii="Cambria Math" w:hAnsi="Cambria Math"/>
          <w:b/>
          <w:bCs/>
          <w:i/>
          <w:iCs/>
          <w:sz w:val="32"/>
          <w:szCs w:val="32"/>
        </w:rPr>
        <w:t>L</w:t>
      </w:r>
      <w:r w:rsidRPr="000A47C3">
        <w:rPr>
          <w:rFonts w:ascii="Cambria Math" w:hAnsi="Cambria Math"/>
          <w:b/>
          <w:bCs/>
          <w:i/>
          <w:iCs/>
          <w:sz w:val="32"/>
          <w:szCs w:val="32"/>
          <w:vertAlign w:val="subscript"/>
        </w:rPr>
        <w:t>c</w:t>
      </w:r>
      <w:proofErr w:type="spellEnd"/>
      <w:r w:rsidRPr="000A47C3">
        <w:rPr>
          <w:rFonts w:ascii="Cambria Math" w:hAnsi="Cambria Math"/>
          <w:b/>
          <w:bCs/>
          <w:i/>
          <w:iCs/>
          <w:sz w:val="32"/>
          <w:szCs w:val="32"/>
        </w:rPr>
        <w:t>/</w:t>
      </w:r>
      <w:proofErr w:type="spellStart"/>
      <w:r w:rsidRPr="000A47C3">
        <w:rPr>
          <w:rFonts w:ascii="Cambria Math" w:hAnsi="Cambria Math"/>
          <w:b/>
          <w:bCs/>
          <w:i/>
          <w:iCs/>
          <w:sz w:val="32"/>
          <w:szCs w:val="32"/>
        </w:rPr>
        <w:t>A</w:t>
      </w:r>
      <w:r w:rsidRPr="000A47C3">
        <w:rPr>
          <w:rFonts w:ascii="Cambria Math" w:hAnsi="Cambria Math"/>
          <w:b/>
          <w:bCs/>
          <w:i/>
          <w:iCs/>
          <w:sz w:val="32"/>
          <w:szCs w:val="32"/>
          <w:vertAlign w:val="subscript"/>
        </w:rPr>
        <w:t>c</w:t>
      </w:r>
      <w:r w:rsidRPr="000A47C3">
        <w:rPr>
          <w:rFonts w:ascii="Cambria Math" w:hAnsi="Cambria Math"/>
          <w:b/>
          <w:bCs/>
          <w:i/>
          <w:iCs/>
          <w:sz w:val="32"/>
          <w:szCs w:val="32"/>
        </w:rPr>
        <w:t>μ</w:t>
      </w:r>
      <w:r w:rsidRPr="000A47C3">
        <w:rPr>
          <w:rFonts w:ascii="Cambria Math" w:hAnsi="Cambria Math"/>
          <w:b/>
          <w:bCs/>
          <w:i/>
          <w:iCs/>
          <w:sz w:val="32"/>
          <w:szCs w:val="32"/>
          <w:vertAlign w:val="subscript"/>
        </w:rPr>
        <w:t>c</w:t>
      </w:r>
      <w:proofErr w:type="spellEnd"/>
      <w:r w:rsidRPr="000A47C3">
        <w:rPr>
          <w:rFonts w:ascii="Cambria Math" w:hAnsi="Cambria Math"/>
          <w:b/>
          <w:bCs/>
          <w:i/>
          <w:iCs/>
          <w:sz w:val="32"/>
          <w:szCs w:val="32"/>
          <w:vertAlign w:val="subscript"/>
        </w:rPr>
        <w:t> </w:t>
      </w:r>
      <w:r w:rsidRPr="000A47C3">
        <w:rPr>
          <w:rFonts w:ascii="Cambria Math" w:hAnsi="Cambria Math"/>
          <w:b/>
          <w:bCs/>
          <w:i/>
          <w:iCs/>
          <w:sz w:val="32"/>
          <w:szCs w:val="32"/>
        </w:rPr>
        <w:t xml:space="preserve">) )/ </w:t>
      </w:r>
      <w:proofErr w:type="spellStart"/>
      <w:r w:rsidRPr="000A47C3">
        <w:rPr>
          <w:rFonts w:ascii="Cambria Math" w:hAnsi="Cambria Math"/>
          <w:b/>
          <w:bCs/>
          <w:i/>
          <w:iCs/>
          <w:sz w:val="32"/>
          <w:szCs w:val="32"/>
        </w:rPr>
        <w:t>i</w:t>
      </w:r>
      <w:proofErr w:type="spellEnd"/>
    </w:p>
    <w:p w:rsidR="000A47C3" w:rsidRDefault="000A47C3" w:rsidP="000A47C3">
      <w:pPr>
        <w:shd w:val="clear" w:color="auto" w:fill="FFFFFF"/>
        <w:spacing w:before="120" w:after="360" w:line="240" w:lineRule="auto"/>
        <w:rPr>
          <w:rFonts w:ascii="Arial" w:eastAsia="Times New Roman" w:hAnsi="Arial" w:cs="Arial"/>
          <w:color w:val="555555"/>
          <w:sz w:val="21"/>
          <w:szCs w:val="21"/>
        </w:rPr>
      </w:pPr>
      <w:r w:rsidRPr="000A47C3">
        <w:rPr>
          <w:rFonts w:ascii="Arial" w:eastAsia="Times New Roman" w:hAnsi="Arial" w:cs="Arial"/>
          <w:color w:val="555555"/>
          <w:sz w:val="21"/>
          <w:szCs w:val="21"/>
        </w:rPr>
        <w:t> </w:t>
      </w:r>
    </w:p>
    <w:p w:rsidR="000A47C3" w:rsidRPr="000A47C3" w:rsidRDefault="000A47C3" w:rsidP="000A47C3">
      <w:pPr>
        <w:shd w:val="clear" w:color="auto" w:fill="FFFFFF"/>
        <w:spacing w:before="120" w:after="360" w:line="240" w:lineRule="auto"/>
        <w:rPr>
          <w:rFonts w:ascii="Arial" w:eastAsia="Times New Roman" w:hAnsi="Arial" w:cs="Arial"/>
          <w:color w:val="555555"/>
          <w:sz w:val="21"/>
          <w:szCs w:val="21"/>
        </w:rPr>
      </w:pPr>
      <w:r w:rsidRPr="000A47C3">
        <w:t>In the air gap, the useful magnetic flux tends to bulge outward, resulting in a slight increase in area—approximately 5%, depending on the size of the gap and the geometry of the core. This phenomenon is known as fringing.</w:t>
      </w:r>
    </w:p>
    <w:p w:rsidR="000A47C3" w:rsidRPr="000A47C3" w:rsidRDefault="000A47C3" w:rsidP="000A47C3">
      <w:r w:rsidRPr="000A47C3">
        <w:t>This implies that A</w:t>
      </w:r>
      <w:r w:rsidRPr="009E3DB0">
        <w:rPr>
          <w:vertAlign w:val="subscript"/>
        </w:rPr>
        <w:t>g</w:t>
      </w:r>
      <w:r w:rsidRPr="000A47C3">
        <w:t xml:space="preserve"> = A</w:t>
      </w:r>
      <w:r w:rsidRPr="009E3DB0">
        <w:rPr>
          <w:vertAlign w:val="subscript"/>
        </w:rPr>
        <w:t>c</w:t>
      </w:r>
      <w:r w:rsidRPr="000A47C3">
        <w:t xml:space="preserve"> + 5% of A</w:t>
      </w:r>
      <w:r w:rsidRPr="009E3DB0">
        <w:rPr>
          <w:vertAlign w:val="subscript"/>
        </w:rPr>
        <w:t>c</w:t>
      </w:r>
      <w:r w:rsidRPr="000A47C3">
        <w:t>, which can be expressed as A</w:t>
      </w:r>
      <w:r w:rsidRPr="009E3DB0">
        <w:rPr>
          <w:vertAlign w:val="subscript"/>
        </w:rPr>
        <w:t>g</w:t>
      </w:r>
      <w:r w:rsidRPr="000A47C3">
        <w:t xml:space="preserve"> = 1.05A</w:t>
      </w:r>
      <w:r w:rsidRPr="009E3DB0">
        <w:rPr>
          <w:vertAlign w:val="subscript"/>
        </w:rPr>
        <w:t>c</w:t>
      </w:r>
      <w:r w:rsidRPr="000A47C3">
        <w:t>.</w:t>
      </w:r>
    </w:p>
    <w:p w:rsidR="000A47C3" w:rsidRDefault="000A47C3" w:rsidP="000A47C3">
      <w:r w:rsidRPr="000A47C3">
        <w:t>Therefore, we will have:</w:t>
      </w:r>
    </w:p>
    <w:p w:rsidR="009E3DB0" w:rsidRPr="000A47C3" w:rsidRDefault="009E3DB0" w:rsidP="000A47C3"/>
    <w:p w:rsidR="000A47C3" w:rsidRDefault="009E3DB0" w:rsidP="009E3DB0">
      <w:pPr>
        <w:rPr>
          <w:rFonts w:ascii="Cambria Math" w:hAnsi="Cambria Math"/>
          <w:b/>
          <w:bCs/>
          <w:i/>
          <w:iCs/>
          <w:sz w:val="32"/>
          <w:szCs w:val="32"/>
        </w:rPr>
      </w:pPr>
      <w:r>
        <w:rPr>
          <w:rFonts w:ascii="Cambria Math" w:hAnsi="Cambria Math"/>
          <w:b/>
          <w:bCs/>
          <w:i/>
          <w:iCs/>
          <w:sz w:val="32"/>
          <w:szCs w:val="32"/>
        </w:rPr>
        <w:t xml:space="preserve">                                </w:t>
      </w:r>
      <w:r w:rsidR="000A47C3" w:rsidRPr="009E3DB0">
        <w:rPr>
          <w:rFonts w:ascii="Cambria Math" w:hAnsi="Cambria Math"/>
          <w:b/>
          <w:bCs/>
          <w:i/>
          <w:iCs/>
          <w:sz w:val="32"/>
          <w:szCs w:val="32"/>
        </w:rPr>
        <w:t>N = B ((1.05L</w:t>
      </w:r>
      <w:r w:rsidR="000A47C3" w:rsidRPr="009E3DB0">
        <w:rPr>
          <w:rFonts w:ascii="Cambria Math" w:hAnsi="Cambria Math"/>
          <w:b/>
          <w:bCs/>
          <w:i/>
          <w:iCs/>
          <w:sz w:val="32"/>
          <w:szCs w:val="32"/>
          <w:vertAlign w:val="subscript"/>
        </w:rPr>
        <w:t>c</w:t>
      </w:r>
      <w:r w:rsidR="000A47C3" w:rsidRPr="009E3DB0">
        <w:rPr>
          <w:rFonts w:ascii="Cambria Math" w:hAnsi="Cambria Math"/>
          <w:b/>
          <w:bCs/>
          <w:i/>
          <w:iCs/>
          <w:sz w:val="32"/>
          <w:szCs w:val="32"/>
        </w:rPr>
        <w:t> /</w:t>
      </w:r>
      <w:proofErr w:type="spellStart"/>
      <w:r w:rsidR="000A47C3" w:rsidRPr="009E3DB0">
        <w:rPr>
          <w:rFonts w:ascii="Cambria Math" w:hAnsi="Cambria Math"/>
          <w:b/>
          <w:bCs/>
          <w:i/>
          <w:iCs/>
          <w:sz w:val="32"/>
          <w:szCs w:val="32"/>
        </w:rPr>
        <w:t>μ</w:t>
      </w:r>
      <w:proofErr w:type="gramStart"/>
      <w:r w:rsidR="000A47C3" w:rsidRPr="009E3DB0">
        <w:rPr>
          <w:rFonts w:ascii="Cambria Math" w:hAnsi="Cambria Math"/>
          <w:b/>
          <w:bCs/>
          <w:i/>
          <w:iCs/>
          <w:sz w:val="32"/>
          <w:szCs w:val="32"/>
          <w:vertAlign w:val="subscript"/>
        </w:rPr>
        <w:t>c</w:t>
      </w:r>
      <w:proofErr w:type="spellEnd"/>
      <w:r w:rsidR="000A47C3" w:rsidRPr="009E3DB0">
        <w:rPr>
          <w:rFonts w:ascii="Cambria Math" w:hAnsi="Cambria Math"/>
          <w:b/>
          <w:bCs/>
          <w:i/>
          <w:iCs/>
          <w:sz w:val="32"/>
          <w:szCs w:val="32"/>
          <w:vertAlign w:val="subscript"/>
        </w:rPr>
        <w:t> </w:t>
      </w:r>
      <w:r w:rsidR="000A47C3" w:rsidRPr="009E3DB0">
        <w:rPr>
          <w:rFonts w:ascii="Cambria Math" w:hAnsi="Cambria Math"/>
          <w:b/>
          <w:bCs/>
          <w:i/>
          <w:iCs/>
          <w:sz w:val="32"/>
          <w:szCs w:val="32"/>
        </w:rPr>
        <w:t>)</w:t>
      </w:r>
      <w:proofErr w:type="gramEnd"/>
      <w:r w:rsidR="000A47C3" w:rsidRPr="009E3DB0">
        <w:rPr>
          <w:rFonts w:ascii="Cambria Math" w:hAnsi="Cambria Math"/>
          <w:b/>
          <w:bCs/>
          <w:i/>
          <w:iCs/>
          <w:sz w:val="32"/>
          <w:szCs w:val="32"/>
        </w:rPr>
        <w:t>+(</w:t>
      </w:r>
      <w:proofErr w:type="spellStart"/>
      <w:r w:rsidR="000A47C3" w:rsidRPr="009E3DB0">
        <w:rPr>
          <w:rFonts w:ascii="Cambria Math" w:hAnsi="Cambria Math"/>
          <w:b/>
          <w:bCs/>
          <w:i/>
          <w:iCs/>
          <w:sz w:val="32"/>
          <w:szCs w:val="32"/>
        </w:rPr>
        <w:t>L</w:t>
      </w:r>
      <w:r>
        <w:rPr>
          <w:rFonts w:ascii="Cambria Math" w:hAnsi="Cambria Math"/>
          <w:b/>
          <w:bCs/>
          <w:i/>
          <w:iCs/>
          <w:sz w:val="32"/>
          <w:szCs w:val="32"/>
          <w:vertAlign w:val="subscript"/>
        </w:rPr>
        <w:t>g</w:t>
      </w:r>
      <w:proofErr w:type="spellEnd"/>
      <w:r w:rsidR="000A47C3" w:rsidRPr="009E3DB0">
        <w:rPr>
          <w:rFonts w:ascii="Cambria Math" w:hAnsi="Cambria Math"/>
          <w:b/>
          <w:bCs/>
          <w:i/>
          <w:iCs/>
          <w:sz w:val="20"/>
          <w:szCs w:val="20"/>
          <w:vertAlign w:val="subscript"/>
        </w:rPr>
        <w:t> </w:t>
      </w:r>
      <w:r w:rsidR="000A47C3" w:rsidRPr="009E3DB0">
        <w:rPr>
          <w:rFonts w:ascii="Cambria Math" w:hAnsi="Cambria Math"/>
          <w:b/>
          <w:bCs/>
          <w:i/>
          <w:iCs/>
          <w:sz w:val="32"/>
          <w:szCs w:val="32"/>
        </w:rPr>
        <w:t>/</w:t>
      </w:r>
      <w:proofErr w:type="spellStart"/>
      <w:r w:rsidR="000A47C3" w:rsidRPr="009E3DB0">
        <w:rPr>
          <w:rFonts w:ascii="Cambria Math" w:hAnsi="Cambria Math"/>
          <w:b/>
          <w:bCs/>
          <w:i/>
          <w:iCs/>
          <w:sz w:val="32"/>
          <w:szCs w:val="32"/>
        </w:rPr>
        <w:t>μ</w:t>
      </w:r>
      <w:r>
        <w:rPr>
          <w:rFonts w:ascii="Cambria Math" w:hAnsi="Cambria Math"/>
          <w:b/>
          <w:bCs/>
          <w:i/>
          <w:iCs/>
          <w:sz w:val="32"/>
          <w:szCs w:val="32"/>
          <w:vertAlign w:val="subscript"/>
        </w:rPr>
        <w:t>g</w:t>
      </w:r>
      <w:proofErr w:type="spellEnd"/>
      <w:r w:rsidR="000A47C3" w:rsidRPr="009E3DB0">
        <w:rPr>
          <w:rFonts w:ascii="Cambria Math" w:hAnsi="Cambria Math"/>
          <w:b/>
          <w:bCs/>
          <w:i/>
          <w:iCs/>
          <w:sz w:val="32"/>
          <w:szCs w:val="32"/>
          <w:vertAlign w:val="subscript"/>
        </w:rPr>
        <w:t> </w:t>
      </w:r>
      <w:r w:rsidR="000A47C3" w:rsidRPr="009E3DB0">
        <w:rPr>
          <w:rFonts w:ascii="Cambria Math" w:hAnsi="Cambria Math"/>
          <w:b/>
          <w:bCs/>
          <w:i/>
          <w:iCs/>
          <w:sz w:val="32"/>
          <w:szCs w:val="32"/>
        </w:rPr>
        <w:t xml:space="preserve">))/ </w:t>
      </w:r>
      <w:proofErr w:type="spellStart"/>
      <w:r w:rsidR="000A47C3" w:rsidRPr="009E3DB0">
        <w:rPr>
          <w:rFonts w:ascii="Cambria Math" w:hAnsi="Cambria Math"/>
          <w:b/>
          <w:bCs/>
          <w:i/>
          <w:iCs/>
          <w:sz w:val="32"/>
          <w:szCs w:val="32"/>
        </w:rPr>
        <w:t>i</w:t>
      </w:r>
      <w:proofErr w:type="spellEnd"/>
      <w:r w:rsidR="000A47C3" w:rsidRPr="009E3DB0">
        <w:rPr>
          <w:rFonts w:ascii="Cambria Math" w:hAnsi="Cambria Math"/>
          <w:b/>
          <w:bCs/>
          <w:i/>
          <w:iCs/>
          <w:sz w:val="32"/>
          <w:szCs w:val="32"/>
        </w:rPr>
        <w:t> </w:t>
      </w:r>
    </w:p>
    <w:p w:rsidR="009E3DB0" w:rsidRDefault="009E3DB0" w:rsidP="000A47C3">
      <w:pPr>
        <w:rPr>
          <w:rFonts w:ascii="Cambria Math" w:hAnsi="Cambria Math"/>
          <w:b/>
          <w:bCs/>
          <w:i/>
          <w:iCs/>
          <w:sz w:val="32"/>
          <w:szCs w:val="32"/>
        </w:rPr>
      </w:pPr>
    </w:p>
    <w:p w:rsidR="000A47C3" w:rsidRPr="000A47C3" w:rsidRDefault="000A47C3" w:rsidP="000A47C3">
      <w:r w:rsidRPr="000A47C3">
        <w:t>adding in account that </w:t>
      </w:r>
      <w:proofErr w:type="spellStart"/>
      <w:r w:rsidRPr="000A47C3">
        <w:t>μ</w:t>
      </w:r>
      <w:r w:rsidRPr="009E3DB0">
        <w:rPr>
          <w:vertAlign w:val="subscript"/>
        </w:rPr>
        <w:t>c</w:t>
      </w:r>
      <w:proofErr w:type="spellEnd"/>
      <w:r w:rsidRPr="000A47C3">
        <w:rPr>
          <w:sz w:val="16"/>
          <w:szCs w:val="16"/>
          <w:vertAlign w:val="subscript"/>
        </w:rPr>
        <w:t> </w:t>
      </w:r>
      <w:r w:rsidRPr="000A47C3">
        <w:t>= μ</w:t>
      </w:r>
      <w:r w:rsidRPr="009E3DB0">
        <w:rPr>
          <w:vertAlign w:val="subscript"/>
        </w:rPr>
        <w:t>r</w:t>
      </w:r>
      <w:r w:rsidRPr="000A47C3">
        <w:t>μ</w:t>
      </w:r>
      <w:r w:rsidRPr="009E3DB0">
        <w:rPr>
          <w:vertAlign w:val="subscript"/>
        </w:rPr>
        <w:t>0</w:t>
      </w:r>
      <w:r w:rsidRPr="000A47C3">
        <w:rPr>
          <w:sz w:val="16"/>
          <w:szCs w:val="16"/>
          <w:vertAlign w:val="subscript"/>
        </w:rPr>
        <w:t> </w:t>
      </w:r>
      <w:r w:rsidRPr="000A47C3">
        <w:t xml:space="preserve">= </w:t>
      </w:r>
      <w:proofErr w:type="spellStart"/>
      <w:r w:rsidRPr="000A47C3">
        <w:t>μ</w:t>
      </w:r>
      <w:r w:rsidRPr="009E3DB0">
        <w:rPr>
          <w:vertAlign w:val="subscript"/>
        </w:rPr>
        <w:t>r</w:t>
      </w:r>
      <w:r w:rsidRPr="000A47C3">
        <w:t>μ</w:t>
      </w:r>
      <w:r w:rsidRPr="009E3DB0">
        <w:rPr>
          <w:vertAlign w:val="subscript"/>
        </w:rPr>
        <w:t>a</w:t>
      </w:r>
      <w:proofErr w:type="spellEnd"/>
      <w:r w:rsidRPr="009E3DB0">
        <w:rPr>
          <w:vertAlign w:val="subscript"/>
        </w:rPr>
        <w:t> </w:t>
      </w:r>
    </w:p>
    <w:p w:rsidR="000A47C3" w:rsidRDefault="000A47C3" w:rsidP="000A47C3">
      <w:r w:rsidRPr="000A47C3">
        <w:t>then the equation will be:</w:t>
      </w:r>
    </w:p>
    <w:p w:rsidR="009E3DB0" w:rsidRPr="000A47C3" w:rsidRDefault="009E3DB0" w:rsidP="000A47C3"/>
    <w:p w:rsidR="000A47C3" w:rsidRPr="009E3DB0" w:rsidRDefault="009E3DB0" w:rsidP="009E3DB0">
      <w:pPr>
        <w:rPr>
          <w:rFonts w:ascii="Cambria Math" w:hAnsi="Cambria Math"/>
          <w:b/>
          <w:bCs/>
          <w:i/>
          <w:iCs/>
          <w:sz w:val="32"/>
          <w:szCs w:val="32"/>
        </w:rPr>
      </w:pPr>
      <w:r>
        <w:rPr>
          <w:rFonts w:ascii="Cambria Math" w:hAnsi="Cambria Math"/>
          <w:b/>
          <w:bCs/>
          <w:i/>
          <w:iCs/>
          <w:sz w:val="32"/>
          <w:szCs w:val="32"/>
        </w:rPr>
        <w:t xml:space="preserve">                                         </w:t>
      </w:r>
      <w:r w:rsidR="000A47C3" w:rsidRPr="009E3DB0">
        <w:rPr>
          <w:rFonts w:ascii="Cambria Math" w:hAnsi="Cambria Math"/>
          <w:b/>
          <w:bCs/>
          <w:i/>
          <w:iCs/>
          <w:sz w:val="32"/>
          <w:szCs w:val="32"/>
        </w:rPr>
        <w:t>N = B (1.05L</w:t>
      </w:r>
      <w:r w:rsidR="000A47C3" w:rsidRPr="009E3DB0">
        <w:rPr>
          <w:rFonts w:ascii="Cambria Math" w:hAnsi="Cambria Math"/>
          <w:b/>
          <w:bCs/>
          <w:i/>
          <w:iCs/>
          <w:sz w:val="32"/>
          <w:szCs w:val="32"/>
          <w:vertAlign w:val="subscript"/>
        </w:rPr>
        <w:t>c</w:t>
      </w:r>
      <w:r w:rsidR="000A47C3" w:rsidRPr="009E3DB0">
        <w:rPr>
          <w:rFonts w:ascii="Cambria Math" w:hAnsi="Cambria Math"/>
          <w:b/>
          <w:bCs/>
          <w:i/>
          <w:iCs/>
          <w:sz w:val="32"/>
          <w:szCs w:val="32"/>
        </w:rPr>
        <w:t>+μ</w:t>
      </w:r>
      <w:r w:rsidR="000A47C3" w:rsidRPr="009E3DB0">
        <w:rPr>
          <w:rFonts w:ascii="Cambria Math" w:hAnsi="Cambria Math"/>
          <w:b/>
          <w:bCs/>
          <w:i/>
          <w:iCs/>
          <w:sz w:val="32"/>
          <w:szCs w:val="32"/>
          <w:vertAlign w:val="subscript"/>
        </w:rPr>
        <w:t>r</w:t>
      </w:r>
      <w:r w:rsidR="000A47C3" w:rsidRPr="009E3DB0">
        <w:rPr>
          <w:rFonts w:ascii="Cambria Math" w:hAnsi="Cambria Math"/>
          <w:b/>
          <w:bCs/>
          <w:i/>
          <w:iCs/>
          <w:sz w:val="32"/>
          <w:szCs w:val="32"/>
        </w:rPr>
        <w:t>L</w:t>
      </w:r>
      <w:r>
        <w:rPr>
          <w:rFonts w:ascii="Cambria Math" w:hAnsi="Cambria Math"/>
          <w:b/>
          <w:bCs/>
          <w:i/>
          <w:iCs/>
          <w:sz w:val="32"/>
          <w:szCs w:val="32"/>
          <w:vertAlign w:val="subscript"/>
        </w:rPr>
        <w:t>g</w:t>
      </w:r>
      <w:r w:rsidR="000A47C3" w:rsidRPr="009E3DB0">
        <w:rPr>
          <w:rFonts w:ascii="Cambria Math" w:hAnsi="Cambria Math"/>
          <w:b/>
          <w:bCs/>
          <w:i/>
          <w:iCs/>
          <w:sz w:val="32"/>
          <w:szCs w:val="32"/>
        </w:rPr>
        <w:t>)/</w:t>
      </w:r>
      <w:proofErr w:type="spellStart"/>
      <w:r w:rsidR="000A47C3" w:rsidRPr="009E3DB0">
        <w:rPr>
          <w:rFonts w:ascii="Cambria Math" w:hAnsi="Cambria Math"/>
          <w:b/>
          <w:bCs/>
          <w:i/>
          <w:iCs/>
          <w:sz w:val="32"/>
          <w:szCs w:val="32"/>
        </w:rPr>
        <w:t>μ</w:t>
      </w:r>
      <w:r w:rsidR="000A47C3" w:rsidRPr="009E3DB0">
        <w:rPr>
          <w:rFonts w:ascii="Cambria Math" w:hAnsi="Cambria Math"/>
          <w:b/>
          <w:bCs/>
          <w:i/>
          <w:iCs/>
          <w:sz w:val="32"/>
          <w:szCs w:val="32"/>
          <w:vertAlign w:val="subscript"/>
        </w:rPr>
        <w:t>c</w:t>
      </w:r>
      <w:r w:rsidR="000A47C3" w:rsidRPr="009E3DB0">
        <w:rPr>
          <w:rFonts w:ascii="Cambria Math" w:hAnsi="Cambria Math"/>
          <w:b/>
          <w:bCs/>
          <w:i/>
          <w:iCs/>
          <w:sz w:val="32"/>
          <w:szCs w:val="32"/>
        </w:rPr>
        <w:t>i</w:t>
      </w:r>
      <w:proofErr w:type="spellEnd"/>
    </w:p>
    <w:p w:rsidR="00C15A75" w:rsidRDefault="00C15A75" w:rsidP="00C15A75"/>
    <w:p w:rsidR="00C15A75" w:rsidRPr="00C15A75" w:rsidRDefault="00C15A75" w:rsidP="00C15A75">
      <w:r w:rsidRPr="00C15A75">
        <w:t>At a very high permeability (</w:t>
      </w:r>
      <w:proofErr w:type="spellStart"/>
      <w:r w:rsidRPr="00C15A75">
        <w:t>μ</w:t>
      </w:r>
      <w:r w:rsidRPr="00C15A75">
        <w:rPr>
          <w:vertAlign w:val="subscript"/>
        </w:rPr>
        <w:t>r</w:t>
      </w:r>
      <w:proofErr w:type="spellEnd"/>
      <w:r w:rsidRPr="00C15A75">
        <w:t>), the minimum number of turns required is as follows:</w:t>
      </w:r>
    </w:p>
    <w:p w:rsidR="00C15A75" w:rsidRPr="00C15A75" w:rsidRDefault="00C15A75" w:rsidP="000A47C3"/>
    <w:p w:rsidR="00C15A75" w:rsidRPr="009E3DB0" w:rsidRDefault="00C15A75" w:rsidP="00C15A75">
      <w:pPr>
        <w:rPr>
          <w:rFonts w:ascii="Cambria Math" w:hAnsi="Cambria Math"/>
          <w:b/>
          <w:bCs/>
          <w:i/>
          <w:iCs/>
          <w:sz w:val="32"/>
          <w:szCs w:val="32"/>
        </w:rPr>
      </w:pPr>
      <w:r>
        <w:rPr>
          <w:rFonts w:ascii="Cambria Math" w:hAnsi="Cambria Math"/>
          <w:b/>
          <w:bCs/>
          <w:i/>
          <w:iCs/>
          <w:sz w:val="32"/>
          <w:szCs w:val="32"/>
        </w:rPr>
        <w:t xml:space="preserve">                                         N = </w:t>
      </w:r>
      <w:proofErr w:type="spellStart"/>
      <w:r>
        <w:rPr>
          <w:rFonts w:ascii="Cambria Math" w:hAnsi="Cambria Math"/>
          <w:b/>
          <w:bCs/>
          <w:i/>
          <w:iCs/>
          <w:sz w:val="32"/>
          <w:szCs w:val="32"/>
        </w:rPr>
        <w:t>B</w:t>
      </w:r>
      <w:r w:rsidRPr="009E3DB0">
        <w:rPr>
          <w:rFonts w:ascii="Cambria Math" w:hAnsi="Cambria Math"/>
          <w:b/>
          <w:bCs/>
          <w:i/>
          <w:iCs/>
          <w:sz w:val="32"/>
          <w:szCs w:val="32"/>
        </w:rPr>
        <w:t>L</w:t>
      </w:r>
      <w:r>
        <w:rPr>
          <w:rFonts w:ascii="Cambria Math" w:hAnsi="Cambria Math"/>
          <w:b/>
          <w:bCs/>
          <w:i/>
          <w:iCs/>
          <w:sz w:val="32"/>
          <w:szCs w:val="32"/>
          <w:vertAlign w:val="subscript"/>
        </w:rPr>
        <w:t>g</w:t>
      </w:r>
      <w:proofErr w:type="spellEnd"/>
      <w:r w:rsidRPr="009E3DB0">
        <w:rPr>
          <w:rFonts w:ascii="Cambria Math" w:hAnsi="Cambria Math"/>
          <w:b/>
          <w:bCs/>
          <w:i/>
          <w:iCs/>
          <w:sz w:val="32"/>
          <w:szCs w:val="32"/>
        </w:rPr>
        <w:t>/μ</w:t>
      </w:r>
      <w:r>
        <w:rPr>
          <w:rFonts w:ascii="Cambria Math" w:hAnsi="Cambria Math"/>
          <w:b/>
          <w:bCs/>
          <w:i/>
          <w:iCs/>
          <w:sz w:val="32"/>
          <w:szCs w:val="32"/>
          <w:vertAlign w:val="subscript"/>
        </w:rPr>
        <w:t>0</w:t>
      </w:r>
      <w:r w:rsidRPr="009E3DB0">
        <w:rPr>
          <w:rFonts w:ascii="Cambria Math" w:hAnsi="Cambria Math"/>
          <w:b/>
          <w:bCs/>
          <w:i/>
          <w:iCs/>
          <w:sz w:val="32"/>
          <w:szCs w:val="32"/>
        </w:rPr>
        <w:t>i</w:t>
      </w:r>
    </w:p>
    <w:p w:rsidR="00C15A75" w:rsidRDefault="00C15A75" w:rsidP="00C15A75">
      <w:pPr>
        <w:tabs>
          <w:tab w:val="left" w:pos="3570"/>
        </w:tabs>
      </w:pPr>
    </w:p>
    <w:p w:rsidR="00C15A75" w:rsidRPr="001769F1" w:rsidRDefault="00C15A75" w:rsidP="001769F1">
      <w:pPr>
        <w:spacing w:before="100" w:beforeAutospacing="1" w:after="100" w:afterAutospacing="1" w:line="240" w:lineRule="auto"/>
        <w:rPr>
          <w:rFonts w:ascii="Times New Roman" w:eastAsia="Times New Roman" w:hAnsi="Times New Roman" w:cs="Times New Roman"/>
          <w:color w:val="auto"/>
        </w:rPr>
      </w:pPr>
      <w:r w:rsidRPr="00C15A75">
        <w:rPr>
          <w:rFonts w:ascii="Times New Roman" w:eastAsia="Times New Roman" w:hAnsi="Times New Roman" w:cs="Times New Roman"/>
          <w:color w:val="auto"/>
        </w:rPr>
        <w:t> </w:t>
      </w:r>
      <w:r w:rsidRPr="00C15A75">
        <w:t xml:space="preserve">For a magnetic field strength (B) of 0.06 Tesla, </w:t>
      </w:r>
      <w:r w:rsidR="000439C3">
        <w:t xml:space="preserve">with </w:t>
      </w:r>
      <w:r w:rsidRPr="00C15A75">
        <w:t>a length (</w:t>
      </w:r>
      <w:proofErr w:type="spellStart"/>
      <w:r w:rsidRPr="00C15A75">
        <w:t>L</w:t>
      </w:r>
      <w:r w:rsidRPr="00C15A75">
        <w:rPr>
          <w:vertAlign w:val="subscript"/>
        </w:rPr>
        <w:t>g</w:t>
      </w:r>
      <w:proofErr w:type="spellEnd"/>
      <w:r w:rsidRPr="00C15A75">
        <w:t>) of 15.8 cm, and a current of 6 A,</w:t>
      </w:r>
      <w:r w:rsidR="001769F1">
        <w:rPr>
          <w:rFonts w:ascii="Times New Roman" w:eastAsia="Times New Roman" w:hAnsi="Times New Roman" w:cs="Times New Roman"/>
          <w:color w:val="auto"/>
        </w:rPr>
        <w:t xml:space="preserve"> </w:t>
      </w:r>
      <w:r w:rsidR="001769F1">
        <w:t>t</w:t>
      </w:r>
      <w:r w:rsidRPr="00C15A75">
        <w:t>he minimum number of turns required is 1,258.</w:t>
      </w:r>
    </w:p>
    <w:p w:rsidR="00C15A75" w:rsidRPr="00C15A75" w:rsidRDefault="00C15A75" w:rsidP="00C15A75">
      <w:pPr>
        <w:spacing w:before="100" w:beforeAutospacing="1" w:after="100" w:afterAutospacing="1" w:line="240" w:lineRule="auto"/>
        <w:rPr>
          <w:rFonts w:ascii="Times New Roman" w:eastAsia="Times New Roman" w:hAnsi="Times New Roman" w:cs="Times New Roman"/>
          <w:color w:val="auto"/>
        </w:rPr>
      </w:pPr>
      <w:r w:rsidRPr="00C15A75">
        <w:rPr>
          <w:rFonts w:ascii="Times New Roman" w:eastAsia="Times New Roman" w:hAnsi="Times New Roman" w:cs="Times New Roman"/>
          <w:color w:val="auto"/>
        </w:rPr>
        <w:t> </w:t>
      </w:r>
    </w:p>
    <w:p w:rsidR="00E547A7" w:rsidRDefault="00E547A7" w:rsidP="00A81C2B">
      <w:pPr>
        <w:rPr>
          <w:rFonts w:ascii="Times New Roman" w:eastAsia="Times New Roman" w:hAnsi="Times New Roman" w:cs="Times New Roman"/>
          <w:color w:val="auto"/>
        </w:rPr>
      </w:pPr>
    </w:p>
    <w:p w:rsidR="007B3C5F" w:rsidRPr="007B3C5F" w:rsidRDefault="006B2AAF" w:rsidP="007B3C5F">
      <w:pPr>
        <w:pStyle w:val="Heading3"/>
        <w:numPr>
          <w:ilvl w:val="1"/>
          <w:numId w:val="7"/>
        </w:numPr>
        <w:ind w:left="720"/>
      </w:pPr>
      <w:bookmarkStart w:id="61" w:name="_Toc178244460"/>
      <w:r w:rsidRPr="00EC23B7">
        <w:rPr>
          <w:rFonts w:ascii="Times New Roman" w:eastAsia="Times New Roman" w:hAnsi="Times New Roman" w:cs="Times New Roman"/>
          <w:noProof/>
          <w:color w:val="auto"/>
        </w:rPr>
        <w:lastRenderedPageBreak/>
        <w:drawing>
          <wp:anchor distT="0" distB="0" distL="114300" distR="114300" simplePos="0" relativeHeight="251710464" behindDoc="0" locked="0" layoutInCell="1" allowOverlap="1" wp14:anchorId="6B53530B" wp14:editId="76A5CF98">
            <wp:simplePos x="0" y="0"/>
            <wp:positionH relativeFrom="margin">
              <wp:posOffset>847725</wp:posOffset>
            </wp:positionH>
            <wp:positionV relativeFrom="paragraph">
              <wp:posOffset>504825</wp:posOffset>
            </wp:positionV>
            <wp:extent cx="4027170" cy="2538730"/>
            <wp:effectExtent l="0" t="0" r="0" b="0"/>
            <wp:wrapTopAndBottom/>
            <wp:docPr id="334682448" name="Picture 334682448" descr="C:\Users\nabhan\Downloads\fdc52a23-ca6b-440f-97c0-c9d3a7383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bhan\Downloads\fdc52a23-ca6b-440f-97c0-c9d3a73832c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27170" cy="253873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5219EB23" wp14:editId="475E6D5D">
                <wp:simplePos x="0" y="0"/>
                <wp:positionH relativeFrom="column">
                  <wp:posOffset>851535</wp:posOffset>
                </wp:positionH>
                <wp:positionV relativeFrom="paragraph">
                  <wp:posOffset>3100705</wp:posOffset>
                </wp:positionV>
                <wp:extent cx="4027805" cy="635"/>
                <wp:effectExtent l="0" t="0" r="0" b="0"/>
                <wp:wrapTopAndBottom/>
                <wp:docPr id="334682450" name="Text Box 334682450"/>
                <wp:cNvGraphicFramePr/>
                <a:graphic xmlns:a="http://schemas.openxmlformats.org/drawingml/2006/main">
                  <a:graphicData uri="http://schemas.microsoft.com/office/word/2010/wordprocessingShape">
                    <wps:wsp>
                      <wps:cNvSpPr txBox="1"/>
                      <wps:spPr>
                        <a:xfrm>
                          <a:off x="0" y="0"/>
                          <a:ext cx="4027805" cy="635"/>
                        </a:xfrm>
                        <a:prstGeom prst="rect">
                          <a:avLst/>
                        </a:prstGeom>
                        <a:solidFill>
                          <a:prstClr val="white"/>
                        </a:solidFill>
                        <a:ln>
                          <a:noFill/>
                        </a:ln>
                      </wps:spPr>
                      <wps:txbx>
                        <w:txbxContent>
                          <w:p w:rsidR="009D1915" w:rsidRPr="007B1498" w:rsidRDefault="009D1915" w:rsidP="006B2AAF">
                            <w:pPr>
                              <w:pStyle w:val="MyFigures"/>
                              <w:rPr>
                                <w:rFonts w:ascii="Times New Roman" w:eastAsia="Times New Roman" w:hAnsi="Times New Roman" w:cs="Times New Roman"/>
                                <w:b/>
                                <w:noProof/>
                                <w:color w:val="auto"/>
                                <w:sz w:val="28"/>
                              </w:rPr>
                            </w:pPr>
                            <w:bookmarkStart w:id="62" w:name="_Toc178242597"/>
                            <w:r>
                              <w:t>Figure 28: The cutting plan for the iron bar</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0231AD" id="Text Box 334682450" o:spid="_x0000_s1043" type="#_x0000_t202" style="position:absolute;left:0;text-align:left;margin-left:67.05pt;margin-top:244.15pt;width:317.1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" stroked="f">
                <v:textbox style="mso-fit-shape-to-text:t" inset="0,0,0,0">
                  <w:txbxContent>
                    <w:p w:rsidR="009D1915" w:rsidRPr="007B1498" w:rsidRDefault="009D1915" w:rsidP="006B2AAF">
                      <w:pPr>
                        <w:pStyle w:val="MyFigures"/>
                        <w:rPr>
                          <w:rFonts w:ascii="Times New Roman" w:eastAsia="Times New Roman" w:hAnsi="Times New Roman" w:cs="Times New Roman"/>
                          <w:b/>
                          <w:noProof/>
                          <w:color w:val="auto"/>
                          <w:sz w:val="28"/>
                        </w:rPr>
                      </w:pPr>
                      <w:bookmarkStart w:id="82" w:name="_Toc178242597"/>
                      <w:r>
                        <w:t>Figure 28: The cutting plan for the iron bar</w:t>
                      </w:r>
                      <w:bookmarkEnd w:id="82"/>
                    </w:p>
                  </w:txbxContent>
                </v:textbox>
                <w10:wrap type="topAndBottom"/>
              </v:shape>
            </w:pict>
          </mc:Fallback>
        </mc:AlternateContent>
      </w:r>
      <w:r w:rsidR="007B3C5F" w:rsidRPr="007B3C5F">
        <w:t>Design Assembling</w:t>
      </w:r>
      <w:bookmarkEnd w:id="61"/>
    </w:p>
    <w:p w:rsidR="00E547A7" w:rsidRDefault="00E547A7" w:rsidP="00A81C2B"/>
    <w:p w:rsidR="006B2AAF" w:rsidRDefault="006B2AAF" w:rsidP="006B2AAF">
      <w:pPr>
        <w:rPr>
          <w:shd w:val="clear" w:color="auto" w:fill="FFFFFF"/>
        </w:rPr>
      </w:pPr>
    </w:p>
    <w:p w:rsidR="00E547A7" w:rsidRDefault="00EC23B7" w:rsidP="006B2AAF">
      <w:r>
        <w:rPr>
          <w:shd w:val="clear" w:color="auto" w:fill="FFFFFF"/>
        </w:rPr>
        <w:t xml:space="preserve">Since we do not have a cubic iron core, we will </w:t>
      </w:r>
      <w:r w:rsidR="000439C3">
        <w:rPr>
          <w:shd w:val="clear" w:color="auto" w:fill="FFFFFF"/>
        </w:rPr>
        <w:t xml:space="preserve">utilize a cylindrical core with </w:t>
      </w:r>
      <w:r>
        <w:rPr>
          <w:shd w:val="clear" w:color="auto" w:fill="FFFFFF"/>
        </w:rPr>
        <w:t>precise dimensions to construct our assembly (see Figure 28)</w:t>
      </w:r>
      <w:r w:rsidR="006B2AAF">
        <w:rPr>
          <w:shd w:val="clear" w:color="auto" w:fill="FFFFFF"/>
        </w:rPr>
        <w:t>, we will purchase</w:t>
      </w:r>
      <w:r>
        <w:rPr>
          <w:shd w:val="clear" w:color="auto" w:fill="FFFFFF"/>
        </w:rPr>
        <w:t xml:space="preserve"> an iron bar with 12 cm diameter and a length of 90.2 cm, and t</w:t>
      </w:r>
      <w:r w:rsidR="006B2AAF">
        <w:rPr>
          <w:shd w:val="clear" w:color="auto" w:fill="FFFFFF"/>
        </w:rPr>
        <w:t xml:space="preserve">hen we will cut it to five sections, the biggest one with 48 cm, two sections </w:t>
      </w:r>
      <w:r>
        <w:rPr>
          <w:shd w:val="clear" w:color="auto" w:fill="FFFFFF"/>
        </w:rPr>
        <w:t>with 16.</w:t>
      </w:r>
      <w:r w:rsidR="006B2AAF">
        <w:rPr>
          <w:shd w:val="clear" w:color="auto" w:fill="FFFFFF"/>
        </w:rPr>
        <w:t>1 cm and the last two sections</w:t>
      </w:r>
      <w:r>
        <w:rPr>
          <w:shd w:val="clear" w:color="auto" w:fill="FFFFFF"/>
        </w:rPr>
        <w:t xml:space="preserve"> with 5 cm each.</w:t>
      </w:r>
      <w:r>
        <w:t xml:space="preserve"> </w:t>
      </w:r>
    </w:p>
    <w:p w:rsidR="00E547A7" w:rsidRPr="006B2AAF" w:rsidRDefault="000439C3" w:rsidP="006B2AAF">
      <w:pPr>
        <w:rPr>
          <w:color w:val="auto"/>
        </w:rPr>
      </w:pPr>
      <w:r>
        <w:rPr>
          <w:noProof/>
        </w:rPr>
        <mc:AlternateContent>
          <mc:Choice Requires="wps">
            <w:drawing>
              <wp:anchor distT="0" distB="0" distL="114300" distR="114300" simplePos="0" relativeHeight="251715584" behindDoc="0" locked="0" layoutInCell="1" allowOverlap="1" wp14:anchorId="0C9665D9" wp14:editId="00CE003D">
                <wp:simplePos x="0" y="0"/>
                <wp:positionH relativeFrom="column">
                  <wp:posOffset>484505</wp:posOffset>
                </wp:positionH>
                <wp:positionV relativeFrom="paragraph">
                  <wp:posOffset>3209290</wp:posOffset>
                </wp:positionV>
                <wp:extent cx="4761230" cy="635"/>
                <wp:effectExtent l="0" t="0" r="0" b="0"/>
                <wp:wrapTopAndBottom/>
                <wp:docPr id="334682451" name="Text Box 334682451"/>
                <wp:cNvGraphicFramePr/>
                <a:graphic xmlns:a="http://schemas.openxmlformats.org/drawingml/2006/main">
                  <a:graphicData uri="http://schemas.microsoft.com/office/word/2010/wordprocessingShape">
                    <wps:wsp>
                      <wps:cNvSpPr txBox="1"/>
                      <wps:spPr>
                        <a:xfrm>
                          <a:off x="0" y="0"/>
                          <a:ext cx="4761230" cy="635"/>
                        </a:xfrm>
                        <a:prstGeom prst="rect">
                          <a:avLst/>
                        </a:prstGeom>
                        <a:solidFill>
                          <a:prstClr val="white"/>
                        </a:solidFill>
                        <a:ln>
                          <a:noFill/>
                        </a:ln>
                      </wps:spPr>
                      <wps:txbx>
                        <w:txbxContent>
                          <w:p w:rsidR="009D1915" w:rsidRPr="00C93FBC" w:rsidRDefault="009D1915" w:rsidP="000439C3">
                            <w:pPr>
                              <w:pStyle w:val="MyFigures"/>
                              <w:rPr>
                                <w:rFonts w:ascii="Times New Roman" w:eastAsia="Times New Roman" w:hAnsi="Times New Roman" w:cs="Times New Roman"/>
                                <w:noProof/>
                                <w:sz w:val="24"/>
                                <w:szCs w:val="24"/>
                              </w:rPr>
                            </w:pPr>
                            <w:bookmarkStart w:id="63" w:name="_Toc178242598"/>
                            <w:r>
                              <w:t>Figure 29: The assembling plan for the C-shape core</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0512EB" id="Text Box 334682451" o:spid="_x0000_s1044" type="#_x0000_t202" style="position:absolute;margin-left:38.15pt;margin-top:252.7pt;width:374.9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" stroked="f">
                <v:textbox style="mso-fit-shape-to-text:t" inset="0,0,0,0">
                  <w:txbxContent>
                    <w:p w:rsidR="009D1915" w:rsidRPr="00C93FBC" w:rsidRDefault="009D1915" w:rsidP="000439C3">
                      <w:pPr>
                        <w:pStyle w:val="MyFigures"/>
                        <w:rPr>
                          <w:rFonts w:ascii="Times New Roman" w:eastAsia="Times New Roman" w:hAnsi="Times New Roman" w:cs="Times New Roman"/>
                          <w:noProof/>
                          <w:sz w:val="24"/>
                          <w:szCs w:val="24"/>
                        </w:rPr>
                      </w:pPr>
                      <w:bookmarkStart w:id="84" w:name="_Toc178242598"/>
                      <w:r>
                        <w:t>Figure 29: The assembling plan for the C-shape core</w:t>
                      </w:r>
                      <w:bookmarkEnd w:id="84"/>
                    </w:p>
                  </w:txbxContent>
                </v:textbox>
                <w10:wrap type="topAndBottom"/>
              </v:shape>
            </w:pict>
          </mc:Fallback>
        </mc:AlternateContent>
      </w:r>
      <w:r w:rsidR="006B2AAF" w:rsidRPr="006B2AAF">
        <w:rPr>
          <w:rFonts w:ascii="Times New Roman" w:eastAsia="Times New Roman" w:hAnsi="Times New Roman" w:cs="Times New Roman"/>
          <w:noProof/>
          <w:color w:val="auto"/>
        </w:rPr>
        <w:drawing>
          <wp:anchor distT="0" distB="0" distL="114300" distR="114300" simplePos="0" relativeHeight="251711488" behindDoc="0" locked="0" layoutInCell="1" allowOverlap="1" wp14:anchorId="79EBE5CB" wp14:editId="69DBA171">
            <wp:simplePos x="0" y="0"/>
            <wp:positionH relativeFrom="margin">
              <wp:align>center</wp:align>
            </wp:positionH>
            <wp:positionV relativeFrom="paragraph">
              <wp:posOffset>492125</wp:posOffset>
            </wp:positionV>
            <wp:extent cx="4761435" cy="2660452"/>
            <wp:effectExtent l="0" t="0" r="1270" b="6985"/>
            <wp:wrapTopAndBottom/>
            <wp:docPr id="334682449" name="Picture 334682449" descr="C:\Users\nabhan\AppData\Local\Packages\Microsoft.Windows.Photos_8wekyb3d8bbwe\TempState\ShareServiceTempFolder\download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bhan\AppData\Local\Packages\Microsoft.Windows.Photos_8wekyb3d8bbwe\TempState\ShareServiceTempFolder\download (10).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1435" cy="2660452"/>
                    </a:xfrm>
                    <a:prstGeom prst="rect">
                      <a:avLst/>
                    </a:prstGeom>
                    <a:noFill/>
                    <a:ln>
                      <a:noFill/>
                    </a:ln>
                  </pic:spPr>
                </pic:pic>
              </a:graphicData>
            </a:graphic>
          </wp:anchor>
        </w:drawing>
      </w:r>
      <w:r w:rsidR="006B2AAF">
        <w:t>Finally, we will assemble the iron into a C-shape (see Figure 29), as specified in the plan with an air gap of 15.8 cm.</w:t>
      </w:r>
    </w:p>
    <w:p w:rsidR="00E547A7" w:rsidRDefault="00E547A7" w:rsidP="00A81C2B"/>
    <w:bookmarkStart w:id="64" w:name="_Toc178244461"/>
    <w:p w:rsidR="000439C3" w:rsidRPr="000439C3" w:rsidRDefault="00144C02" w:rsidP="000439C3">
      <w:pPr>
        <w:pStyle w:val="Heading3"/>
        <w:numPr>
          <w:ilvl w:val="1"/>
          <w:numId w:val="7"/>
        </w:numPr>
        <w:ind w:left="720"/>
      </w:pPr>
      <w:r>
        <w:rPr>
          <w:noProof/>
        </w:rPr>
        <w:lastRenderedPageBreak/>
        <mc:AlternateContent>
          <mc:Choice Requires="wps">
            <w:drawing>
              <wp:anchor distT="0" distB="0" distL="114300" distR="114300" simplePos="0" relativeHeight="251718656" behindDoc="0" locked="0" layoutInCell="1" allowOverlap="1" wp14:anchorId="29CD6BCE" wp14:editId="48AD8C10">
                <wp:simplePos x="0" y="0"/>
                <wp:positionH relativeFrom="margin">
                  <wp:align>center</wp:align>
                </wp:positionH>
                <wp:positionV relativeFrom="paragraph">
                  <wp:posOffset>3609975</wp:posOffset>
                </wp:positionV>
                <wp:extent cx="4495800" cy="314325"/>
                <wp:effectExtent l="0" t="0" r="0" b="9525"/>
                <wp:wrapTopAndBottom/>
                <wp:docPr id="334682453" name="Text Box 334682453"/>
                <wp:cNvGraphicFramePr/>
                <a:graphic xmlns:a="http://schemas.openxmlformats.org/drawingml/2006/main">
                  <a:graphicData uri="http://schemas.microsoft.com/office/word/2010/wordprocessingShape">
                    <wps:wsp>
                      <wps:cNvSpPr txBox="1"/>
                      <wps:spPr>
                        <a:xfrm>
                          <a:off x="0" y="0"/>
                          <a:ext cx="4495800" cy="314325"/>
                        </a:xfrm>
                        <a:prstGeom prst="rect">
                          <a:avLst/>
                        </a:prstGeom>
                        <a:solidFill>
                          <a:prstClr val="white"/>
                        </a:solidFill>
                        <a:ln>
                          <a:noFill/>
                        </a:ln>
                      </wps:spPr>
                      <wps:txbx>
                        <w:txbxContent>
                          <w:p w:rsidR="009D1915" w:rsidRPr="00144C02" w:rsidRDefault="009D1915" w:rsidP="00144C02">
                            <w:pPr>
                              <w:pStyle w:val="MyFigures"/>
                            </w:pPr>
                            <w:bookmarkStart w:id="65" w:name="_Toc178242599"/>
                            <w:r w:rsidRPr="00144C02">
                              <w:t xml:space="preserve">Figure </w:t>
                            </w:r>
                            <w:fldSimple w:instr=" SEQ Figure \* ARABIC ">
                              <w:r w:rsidR="00E167AC">
                                <w:rPr>
                                  <w:noProof/>
                                </w:rPr>
                                <w:t>3</w:t>
                              </w:r>
                            </w:fldSimple>
                            <w:r w:rsidRPr="00144C02">
                              <w:t>0: The C-shaped core illustrates the region where we wrap the copper</w:t>
                            </w:r>
                            <w:bookmarkEnd w:id="65"/>
                          </w:p>
                          <w:p w:rsidR="009D1915" w:rsidRPr="001A362B" w:rsidRDefault="009D1915" w:rsidP="00144C02">
                            <w:pPr>
                              <w:pStyle w:val="Caption"/>
                              <w:rPr>
                                <w:rFonts w:asciiTheme="minorHAnsi" w:hAnsiTheme="minorHAnsi"/>
                                <w:b/>
                                <w:noProof/>
                                <w:color w:val="auto"/>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D6BCE" id="_x0000_t202" coordsize="21600,21600" o:spt="202" path="m,l,21600r21600,l21600,xe">
                <v:stroke joinstyle="miter"/>
                <v:path gradientshapeok="t" o:connecttype="rect"/>
              </v:shapetype>
              <v:shape id="Text Box 334682453" o:spid="_x0000_s1045" type="#_x0000_t202" style="position:absolute;left:0;text-align:left;margin-left:0;margin-top:284.25pt;width:354pt;height:24.7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" stroked="f">
                <v:textbox inset="0,0,0,0">
                  <w:txbxContent>
                    <w:p w:rsidR="009D1915" w:rsidRPr="00144C02" w:rsidRDefault="009D1915" w:rsidP="00144C02">
                      <w:pPr>
                        <w:pStyle w:val="MyFigures"/>
                      </w:pPr>
                      <w:bookmarkStart w:id="67" w:name="_Toc178242599"/>
                      <w:r w:rsidRPr="00144C02">
                        <w:t xml:space="preserve">Figure </w:t>
                      </w:r>
                      <w:r w:rsidR="00034EB1">
                        <w:fldChar w:fldCharType="begin"/>
                      </w:r>
                      <w:r w:rsidR="00034EB1">
                        <w:instrText xml:space="preserve"> SEQ Figure \* ARABIC </w:instrText>
                      </w:r>
                      <w:r w:rsidR="00034EB1">
                        <w:fldChar w:fldCharType="separate"/>
                      </w:r>
                      <w:r w:rsidR="00E167AC">
                        <w:rPr>
                          <w:noProof/>
                        </w:rPr>
                        <w:t>3</w:t>
                      </w:r>
                      <w:r w:rsidR="00034EB1">
                        <w:rPr>
                          <w:noProof/>
                        </w:rPr>
                        <w:fldChar w:fldCharType="end"/>
                      </w:r>
                      <w:r w:rsidRPr="00144C02">
                        <w:t>0: The C-shaped core illustrates the region where we wrap the copper</w:t>
                      </w:r>
                      <w:bookmarkEnd w:id="67"/>
                    </w:p>
                    <w:p w:rsidR="009D1915" w:rsidRPr="001A362B" w:rsidRDefault="009D1915" w:rsidP="00144C02">
                      <w:pPr>
                        <w:pStyle w:val="Caption"/>
                        <w:rPr>
                          <w:rFonts w:asciiTheme="minorHAnsi" w:hAnsiTheme="minorHAnsi"/>
                          <w:b/>
                          <w:noProof/>
                          <w:color w:val="auto"/>
                          <w:sz w:val="28"/>
                        </w:rPr>
                      </w:pPr>
                    </w:p>
                  </w:txbxContent>
                </v:textbox>
                <w10:wrap type="topAndBottom" anchorx="margin"/>
              </v:shape>
            </w:pict>
          </mc:Fallback>
        </mc:AlternateContent>
      </w:r>
      <w:r w:rsidRPr="00144C02">
        <w:rPr>
          <w:noProof/>
          <w:color w:val="auto"/>
        </w:rPr>
        <w:drawing>
          <wp:anchor distT="0" distB="0" distL="114300" distR="114300" simplePos="0" relativeHeight="251716608" behindDoc="0" locked="0" layoutInCell="1" allowOverlap="1" wp14:anchorId="44E30D91" wp14:editId="558C3FA7">
            <wp:simplePos x="0" y="0"/>
            <wp:positionH relativeFrom="margin">
              <wp:align>center</wp:align>
            </wp:positionH>
            <wp:positionV relativeFrom="paragraph">
              <wp:posOffset>247650</wp:posOffset>
            </wp:positionV>
            <wp:extent cx="3689985" cy="3581400"/>
            <wp:effectExtent l="0" t="0" r="5715" b="0"/>
            <wp:wrapTopAndBottom/>
            <wp:docPr id="334682452" name="Picture 334682452" descr="C:\Users\nabhan\Downloads\the_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bhan\Downloads\the_cor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9985"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44D">
        <w:t>The S</w:t>
      </w:r>
      <w:r w:rsidR="000439C3" w:rsidRPr="000439C3">
        <w:t>imul</w:t>
      </w:r>
      <w:r w:rsidR="008A444D">
        <w:t>ation</w:t>
      </w:r>
      <w:r w:rsidR="00AF7D67">
        <w:t xml:space="preserve"> Conditions of t</w:t>
      </w:r>
      <w:r w:rsidR="008A444D">
        <w:t>he Iron C</w:t>
      </w:r>
      <w:r w:rsidR="000439C3">
        <w:t>ore</w:t>
      </w:r>
      <w:bookmarkEnd w:id="64"/>
    </w:p>
    <w:p w:rsidR="00144C02" w:rsidRDefault="000439C3" w:rsidP="00144C02">
      <w:r>
        <w:t> </w:t>
      </w:r>
    </w:p>
    <w:p w:rsidR="00144C02" w:rsidRPr="00144C02" w:rsidRDefault="004635E1" w:rsidP="00144C02">
      <w:pPr>
        <w:rPr>
          <w:color w:val="auto"/>
        </w:rPr>
      </w:pPr>
      <w:r>
        <w:rPr>
          <w:noProof/>
        </w:rPr>
        <mc:AlternateContent>
          <mc:Choice Requires="wps">
            <w:drawing>
              <wp:anchor distT="0" distB="0" distL="114300" distR="114300" simplePos="0" relativeHeight="251721728" behindDoc="0" locked="0" layoutInCell="1" allowOverlap="1" wp14:anchorId="0072CA8E" wp14:editId="4ED157BE">
                <wp:simplePos x="0" y="0"/>
                <wp:positionH relativeFrom="column">
                  <wp:posOffset>1198880</wp:posOffset>
                </wp:positionH>
                <wp:positionV relativeFrom="paragraph">
                  <wp:posOffset>4349750</wp:posOffset>
                </wp:positionV>
                <wp:extent cx="3331845" cy="635"/>
                <wp:effectExtent l="0" t="0" r="0" b="0"/>
                <wp:wrapTopAndBottom/>
                <wp:docPr id="334682455" name="Text Box 334682455"/>
                <wp:cNvGraphicFramePr/>
                <a:graphic xmlns:a="http://schemas.openxmlformats.org/drawingml/2006/main">
                  <a:graphicData uri="http://schemas.microsoft.com/office/word/2010/wordprocessingShape">
                    <wps:wsp>
                      <wps:cNvSpPr txBox="1"/>
                      <wps:spPr>
                        <a:xfrm>
                          <a:off x="0" y="0"/>
                          <a:ext cx="3331845" cy="635"/>
                        </a:xfrm>
                        <a:prstGeom prst="rect">
                          <a:avLst/>
                        </a:prstGeom>
                        <a:solidFill>
                          <a:prstClr val="white"/>
                        </a:solidFill>
                        <a:ln>
                          <a:noFill/>
                        </a:ln>
                      </wps:spPr>
                      <wps:txbx>
                        <w:txbxContent>
                          <w:p w:rsidR="009D1915" w:rsidRPr="001C06D4" w:rsidRDefault="009D1915" w:rsidP="001C06D4">
                            <w:pPr>
                              <w:pStyle w:val="MyFigures"/>
                            </w:pPr>
                            <w:bookmarkStart w:id="66" w:name="_Toc178242600"/>
                            <w:r w:rsidRPr="001C06D4">
                              <w:t>Figure 31: The meshing process before simulation</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411997" id="Text Box 334682455" o:spid="_x0000_s1046" type="#_x0000_t202" style="position:absolute;margin-left:94.4pt;margin-top:342.5pt;width:262.3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" stroked="f">
                <v:textbox style="mso-fit-shape-to-text:t" inset="0,0,0,0">
                  <w:txbxContent>
                    <w:p w:rsidR="009D1915" w:rsidRPr="001C06D4" w:rsidRDefault="009D1915" w:rsidP="001C06D4">
                      <w:pPr>
                        <w:pStyle w:val="MyFigures"/>
                      </w:pPr>
                      <w:bookmarkStart w:id="89" w:name="_Toc178242600"/>
                      <w:r w:rsidRPr="001C06D4">
                        <w:t>Figure 31: The meshing process before simulation</w:t>
                      </w:r>
                      <w:bookmarkEnd w:id="89"/>
                    </w:p>
                  </w:txbxContent>
                </v:textbox>
                <w10:wrap type="topAndBottom"/>
              </v:shape>
            </w:pict>
          </mc:Fallback>
        </mc:AlternateContent>
      </w:r>
      <w:r w:rsidRPr="004635E1">
        <w:rPr>
          <w:rFonts w:ascii="Times New Roman" w:eastAsia="Times New Roman" w:hAnsi="Times New Roman" w:cs="Times New Roman"/>
          <w:noProof/>
          <w:color w:val="auto"/>
        </w:rPr>
        <w:drawing>
          <wp:anchor distT="0" distB="0" distL="114300" distR="114300" simplePos="0" relativeHeight="251719680" behindDoc="0" locked="0" layoutInCell="1" allowOverlap="1" wp14:anchorId="501FE9AB" wp14:editId="73541BA9">
            <wp:simplePos x="0" y="0"/>
            <wp:positionH relativeFrom="margin">
              <wp:align>center</wp:align>
            </wp:positionH>
            <wp:positionV relativeFrom="paragraph">
              <wp:posOffset>1092835</wp:posOffset>
            </wp:positionV>
            <wp:extent cx="3331845" cy="3507740"/>
            <wp:effectExtent l="0" t="0" r="1905" b="0"/>
            <wp:wrapTopAndBottom/>
            <wp:docPr id="334682454" name="Picture 334682454" descr="C:\Users\nabhan\Downloads\Me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bhan\Downloads\Meshin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1845" cy="350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C02">
        <w:rPr>
          <w:shd w:val="clear" w:color="auto" w:fill="FFFFFF"/>
        </w:rPr>
        <w:t xml:space="preserve">First and foremost, we developed a simulation of our C-shaped iron core. The colored </w:t>
      </w:r>
      <w:r w:rsidR="00144C02" w:rsidRPr="00144C02">
        <w:t>sections indicate the locations of the coils (see Figure 30). Subsequently, we conducted the meshing process</w:t>
      </w:r>
      <w:r>
        <w:t>,</w:t>
      </w:r>
      <w:r w:rsidR="00144C02" w:rsidRPr="00144C02">
        <w:t xml:space="preserve"> which is a software-based simulation for Finite Element Analysis (FEA) (see Figure 31).</w:t>
      </w:r>
    </w:p>
    <w:p w:rsidR="001C06D4" w:rsidRDefault="001C06D4" w:rsidP="001C06D4">
      <w:r w:rsidRPr="001C06D4">
        <w:lastRenderedPageBreak/>
        <w:t>The properties of iron are presented in the table below:</w:t>
      </w:r>
    </w:p>
    <w:p w:rsidR="001C06D4" w:rsidRDefault="001C06D4" w:rsidP="001C06D4">
      <w:pPr>
        <w:keepNext/>
        <w:spacing w:before="100" w:beforeAutospacing="1" w:after="100" w:afterAutospacing="1" w:line="240" w:lineRule="auto"/>
      </w:pPr>
      <w:r w:rsidRPr="001C06D4">
        <w:rPr>
          <w:rFonts w:ascii="Times New Roman" w:eastAsia="Times New Roman" w:hAnsi="Times New Roman" w:cs="Times New Roman"/>
          <w:noProof/>
          <w:color w:val="auto"/>
        </w:rPr>
        <w:drawing>
          <wp:inline distT="0" distB="0" distL="0" distR="0" wp14:anchorId="7CB61ABA" wp14:editId="712C46FB">
            <wp:extent cx="4838700" cy="1943100"/>
            <wp:effectExtent l="0" t="0" r="0" b="0"/>
            <wp:docPr id="334682456" name="Picture 334682456" descr="C:\Users\nabhan\Downloads\7-26-2024-Table_of_properties_for_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bhan\Downloads\7-26-2024-Table_of_properties_for_iro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8700" cy="1943100"/>
                    </a:xfrm>
                    <a:prstGeom prst="rect">
                      <a:avLst/>
                    </a:prstGeom>
                    <a:noFill/>
                    <a:ln>
                      <a:noFill/>
                    </a:ln>
                  </pic:spPr>
                </pic:pic>
              </a:graphicData>
            </a:graphic>
          </wp:inline>
        </w:drawing>
      </w:r>
    </w:p>
    <w:p w:rsidR="00B5409A" w:rsidRPr="00B5409A" w:rsidRDefault="00B5409A" w:rsidP="00B5409A">
      <w:pPr>
        <w:pStyle w:val="completed"/>
        <w:rPr>
          <w:rFonts w:asciiTheme="minorHAnsi" w:hAnsiTheme="minorHAnsi" w:cstheme="minorHAnsi"/>
          <w:color w:val="595959" w:themeColor="text1" w:themeTint="A6"/>
          <w:sz w:val="22"/>
          <w:szCs w:val="22"/>
        </w:rPr>
      </w:pPr>
      <w:r>
        <w:rPr>
          <w:rFonts w:asciiTheme="minorHAnsi" w:hAnsiTheme="minorHAnsi" w:cstheme="minorHAnsi"/>
          <w:sz w:val="22"/>
          <w:szCs w:val="22"/>
        </w:rPr>
        <w:t xml:space="preserve">                     </w:t>
      </w:r>
      <w:r w:rsidRPr="00B5409A">
        <w:rPr>
          <w:rFonts w:asciiTheme="minorHAnsi" w:hAnsiTheme="minorHAnsi" w:cstheme="minorHAnsi"/>
          <w:color w:val="595959" w:themeColor="text1" w:themeTint="A6"/>
          <w:sz w:val="22"/>
          <w:szCs w:val="22"/>
        </w:rPr>
        <w:t xml:space="preserve">  </w:t>
      </w:r>
      <w:bookmarkStart w:id="67" w:name="_Toc178022622"/>
      <w:r w:rsidR="001C06D4" w:rsidRPr="00B5409A">
        <w:rPr>
          <w:rFonts w:asciiTheme="minorHAnsi" w:hAnsiTheme="minorHAnsi" w:cstheme="minorHAnsi"/>
          <w:color w:val="595959" w:themeColor="text1" w:themeTint="A6"/>
          <w:sz w:val="22"/>
          <w:szCs w:val="22"/>
        </w:rPr>
        <w:t xml:space="preserve">Table </w:t>
      </w:r>
      <w:r w:rsidR="00D35897">
        <w:rPr>
          <w:rFonts w:asciiTheme="minorHAnsi" w:hAnsiTheme="minorHAnsi" w:cstheme="minorHAnsi"/>
          <w:color w:val="595959" w:themeColor="text1" w:themeTint="A6"/>
          <w:sz w:val="22"/>
          <w:szCs w:val="22"/>
        </w:rPr>
        <w:fldChar w:fldCharType="begin"/>
      </w:r>
      <w:r w:rsidR="00D35897">
        <w:rPr>
          <w:rFonts w:asciiTheme="minorHAnsi" w:hAnsiTheme="minorHAnsi" w:cstheme="minorHAnsi"/>
          <w:color w:val="595959" w:themeColor="text1" w:themeTint="A6"/>
          <w:sz w:val="22"/>
          <w:szCs w:val="22"/>
        </w:rPr>
        <w:instrText xml:space="preserve"> SEQ Table \* ARABIC </w:instrText>
      </w:r>
      <w:r w:rsidR="00D35897">
        <w:rPr>
          <w:rFonts w:asciiTheme="minorHAnsi" w:hAnsiTheme="minorHAnsi" w:cstheme="minorHAnsi"/>
          <w:color w:val="595959" w:themeColor="text1" w:themeTint="A6"/>
          <w:sz w:val="22"/>
          <w:szCs w:val="22"/>
        </w:rPr>
        <w:fldChar w:fldCharType="separate"/>
      </w:r>
      <w:r w:rsidR="00E167AC">
        <w:rPr>
          <w:rFonts w:asciiTheme="minorHAnsi" w:hAnsiTheme="minorHAnsi" w:cstheme="minorHAnsi"/>
          <w:noProof/>
          <w:color w:val="595959" w:themeColor="text1" w:themeTint="A6"/>
          <w:sz w:val="22"/>
          <w:szCs w:val="22"/>
        </w:rPr>
        <w:t>3</w:t>
      </w:r>
      <w:r w:rsidR="00D35897">
        <w:rPr>
          <w:rFonts w:asciiTheme="minorHAnsi" w:hAnsiTheme="minorHAnsi" w:cstheme="minorHAnsi"/>
          <w:color w:val="595959" w:themeColor="text1" w:themeTint="A6"/>
          <w:sz w:val="22"/>
          <w:szCs w:val="22"/>
        </w:rPr>
        <w:fldChar w:fldCharType="end"/>
      </w:r>
      <w:r w:rsidRPr="00B5409A">
        <w:rPr>
          <w:rFonts w:asciiTheme="minorHAnsi" w:hAnsiTheme="minorHAnsi" w:cstheme="minorHAnsi"/>
          <w:color w:val="595959" w:themeColor="text1" w:themeTint="A6"/>
          <w:sz w:val="22"/>
          <w:szCs w:val="22"/>
        </w:rPr>
        <w:t>: Properties of the Iron Core: Establishing Permeability</w:t>
      </w:r>
      <w:bookmarkEnd w:id="67"/>
    </w:p>
    <w:p w:rsidR="001C06D4" w:rsidRPr="001C06D4" w:rsidRDefault="001C06D4" w:rsidP="00B5409A">
      <w:pPr>
        <w:pStyle w:val="Caption"/>
        <w:rPr>
          <w:rFonts w:ascii="Times New Roman" w:eastAsia="Times New Roman" w:hAnsi="Times New Roman" w:cs="Times New Roman"/>
          <w:color w:val="auto"/>
        </w:rPr>
      </w:pPr>
    </w:p>
    <w:p w:rsidR="00B5409A" w:rsidRPr="00B5409A" w:rsidRDefault="00B5409A" w:rsidP="00B5409A">
      <w:r w:rsidRPr="00B5409A">
        <w:t xml:space="preserve">The total number of turns required to achieve a magnetic field strength of 0.06 T at the air gap, using a 9 A electric current, is 3,500 turns. The largest coil on the left side contains 1,500 turns, while each of the two coils located above and below </w:t>
      </w:r>
      <w:proofErr w:type="gramStart"/>
      <w:r w:rsidRPr="00B5409A">
        <w:t>contains</w:t>
      </w:r>
      <w:proofErr w:type="gramEnd"/>
      <w:r w:rsidRPr="00B5409A">
        <w:t xml:space="preserve"> 1,000 turns.</w:t>
      </w:r>
    </w:p>
    <w:p w:rsidR="00B5409A" w:rsidRPr="00B5409A" w:rsidRDefault="00D46908" w:rsidP="00B5409A">
      <w:r w:rsidRPr="00B5409A">
        <w:rPr>
          <w:rFonts w:ascii="Times New Roman" w:eastAsia="Times New Roman" w:hAnsi="Times New Roman" w:cs="Times New Roman"/>
          <w:noProof/>
          <w:color w:val="auto"/>
        </w:rPr>
        <w:drawing>
          <wp:anchor distT="0" distB="0" distL="114300" distR="114300" simplePos="0" relativeHeight="251722752" behindDoc="0" locked="0" layoutInCell="1" allowOverlap="1" wp14:anchorId="4AABFD4D" wp14:editId="43213F06">
            <wp:simplePos x="0" y="0"/>
            <wp:positionH relativeFrom="margin">
              <wp:posOffset>695325</wp:posOffset>
            </wp:positionH>
            <wp:positionV relativeFrom="paragraph">
              <wp:posOffset>311785</wp:posOffset>
            </wp:positionV>
            <wp:extent cx="4333240" cy="3943350"/>
            <wp:effectExtent l="0" t="0" r="0" b="0"/>
            <wp:wrapTopAndBottom/>
            <wp:docPr id="334682457" name="Picture 334682457" descr="C:\Users\nabhan\AppData\Local\Packages\Microsoft.Windows.Photos_8wekyb3d8bbwe\TempState\ShareServiceTempFolder\download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bhan\AppData\Local\Packages\Microsoft.Windows.Photos_8wekyb3d8bbwe\TempState\ShareServiceTempFolder\download (1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3240" cy="3943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800" behindDoc="0" locked="0" layoutInCell="1" allowOverlap="1" wp14:anchorId="6D7BB107" wp14:editId="3D43504E">
                <wp:simplePos x="0" y="0"/>
                <wp:positionH relativeFrom="column">
                  <wp:posOffset>360680</wp:posOffset>
                </wp:positionH>
                <wp:positionV relativeFrom="paragraph">
                  <wp:posOffset>4257040</wp:posOffset>
                </wp:positionV>
                <wp:extent cx="4590415" cy="635"/>
                <wp:effectExtent l="0" t="0" r="0" b="0"/>
                <wp:wrapTopAndBottom/>
                <wp:docPr id="334682458" name="Text Box 334682458"/>
                <wp:cNvGraphicFramePr/>
                <a:graphic xmlns:a="http://schemas.openxmlformats.org/drawingml/2006/main">
                  <a:graphicData uri="http://schemas.microsoft.com/office/word/2010/wordprocessingShape">
                    <wps:wsp>
                      <wps:cNvSpPr txBox="1"/>
                      <wps:spPr>
                        <a:xfrm>
                          <a:off x="0" y="0"/>
                          <a:ext cx="4590415" cy="635"/>
                        </a:xfrm>
                        <a:prstGeom prst="rect">
                          <a:avLst/>
                        </a:prstGeom>
                        <a:solidFill>
                          <a:prstClr val="white"/>
                        </a:solidFill>
                        <a:ln>
                          <a:noFill/>
                        </a:ln>
                      </wps:spPr>
                      <wps:txbx>
                        <w:txbxContent>
                          <w:p w:rsidR="009D1915" w:rsidRPr="00B5409A" w:rsidRDefault="009D1915" w:rsidP="00B5409A">
                            <w:pPr>
                              <w:pStyle w:val="MyFigures"/>
                            </w:pPr>
                            <w:bookmarkStart w:id="68" w:name="_Toc178242601"/>
                            <w:r w:rsidRPr="00B5409A">
                              <w:t xml:space="preserve">Figure 32.1: Relative permeability </w:t>
                            </w:r>
                            <w:r>
                              <w:t>is 20</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1858B5" id="Text Box 334682458" o:spid="_x0000_s1047" type="#_x0000_t202" style="position:absolute;margin-left:28.4pt;margin-top:335.2pt;width:361.4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" stroked="f">
                <v:textbox style="mso-fit-shape-to-text:t" inset="0,0,0,0">
                  <w:txbxContent>
                    <w:p w:rsidR="009D1915" w:rsidRPr="00B5409A" w:rsidRDefault="009D1915" w:rsidP="00B5409A">
                      <w:pPr>
                        <w:pStyle w:val="MyFigures"/>
                      </w:pPr>
                      <w:bookmarkStart w:id="92" w:name="_Toc178242601"/>
                      <w:r w:rsidRPr="00B5409A">
                        <w:t xml:space="preserve">Figure 32.1: Relative permeability </w:t>
                      </w:r>
                      <w:r>
                        <w:t>is 20</w:t>
                      </w:r>
                      <w:bookmarkEnd w:id="92"/>
                    </w:p>
                  </w:txbxContent>
                </v:textbox>
                <w10:wrap type="topAndBottom"/>
              </v:shape>
            </w:pict>
          </mc:Fallback>
        </mc:AlternateContent>
      </w:r>
      <w:r w:rsidR="00B5409A" w:rsidRPr="00B5409A">
        <w:t xml:space="preserve">We conducted simulations using a variety of </w:t>
      </w:r>
      <w:proofErr w:type="spellStart"/>
      <w:r w:rsidR="00B5409A" w:rsidRPr="00B5409A">
        <w:t>permeabilities</w:t>
      </w:r>
      <w:proofErr w:type="spellEnd"/>
      <w:r w:rsidR="00B5409A" w:rsidRPr="00B5409A">
        <w:t xml:space="preserve"> (see list of Figures 32).</w:t>
      </w:r>
    </w:p>
    <w:p w:rsidR="00D46908" w:rsidRDefault="00D46908" w:rsidP="00B5409A">
      <w:pPr>
        <w:spacing w:before="100" w:beforeAutospacing="1" w:after="100" w:afterAutospacing="1" w:line="240" w:lineRule="auto"/>
        <w:rPr>
          <w:rFonts w:ascii="Times New Roman" w:eastAsia="Times New Roman" w:hAnsi="Times New Roman" w:cs="Times New Roman"/>
          <w:color w:val="auto"/>
        </w:rPr>
      </w:pPr>
      <w:r>
        <w:rPr>
          <w:noProof/>
        </w:rPr>
        <w:lastRenderedPageBreak/>
        <mc:AlternateContent>
          <mc:Choice Requires="wps">
            <w:drawing>
              <wp:anchor distT="0" distB="0" distL="114300" distR="114300" simplePos="0" relativeHeight="251730944" behindDoc="0" locked="0" layoutInCell="1" allowOverlap="1" wp14:anchorId="5A6C966D" wp14:editId="12D3C87D">
                <wp:simplePos x="0" y="0"/>
                <wp:positionH relativeFrom="column">
                  <wp:posOffset>542925</wp:posOffset>
                </wp:positionH>
                <wp:positionV relativeFrom="paragraph">
                  <wp:posOffset>8555355</wp:posOffset>
                </wp:positionV>
                <wp:extent cx="4472940" cy="635"/>
                <wp:effectExtent l="0" t="0" r="3810" b="6985"/>
                <wp:wrapTopAndBottom/>
                <wp:docPr id="334682462" name="Text Box 334682462"/>
                <wp:cNvGraphicFramePr/>
                <a:graphic xmlns:a="http://schemas.openxmlformats.org/drawingml/2006/main">
                  <a:graphicData uri="http://schemas.microsoft.com/office/word/2010/wordprocessingShape">
                    <wps:wsp>
                      <wps:cNvSpPr txBox="1"/>
                      <wps:spPr>
                        <a:xfrm>
                          <a:off x="0" y="0"/>
                          <a:ext cx="4472940" cy="635"/>
                        </a:xfrm>
                        <a:prstGeom prst="rect">
                          <a:avLst/>
                        </a:prstGeom>
                        <a:solidFill>
                          <a:prstClr val="white"/>
                        </a:solidFill>
                        <a:ln>
                          <a:noFill/>
                        </a:ln>
                      </wps:spPr>
                      <wps:txbx>
                        <w:txbxContent>
                          <w:p w:rsidR="009D1915" w:rsidRPr="00317EE6" w:rsidRDefault="009D1915" w:rsidP="004F0804">
                            <w:pPr>
                              <w:pStyle w:val="MyFigures"/>
                              <w:rPr>
                                <w:noProof/>
                                <w:color w:val="000000" w:themeColor="text1"/>
                                <w:sz w:val="24"/>
                                <w:szCs w:val="24"/>
                              </w:rPr>
                            </w:pPr>
                            <w:bookmarkStart w:id="69" w:name="_Toc178242602"/>
                            <w:r>
                              <w:t>Figure 32.3: Relative permeability is 200</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2FA336" id="Text Box 334682462" o:spid="_x0000_s1048" type="#_x0000_t202" style="position:absolute;margin-left:42.75pt;margin-top:673.65pt;width:352.2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" stroked="f">
                <v:textbox style="mso-fit-shape-to-text:t" inset="0,0,0,0">
                  <w:txbxContent>
                    <w:p w:rsidR="009D1915" w:rsidRPr="00317EE6" w:rsidRDefault="009D1915" w:rsidP="004F0804">
                      <w:pPr>
                        <w:pStyle w:val="MyFigures"/>
                        <w:rPr>
                          <w:noProof/>
                          <w:color w:val="000000" w:themeColor="text1"/>
                          <w:sz w:val="24"/>
                          <w:szCs w:val="24"/>
                        </w:rPr>
                      </w:pPr>
                      <w:bookmarkStart w:id="94" w:name="_Toc178242602"/>
                      <w:r>
                        <w:t>Figure 32.3: Relative permeability is 200</w:t>
                      </w:r>
                      <w:bookmarkEnd w:id="94"/>
                    </w:p>
                  </w:txbxContent>
                </v:textbox>
                <w10:wrap type="topAndBottom"/>
              </v:shape>
            </w:pict>
          </mc:Fallback>
        </mc:AlternateContent>
      </w:r>
      <w:r>
        <w:rPr>
          <w:noProof/>
        </w:rPr>
        <w:drawing>
          <wp:anchor distT="0" distB="0" distL="114300" distR="114300" simplePos="0" relativeHeight="251728896" behindDoc="0" locked="0" layoutInCell="1" allowOverlap="1" wp14:anchorId="61BF24AC" wp14:editId="7CEEBC56">
            <wp:simplePos x="0" y="0"/>
            <wp:positionH relativeFrom="margin">
              <wp:posOffset>581025</wp:posOffset>
            </wp:positionH>
            <wp:positionV relativeFrom="paragraph">
              <wp:posOffset>4507865</wp:posOffset>
            </wp:positionV>
            <wp:extent cx="4472940" cy="4126230"/>
            <wp:effectExtent l="0" t="0" r="3810" b="7620"/>
            <wp:wrapTopAndBottom/>
            <wp:docPr id="334682461" name="Picture 334682461" descr="C:\Users\nabhan\AppData\Local\Packages\Microsoft.Windows.Photos_8wekyb3d8bbwe\TempState\ShareServiceTempFolder\download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bhan\AppData\Local\Packages\Microsoft.Windows.Photos_8wekyb3d8bbwe\TempState\ShareServiceTempFolder\download (1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2940" cy="412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09A">
        <w:rPr>
          <w:rFonts w:ascii="Times New Roman" w:eastAsia="Times New Roman" w:hAnsi="Times New Roman" w:cs="Times New Roman"/>
          <w:noProof/>
          <w:color w:val="auto"/>
        </w:rPr>
        <w:drawing>
          <wp:anchor distT="0" distB="0" distL="114300" distR="114300" simplePos="0" relativeHeight="251725824" behindDoc="0" locked="0" layoutInCell="1" allowOverlap="1" wp14:anchorId="6DBC37FC" wp14:editId="68BCAB6A">
            <wp:simplePos x="0" y="0"/>
            <wp:positionH relativeFrom="margin">
              <wp:align>center</wp:align>
            </wp:positionH>
            <wp:positionV relativeFrom="paragraph">
              <wp:posOffset>0</wp:posOffset>
            </wp:positionV>
            <wp:extent cx="4457700" cy="4057015"/>
            <wp:effectExtent l="0" t="0" r="0" b="635"/>
            <wp:wrapTopAndBottom/>
            <wp:docPr id="334682459" name="Picture 334682459" descr="C:\Users\nabhan\AppData\Local\Packages\Microsoft.Windows.Photos_8wekyb3d8bbwe\TempState\ShareServiceTempFolder\download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bhan\AppData\Local\Packages\Microsoft.Windows.Photos_8wekyb3d8bbwe\TempState\ShareServiceTempFolder\download (1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7700" cy="4057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7872" behindDoc="0" locked="0" layoutInCell="1" allowOverlap="1" wp14:anchorId="2908FEDD" wp14:editId="592639B4">
                <wp:simplePos x="0" y="0"/>
                <wp:positionH relativeFrom="margin">
                  <wp:align>center</wp:align>
                </wp:positionH>
                <wp:positionV relativeFrom="paragraph">
                  <wp:posOffset>4059555</wp:posOffset>
                </wp:positionV>
                <wp:extent cx="4371975" cy="635"/>
                <wp:effectExtent l="0" t="0" r="9525" b="6985"/>
                <wp:wrapTopAndBottom/>
                <wp:docPr id="334682460" name="Text Box 334682460"/>
                <wp:cNvGraphicFramePr/>
                <a:graphic xmlns:a="http://schemas.openxmlformats.org/drawingml/2006/main">
                  <a:graphicData uri="http://schemas.microsoft.com/office/word/2010/wordprocessingShape">
                    <wps:wsp>
                      <wps:cNvSpPr txBox="1"/>
                      <wps:spPr>
                        <a:xfrm>
                          <a:off x="0" y="0"/>
                          <a:ext cx="4371975" cy="635"/>
                        </a:xfrm>
                        <a:prstGeom prst="rect">
                          <a:avLst/>
                        </a:prstGeom>
                        <a:solidFill>
                          <a:prstClr val="white"/>
                        </a:solidFill>
                        <a:ln>
                          <a:noFill/>
                        </a:ln>
                      </wps:spPr>
                      <wps:txbx>
                        <w:txbxContent>
                          <w:p w:rsidR="009D1915" w:rsidRPr="00656D4B" w:rsidRDefault="009D1915" w:rsidP="00D46908">
                            <w:pPr>
                              <w:pStyle w:val="MyFigures"/>
                              <w:rPr>
                                <w:rFonts w:ascii="Times New Roman" w:eastAsia="Times New Roman" w:hAnsi="Times New Roman" w:cs="Times New Roman"/>
                                <w:noProof/>
                                <w:sz w:val="24"/>
                                <w:szCs w:val="24"/>
                              </w:rPr>
                            </w:pPr>
                            <w:bookmarkStart w:id="70" w:name="_Toc178242603"/>
                            <w:r>
                              <w:t>Figure 32.2: Relative permeability is 100</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22E74" id="Text Box 334682460" o:spid="_x0000_s1049" type="#_x0000_t202" style="position:absolute;margin-left:0;margin-top:319.65pt;width:344.25pt;height:.05pt;z-index:251727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" stroked="f">
                <v:textbox style="mso-fit-shape-to-text:t" inset="0,0,0,0">
                  <w:txbxContent>
                    <w:p w:rsidR="009D1915" w:rsidRPr="00656D4B" w:rsidRDefault="009D1915" w:rsidP="00D46908">
                      <w:pPr>
                        <w:pStyle w:val="MyFigures"/>
                        <w:rPr>
                          <w:rFonts w:ascii="Times New Roman" w:eastAsia="Times New Roman" w:hAnsi="Times New Roman" w:cs="Times New Roman"/>
                          <w:noProof/>
                          <w:sz w:val="24"/>
                          <w:szCs w:val="24"/>
                        </w:rPr>
                      </w:pPr>
                      <w:bookmarkStart w:id="96" w:name="_Toc178242603"/>
                      <w:r>
                        <w:t>Figure 32.2: Relative permeability is 100</w:t>
                      </w:r>
                      <w:bookmarkEnd w:id="96"/>
                    </w:p>
                  </w:txbxContent>
                </v:textbox>
                <w10:wrap type="topAndBottom" anchorx="margin"/>
              </v:shape>
            </w:pict>
          </mc:Fallback>
        </mc:AlternateContent>
      </w:r>
    </w:p>
    <w:p w:rsidR="004F0804" w:rsidRPr="004F0804" w:rsidRDefault="00BE04FE" w:rsidP="004F0804">
      <w:pPr>
        <w:spacing w:before="100" w:beforeAutospacing="1" w:after="100" w:afterAutospacing="1" w:line="240" w:lineRule="auto"/>
        <w:rPr>
          <w:rFonts w:ascii="Times New Roman" w:eastAsia="Times New Roman" w:hAnsi="Times New Roman" w:cs="Times New Roman"/>
          <w:color w:val="auto"/>
        </w:rPr>
      </w:pPr>
      <w:r>
        <w:rPr>
          <w:noProof/>
        </w:rPr>
        <w:lastRenderedPageBreak/>
        <mc:AlternateContent>
          <mc:Choice Requires="wps">
            <w:drawing>
              <wp:anchor distT="0" distB="0" distL="114300" distR="114300" simplePos="0" relativeHeight="251737088" behindDoc="0" locked="0" layoutInCell="1" allowOverlap="1" wp14:anchorId="2A808AEE" wp14:editId="205E8C74">
                <wp:simplePos x="0" y="0"/>
                <wp:positionH relativeFrom="column">
                  <wp:posOffset>409575</wp:posOffset>
                </wp:positionH>
                <wp:positionV relativeFrom="paragraph">
                  <wp:posOffset>8629650</wp:posOffset>
                </wp:positionV>
                <wp:extent cx="4572000" cy="161925"/>
                <wp:effectExtent l="0" t="0" r="0" b="9525"/>
                <wp:wrapTopAndBottom/>
                <wp:docPr id="334682466" name="Text Box 334682466"/>
                <wp:cNvGraphicFramePr/>
                <a:graphic xmlns:a="http://schemas.openxmlformats.org/drawingml/2006/main">
                  <a:graphicData uri="http://schemas.microsoft.com/office/word/2010/wordprocessingShape">
                    <wps:wsp>
                      <wps:cNvSpPr txBox="1"/>
                      <wps:spPr>
                        <a:xfrm>
                          <a:off x="0" y="0"/>
                          <a:ext cx="4572000" cy="161925"/>
                        </a:xfrm>
                        <a:prstGeom prst="rect">
                          <a:avLst/>
                        </a:prstGeom>
                        <a:solidFill>
                          <a:prstClr val="white"/>
                        </a:solidFill>
                        <a:ln>
                          <a:noFill/>
                        </a:ln>
                      </wps:spPr>
                      <wps:txbx>
                        <w:txbxContent>
                          <w:p w:rsidR="009D1915" w:rsidRPr="00727532" w:rsidRDefault="009D1915" w:rsidP="00BE04FE">
                            <w:pPr>
                              <w:pStyle w:val="MyFigures"/>
                              <w:rPr>
                                <w:rFonts w:ascii="Times New Roman" w:eastAsia="Times New Roman" w:hAnsi="Times New Roman" w:cs="Times New Roman"/>
                                <w:noProof/>
                                <w:sz w:val="24"/>
                                <w:szCs w:val="24"/>
                              </w:rPr>
                            </w:pPr>
                            <w:bookmarkStart w:id="71" w:name="_Toc178242604"/>
                            <w:r>
                              <w:t>Figure 32.5: Relative permeability is 1000</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C9D98" id="Text Box 334682466" o:spid="_x0000_s1050" type="#_x0000_t202" style="position:absolute;margin-left:32.25pt;margin-top:679.5pt;width:5in;height:12.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" stroked="f">
                <v:textbox inset="0,0,0,0">
                  <w:txbxContent>
                    <w:p w:rsidR="009D1915" w:rsidRPr="00727532" w:rsidRDefault="009D1915" w:rsidP="00BE04FE">
                      <w:pPr>
                        <w:pStyle w:val="MyFigures"/>
                        <w:rPr>
                          <w:rFonts w:ascii="Times New Roman" w:eastAsia="Times New Roman" w:hAnsi="Times New Roman" w:cs="Times New Roman"/>
                          <w:noProof/>
                          <w:sz w:val="24"/>
                          <w:szCs w:val="24"/>
                        </w:rPr>
                      </w:pPr>
                      <w:bookmarkStart w:id="98" w:name="_Toc178242604"/>
                      <w:r>
                        <w:t>Figure 32.5: Relative permeability is 1000</w:t>
                      </w:r>
                      <w:bookmarkEnd w:id="98"/>
                    </w:p>
                  </w:txbxContent>
                </v:textbox>
                <w10:wrap type="topAndBottom"/>
              </v:shape>
            </w:pict>
          </mc:Fallback>
        </mc:AlternateContent>
      </w:r>
      <w:r w:rsidRPr="004F0804">
        <w:rPr>
          <w:rFonts w:ascii="Times New Roman" w:eastAsia="Times New Roman" w:hAnsi="Times New Roman" w:cs="Times New Roman"/>
          <w:noProof/>
          <w:color w:val="auto"/>
        </w:rPr>
        <w:drawing>
          <wp:anchor distT="0" distB="0" distL="114300" distR="114300" simplePos="0" relativeHeight="251735040" behindDoc="0" locked="0" layoutInCell="1" allowOverlap="1" wp14:anchorId="663EF643" wp14:editId="187A440E">
            <wp:simplePos x="0" y="0"/>
            <wp:positionH relativeFrom="column">
              <wp:posOffset>533400</wp:posOffset>
            </wp:positionH>
            <wp:positionV relativeFrom="paragraph">
              <wp:posOffset>4438650</wp:posOffset>
            </wp:positionV>
            <wp:extent cx="4572000" cy="4180205"/>
            <wp:effectExtent l="0" t="0" r="0" b="0"/>
            <wp:wrapTopAndBottom/>
            <wp:docPr id="334682465" name="Picture 334682465" descr="C:\Users\nabhan\AppData\Local\Packages\Microsoft.Windows.Photos_8wekyb3d8bbwe\TempState\ShareServiceTempFolder\download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bhan\AppData\Local\Packages\Microsoft.Windows.Photos_8wekyb3d8bbwe\TempState\ShareServiceTempFolder\download (15).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418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804">
        <w:rPr>
          <w:noProof/>
        </w:rPr>
        <mc:AlternateContent>
          <mc:Choice Requires="wps">
            <w:drawing>
              <wp:anchor distT="0" distB="0" distL="114300" distR="114300" simplePos="0" relativeHeight="251734016" behindDoc="0" locked="0" layoutInCell="1" allowOverlap="1" wp14:anchorId="25918D27" wp14:editId="5BE0D042">
                <wp:simplePos x="0" y="0"/>
                <wp:positionH relativeFrom="column">
                  <wp:posOffset>608330</wp:posOffset>
                </wp:positionH>
                <wp:positionV relativeFrom="paragraph">
                  <wp:posOffset>4197350</wp:posOffset>
                </wp:positionV>
                <wp:extent cx="4514850" cy="635"/>
                <wp:effectExtent l="0" t="0" r="0" b="0"/>
                <wp:wrapTopAndBottom/>
                <wp:docPr id="334682464" name="Text Box 334682464"/>
                <wp:cNvGraphicFramePr/>
                <a:graphic xmlns:a="http://schemas.openxmlformats.org/drawingml/2006/main">
                  <a:graphicData uri="http://schemas.microsoft.com/office/word/2010/wordprocessingShape">
                    <wps:wsp>
                      <wps:cNvSpPr txBox="1"/>
                      <wps:spPr>
                        <a:xfrm>
                          <a:off x="0" y="0"/>
                          <a:ext cx="4514850" cy="635"/>
                        </a:xfrm>
                        <a:prstGeom prst="rect">
                          <a:avLst/>
                        </a:prstGeom>
                        <a:solidFill>
                          <a:prstClr val="white"/>
                        </a:solidFill>
                        <a:ln>
                          <a:noFill/>
                        </a:ln>
                      </wps:spPr>
                      <wps:txbx>
                        <w:txbxContent>
                          <w:p w:rsidR="009D1915" w:rsidRPr="00FE52B4" w:rsidRDefault="009D1915" w:rsidP="004F0804">
                            <w:pPr>
                              <w:pStyle w:val="MyFigures"/>
                              <w:rPr>
                                <w:rFonts w:ascii="Times New Roman" w:eastAsia="Times New Roman" w:hAnsi="Times New Roman" w:cs="Times New Roman"/>
                                <w:noProof/>
                                <w:sz w:val="24"/>
                                <w:szCs w:val="24"/>
                              </w:rPr>
                            </w:pPr>
                            <w:bookmarkStart w:id="72" w:name="_Toc178242605"/>
                            <w:r>
                              <w:t>Figure 32.4: Relative permeability is 500</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053639" id="Text Box 334682464" o:spid="_x0000_s1051" type="#_x0000_t202" style="position:absolute;margin-left:47.9pt;margin-top:330.5pt;width:355.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" stroked="f">
                <v:textbox style="mso-fit-shape-to-text:t" inset="0,0,0,0">
                  <w:txbxContent>
                    <w:p w:rsidR="009D1915" w:rsidRPr="00FE52B4" w:rsidRDefault="009D1915" w:rsidP="004F0804">
                      <w:pPr>
                        <w:pStyle w:val="MyFigures"/>
                        <w:rPr>
                          <w:rFonts w:ascii="Times New Roman" w:eastAsia="Times New Roman" w:hAnsi="Times New Roman" w:cs="Times New Roman"/>
                          <w:noProof/>
                          <w:sz w:val="24"/>
                          <w:szCs w:val="24"/>
                        </w:rPr>
                      </w:pPr>
                      <w:bookmarkStart w:id="100" w:name="_Toc178242605"/>
                      <w:r>
                        <w:t>Figure 32.4: Relative permeability is 500</w:t>
                      </w:r>
                      <w:bookmarkEnd w:id="100"/>
                    </w:p>
                  </w:txbxContent>
                </v:textbox>
                <w10:wrap type="topAndBottom"/>
              </v:shape>
            </w:pict>
          </mc:Fallback>
        </mc:AlternateContent>
      </w:r>
      <w:r w:rsidR="004F0804" w:rsidRPr="004F0804">
        <w:rPr>
          <w:rFonts w:ascii="Times New Roman" w:eastAsia="Times New Roman" w:hAnsi="Times New Roman" w:cs="Times New Roman"/>
          <w:noProof/>
          <w:color w:val="auto"/>
        </w:rPr>
        <w:drawing>
          <wp:anchor distT="0" distB="0" distL="114300" distR="114300" simplePos="0" relativeHeight="251731968" behindDoc="0" locked="0" layoutInCell="1" allowOverlap="1" wp14:anchorId="5AA24B91" wp14:editId="1F39E07B">
            <wp:simplePos x="0" y="0"/>
            <wp:positionH relativeFrom="margin">
              <wp:align>center</wp:align>
            </wp:positionH>
            <wp:positionV relativeFrom="paragraph">
              <wp:posOffset>0</wp:posOffset>
            </wp:positionV>
            <wp:extent cx="4514850" cy="4140200"/>
            <wp:effectExtent l="0" t="0" r="0" b="0"/>
            <wp:wrapTopAndBottom/>
            <wp:docPr id="334682463" name="Picture 334682463" descr="C:\Users\nabhan\AppData\Local\Packages\Microsoft.Windows.Photos_8wekyb3d8bbwe\TempState\ShareServiceTempFolder\download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bhan\AppData\Local\Packages\Microsoft.Windows.Photos_8wekyb3d8bbwe\TempState\ShareServiceTempFolder\download (1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4850" cy="414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20B7" w:rsidRPr="00B520B7" w:rsidRDefault="00B520B7" w:rsidP="00B520B7">
      <w:r w:rsidRPr="00B520B7">
        <w:lastRenderedPageBreak/>
        <w:t>The simulation results indicate a significant magnetic field density, denoted as "B" (measured in Tesla), within the core. The density increases from a maximum of 3.04 Tesla at a relative permeability of 20 to a maximum</w:t>
      </w:r>
      <w:r>
        <w:t xml:space="preserve"> of 100</w:t>
      </w:r>
      <w:r w:rsidRPr="00B520B7">
        <w:t xml:space="preserve"> Tesla</w:t>
      </w:r>
      <w:r>
        <w:t xml:space="preserve"> at a relative permeability of 1</w:t>
      </w:r>
      <w:r w:rsidRPr="00B520B7">
        <w:t>,000. Additionally, we observed a variation in the volume of the magnetic field vectors.</w:t>
      </w:r>
    </w:p>
    <w:p w:rsidR="00B520B7" w:rsidRPr="00B520B7" w:rsidRDefault="00B520B7" w:rsidP="00B520B7">
      <w:r w:rsidRPr="00B520B7">
        <w:t>However, in the air gap, the magnetic field density varies from 0.02 Tesla to 0.06 Tesla, which may seem like a significant decrease.</w:t>
      </w:r>
    </w:p>
    <w:p w:rsidR="00B520B7" w:rsidRPr="00B520B7" w:rsidRDefault="00B520B7" w:rsidP="00B520B7">
      <w:r w:rsidRPr="00B520B7">
        <w:t>Nevertheless, this variation is quite normal, as the permeability of iron is x times greater than that of air, so it is essential to maintain a high flux density in the core to achieve the desired flux density in the air gap.</w:t>
      </w:r>
    </w:p>
    <w:p w:rsidR="00B520B7" w:rsidRPr="00395023" w:rsidRDefault="00B520B7" w:rsidP="00395023">
      <w:pPr>
        <w:rPr>
          <w:color w:val="auto"/>
        </w:rPr>
      </w:pPr>
      <w:r w:rsidRPr="00B520B7">
        <w:t>In conclusion, the C-shaped module is more user-friendly because it effectively generates a stronger magnetic field while ensuring a uniform distribution of that field</w:t>
      </w:r>
      <w:r w:rsidR="00395023">
        <w:t xml:space="preserve">, </w:t>
      </w:r>
      <w:r w:rsidR="00395023">
        <w:rPr>
          <w:color w:val="auto"/>
        </w:rPr>
        <w:t>which</w:t>
      </w:r>
      <w:r w:rsidR="00395023" w:rsidRPr="00395023">
        <w:rPr>
          <w:color w:val="auto"/>
        </w:rPr>
        <w:t xml:space="preserve"> is more beneficial for our project.</w:t>
      </w:r>
    </w:p>
    <w:p w:rsidR="00B520B7" w:rsidRPr="00B520B7" w:rsidRDefault="00B520B7" w:rsidP="00B520B7"/>
    <w:p w:rsidR="004172D1" w:rsidRDefault="00AF7D67" w:rsidP="00D1399A">
      <w:pPr>
        <w:pStyle w:val="Heading3"/>
        <w:numPr>
          <w:ilvl w:val="1"/>
          <w:numId w:val="7"/>
        </w:numPr>
        <w:ind w:left="720"/>
      </w:pPr>
      <w:bookmarkStart w:id="73" w:name="_Toc178244462"/>
      <w:r>
        <w:t>Calculation of the Mass of C</w:t>
      </w:r>
      <w:r w:rsidR="00B520B7" w:rsidRPr="00B520B7">
        <w:t>opper</w:t>
      </w:r>
      <w:bookmarkEnd w:id="73"/>
    </w:p>
    <w:p w:rsidR="004172D1" w:rsidRDefault="004172D1" w:rsidP="004172D1">
      <w:r>
        <w:t xml:space="preserve">The equations used to measure the mass of copper are:    </w:t>
      </w:r>
    </w:p>
    <w:p w:rsidR="004172D1" w:rsidRDefault="004172D1" w:rsidP="004172D1">
      <w:r>
        <w:t xml:space="preserve">                             </w:t>
      </w:r>
    </w:p>
    <w:p w:rsidR="004172D1" w:rsidRPr="004172D1" w:rsidRDefault="004172D1" w:rsidP="004172D1">
      <w:pPr>
        <w:rPr>
          <w:rFonts w:ascii="Cambria Math" w:hAnsi="Cambria Math" w:cs="Times New Roman"/>
          <w:b/>
          <w:bCs/>
          <w:i/>
          <w:iCs/>
          <w:sz w:val="32"/>
          <w:szCs w:val="32"/>
        </w:rPr>
      </w:pPr>
      <w:r>
        <w:rPr>
          <w:rFonts w:ascii="Cambria Math" w:hAnsi="Cambria Math"/>
          <w:b/>
          <w:bCs/>
          <w:i/>
          <w:iCs/>
          <w:sz w:val="32"/>
          <w:szCs w:val="32"/>
        </w:rPr>
        <w:t xml:space="preserve">                                        </w:t>
      </w:r>
      <w:r w:rsidRPr="004172D1">
        <w:rPr>
          <w:rFonts w:ascii="Cambria Math" w:hAnsi="Cambria Math"/>
          <w:b/>
          <w:bCs/>
          <w:i/>
          <w:iCs/>
          <w:sz w:val="32"/>
          <w:szCs w:val="32"/>
        </w:rPr>
        <w:t>m</w:t>
      </w:r>
      <w:r w:rsidRPr="004172D1">
        <w:rPr>
          <w:rFonts w:ascii="Cambria Math" w:hAnsi="Cambria Math"/>
          <w:b/>
          <w:bCs/>
          <w:i/>
          <w:iCs/>
          <w:sz w:val="32"/>
          <w:szCs w:val="32"/>
          <w:vertAlign w:val="subscript"/>
        </w:rPr>
        <w:t>c </w:t>
      </w:r>
      <w:r w:rsidRPr="004172D1">
        <w:rPr>
          <w:rFonts w:ascii="Cambria Math" w:hAnsi="Cambria Math"/>
          <w:b/>
          <w:bCs/>
          <w:i/>
          <w:iCs/>
          <w:sz w:val="32"/>
          <w:szCs w:val="32"/>
        </w:rPr>
        <w:t xml:space="preserve">= </w:t>
      </w:r>
      <w:proofErr w:type="spellStart"/>
      <w:r w:rsidRPr="004172D1">
        <w:rPr>
          <w:rFonts w:ascii="Cambria Math" w:hAnsi="Cambria Math"/>
          <w:b/>
          <w:bCs/>
          <w:i/>
          <w:iCs/>
          <w:sz w:val="32"/>
          <w:szCs w:val="32"/>
        </w:rPr>
        <w:t>ρ</w:t>
      </w:r>
      <w:r w:rsidRPr="004172D1">
        <w:rPr>
          <w:rFonts w:ascii="Cambria Math" w:hAnsi="Cambria Math"/>
          <w:b/>
          <w:bCs/>
          <w:i/>
          <w:iCs/>
          <w:sz w:val="32"/>
          <w:szCs w:val="32"/>
          <w:vertAlign w:val="subscript"/>
        </w:rPr>
        <w:t>c</w:t>
      </w:r>
      <w:proofErr w:type="spellEnd"/>
      <w:r w:rsidRPr="004172D1">
        <w:rPr>
          <w:rFonts w:ascii="Cambria Math" w:hAnsi="Cambria Math"/>
          <w:b/>
          <w:bCs/>
          <w:i/>
          <w:iCs/>
          <w:sz w:val="32"/>
          <w:szCs w:val="32"/>
        </w:rPr>
        <w:t xml:space="preserve"> x </w:t>
      </w:r>
      <w:proofErr w:type="spellStart"/>
      <w:r w:rsidRPr="004172D1">
        <w:rPr>
          <w:rFonts w:ascii="Cambria Math" w:hAnsi="Cambria Math"/>
          <w:b/>
          <w:bCs/>
          <w:i/>
          <w:iCs/>
          <w:sz w:val="32"/>
          <w:szCs w:val="32"/>
        </w:rPr>
        <w:t>V</w:t>
      </w:r>
      <w:r w:rsidRPr="004172D1">
        <w:rPr>
          <w:rFonts w:ascii="Cambria Math" w:hAnsi="Cambria Math"/>
          <w:b/>
          <w:bCs/>
          <w:i/>
          <w:iCs/>
          <w:sz w:val="32"/>
          <w:szCs w:val="32"/>
          <w:vertAlign w:val="subscript"/>
        </w:rPr>
        <w:t>c</w:t>
      </w:r>
      <w:proofErr w:type="spellEnd"/>
    </w:p>
    <w:p w:rsidR="004172D1" w:rsidRDefault="004172D1" w:rsidP="004172D1">
      <w:pPr>
        <w:rPr>
          <w:rFonts w:ascii="Cambria Math" w:eastAsia="Times New Roman" w:hAnsi="Cambria Math"/>
          <w:b/>
          <w:bCs/>
          <w:i/>
          <w:iCs/>
          <w:sz w:val="32"/>
          <w:szCs w:val="32"/>
          <w:vertAlign w:val="subscript"/>
        </w:rPr>
      </w:pPr>
      <w:r>
        <w:rPr>
          <w:rFonts w:ascii="Cambria Math" w:eastAsia="Times New Roman" w:hAnsi="Cambria Math"/>
          <w:b/>
          <w:bCs/>
          <w:i/>
          <w:iCs/>
          <w:sz w:val="32"/>
          <w:szCs w:val="32"/>
        </w:rPr>
        <w:t xml:space="preserve">                                        </w:t>
      </w:r>
      <w:proofErr w:type="spellStart"/>
      <w:r w:rsidRPr="004172D1">
        <w:rPr>
          <w:rFonts w:ascii="Cambria Math" w:eastAsia="Times New Roman" w:hAnsi="Cambria Math"/>
          <w:b/>
          <w:bCs/>
          <w:i/>
          <w:iCs/>
          <w:sz w:val="32"/>
          <w:szCs w:val="32"/>
        </w:rPr>
        <w:t>V</w:t>
      </w:r>
      <w:r w:rsidRPr="004172D1">
        <w:rPr>
          <w:rFonts w:ascii="Cambria Math" w:eastAsia="Times New Roman" w:hAnsi="Cambria Math"/>
          <w:b/>
          <w:bCs/>
          <w:i/>
          <w:iCs/>
          <w:sz w:val="32"/>
          <w:szCs w:val="32"/>
          <w:vertAlign w:val="subscript"/>
        </w:rPr>
        <w:t>c</w:t>
      </w:r>
      <w:proofErr w:type="spellEnd"/>
      <w:r w:rsidRPr="004172D1">
        <w:rPr>
          <w:rFonts w:ascii="Cambria Math" w:eastAsia="Times New Roman" w:hAnsi="Cambria Math"/>
          <w:b/>
          <w:bCs/>
          <w:i/>
          <w:iCs/>
          <w:sz w:val="32"/>
          <w:szCs w:val="32"/>
          <w:vertAlign w:val="subscript"/>
        </w:rPr>
        <w:t> </w:t>
      </w:r>
      <w:r w:rsidRPr="004172D1">
        <w:rPr>
          <w:rFonts w:ascii="Cambria Math" w:eastAsia="Times New Roman" w:hAnsi="Cambria Math"/>
          <w:b/>
          <w:bCs/>
          <w:i/>
          <w:iCs/>
          <w:sz w:val="32"/>
          <w:szCs w:val="32"/>
        </w:rPr>
        <w:t>= A</w:t>
      </w:r>
      <w:r w:rsidRPr="004172D1">
        <w:rPr>
          <w:rFonts w:ascii="Cambria Math" w:eastAsia="Times New Roman" w:hAnsi="Cambria Math"/>
          <w:b/>
          <w:bCs/>
          <w:i/>
          <w:iCs/>
          <w:sz w:val="32"/>
          <w:szCs w:val="32"/>
          <w:vertAlign w:val="subscript"/>
        </w:rPr>
        <w:t>c </w:t>
      </w:r>
      <w:r w:rsidRPr="004172D1">
        <w:rPr>
          <w:rFonts w:ascii="Cambria Math" w:eastAsia="Times New Roman" w:hAnsi="Cambria Math"/>
          <w:b/>
          <w:bCs/>
          <w:i/>
          <w:iCs/>
          <w:sz w:val="32"/>
          <w:szCs w:val="32"/>
        </w:rPr>
        <w:t xml:space="preserve">x </w:t>
      </w:r>
      <w:proofErr w:type="spellStart"/>
      <w:r w:rsidRPr="004172D1">
        <w:rPr>
          <w:rFonts w:ascii="Cambria Math" w:eastAsia="Times New Roman" w:hAnsi="Cambria Math"/>
          <w:b/>
          <w:bCs/>
          <w:i/>
          <w:iCs/>
          <w:sz w:val="32"/>
          <w:szCs w:val="32"/>
        </w:rPr>
        <w:t>L</w:t>
      </w:r>
      <w:r w:rsidRPr="004172D1">
        <w:rPr>
          <w:rFonts w:ascii="Cambria Math" w:eastAsia="Times New Roman" w:hAnsi="Cambria Math"/>
          <w:b/>
          <w:bCs/>
          <w:i/>
          <w:iCs/>
          <w:sz w:val="32"/>
          <w:szCs w:val="32"/>
          <w:vertAlign w:val="subscript"/>
        </w:rPr>
        <w:t>c</w:t>
      </w:r>
      <w:proofErr w:type="spellEnd"/>
    </w:p>
    <w:p w:rsidR="004172D1" w:rsidRPr="004172D1" w:rsidRDefault="004172D1" w:rsidP="004172D1"/>
    <w:p w:rsidR="004172D1" w:rsidRPr="004172D1" w:rsidRDefault="004172D1" w:rsidP="004172D1">
      <w:pPr>
        <w:rPr>
          <w:rFonts w:eastAsia="Times New Roman"/>
        </w:rPr>
      </w:pPr>
      <w:r>
        <w:rPr>
          <w:rFonts w:eastAsia="Times New Roman"/>
        </w:rPr>
        <w:t xml:space="preserve">          </w:t>
      </w:r>
      <w:r w:rsidRPr="004172D1">
        <w:rPr>
          <w:rFonts w:eastAsia="Times New Roman"/>
        </w:rPr>
        <w:t xml:space="preserve"> m</w:t>
      </w:r>
      <w:r w:rsidRPr="004172D1">
        <w:rPr>
          <w:rFonts w:eastAsia="Times New Roman"/>
          <w:vertAlign w:val="subscript"/>
        </w:rPr>
        <w:t>c</w:t>
      </w:r>
      <w:r w:rsidRPr="004172D1">
        <w:rPr>
          <w:rFonts w:eastAsia="Times New Roman"/>
        </w:rPr>
        <w:t> is the mass of copper</w:t>
      </w:r>
    </w:p>
    <w:p w:rsidR="004172D1" w:rsidRPr="004172D1" w:rsidRDefault="004172D1" w:rsidP="004172D1">
      <w:pPr>
        <w:rPr>
          <w:rFonts w:eastAsia="Times New Roman"/>
        </w:rPr>
      </w:pPr>
      <w:r w:rsidRPr="004172D1">
        <w:rPr>
          <w:rFonts w:eastAsia="Times New Roman"/>
        </w:rPr>
        <w:t>           </w:t>
      </w:r>
      <w:proofErr w:type="spellStart"/>
      <w:r w:rsidRPr="004172D1">
        <w:rPr>
          <w:rFonts w:eastAsia="Times New Roman"/>
        </w:rPr>
        <w:t>ρ</w:t>
      </w:r>
      <w:r w:rsidRPr="004172D1">
        <w:rPr>
          <w:rFonts w:eastAsia="Times New Roman"/>
          <w:vertAlign w:val="subscript"/>
        </w:rPr>
        <w:t>c</w:t>
      </w:r>
      <w:proofErr w:type="spellEnd"/>
      <w:r w:rsidRPr="004172D1">
        <w:rPr>
          <w:rFonts w:eastAsia="Times New Roman"/>
        </w:rPr>
        <w:t> is the density of copper</w:t>
      </w:r>
    </w:p>
    <w:p w:rsidR="004172D1" w:rsidRPr="004172D1" w:rsidRDefault="004172D1" w:rsidP="004172D1">
      <w:pPr>
        <w:rPr>
          <w:rFonts w:eastAsia="Times New Roman"/>
        </w:rPr>
      </w:pPr>
      <w:r w:rsidRPr="004172D1">
        <w:rPr>
          <w:rFonts w:eastAsia="Times New Roman"/>
        </w:rPr>
        <w:t>           </w:t>
      </w:r>
      <w:proofErr w:type="spellStart"/>
      <w:r w:rsidRPr="004172D1">
        <w:rPr>
          <w:rFonts w:eastAsia="Times New Roman"/>
        </w:rPr>
        <w:t>V</w:t>
      </w:r>
      <w:r w:rsidRPr="004172D1">
        <w:rPr>
          <w:rFonts w:eastAsia="Times New Roman"/>
          <w:vertAlign w:val="subscript"/>
        </w:rPr>
        <w:t>c</w:t>
      </w:r>
      <w:proofErr w:type="spellEnd"/>
      <w:r w:rsidRPr="004172D1">
        <w:rPr>
          <w:rFonts w:eastAsia="Times New Roman"/>
        </w:rPr>
        <w:t> is the volume of copper</w:t>
      </w:r>
    </w:p>
    <w:p w:rsidR="004172D1" w:rsidRPr="004172D1" w:rsidRDefault="004172D1" w:rsidP="004172D1">
      <w:pPr>
        <w:rPr>
          <w:rFonts w:eastAsia="Times New Roman"/>
        </w:rPr>
      </w:pPr>
      <w:r w:rsidRPr="004172D1">
        <w:rPr>
          <w:rFonts w:eastAsia="Times New Roman"/>
        </w:rPr>
        <w:t>           A</w:t>
      </w:r>
      <w:r w:rsidRPr="004172D1">
        <w:rPr>
          <w:rFonts w:eastAsia="Times New Roman"/>
          <w:vertAlign w:val="subscript"/>
        </w:rPr>
        <w:t>c</w:t>
      </w:r>
      <w:r w:rsidRPr="004172D1">
        <w:rPr>
          <w:rFonts w:eastAsia="Times New Roman"/>
          <w:sz w:val="16"/>
          <w:szCs w:val="16"/>
          <w:vertAlign w:val="subscript"/>
        </w:rPr>
        <w:t> </w:t>
      </w:r>
      <w:r w:rsidRPr="004172D1">
        <w:rPr>
          <w:rFonts w:eastAsia="Times New Roman"/>
        </w:rPr>
        <w:t>is the cross-sectional area of copper</w:t>
      </w:r>
    </w:p>
    <w:p w:rsidR="004172D1" w:rsidRPr="004172D1" w:rsidRDefault="004172D1" w:rsidP="004172D1">
      <w:pPr>
        <w:rPr>
          <w:rFonts w:eastAsia="Times New Roman"/>
        </w:rPr>
      </w:pPr>
      <w:r w:rsidRPr="004172D1">
        <w:rPr>
          <w:rFonts w:eastAsia="Times New Roman"/>
        </w:rPr>
        <w:t>           </w:t>
      </w:r>
      <w:proofErr w:type="spellStart"/>
      <w:r w:rsidRPr="004172D1">
        <w:rPr>
          <w:rFonts w:eastAsia="Times New Roman"/>
        </w:rPr>
        <w:t>L</w:t>
      </w:r>
      <w:r w:rsidRPr="004172D1">
        <w:rPr>
          <w:rFonts w:eastAsia="Times New Roman"/>
          <w:vertAlign w:val="subscript"/>
        </w:rPr>
        <w:t>c</w:t>
      </w:r>
      <w:proofErr w:type="spellEnd"/>
      <w:r w:rsidRPr="004172D1">
        <w:rPr>
          <w:rFonts w:eastAsia="Times New Roman"/>
          <w:vertAlign w:val="subscript"/>
        </w:rPr>
        <w:t> </w:t>
      </w:r>
      <w:r w:rsidRPr="004172D1">
        <w:rPr>
          <w:rFonts w:eastAsia="Times New Roman"/>
        </w:rPr>
        <w:t>is the length of wire of copper</w:t>
      </w:r>
    </w:p>
    <w:p w:rsidR="00B5409A" w:rsidRDefault="00B5409A" w:rsidP="004172D1"/>
    <w:p w:rsidR="004172D1" w:rsidRPr="004172D1" w:rsidRDefault="004172D1" w:rsidP="004172D1">
      <w:proofErr w:type="spellStart"/>
      <w:r w:rsidRPr="004172D1">
        <w:t>ρ</w:t>
      </w:r>
      <w:proofErr w:type="gramStart"/>
      <w:r w:rsidRPr="000267C2">
        <w:rPr>
          <w:vertAlign w:val="subscript"/>
        </w:rPr>
        <w:t>c</w:t>
      </w:r>
      <w:proofErr w:type="spellEnd"/>
      <w:r w:rsidR="000267C2">
        <w:rPr>
          <w:vertAlign w:val="subscript"/>
        </w:rPr>
        <w:t xml:space="preserve"> </w:t>
      </w:r>
      <w:r w:rsidRPr="004172D1">
        <w:rPr>
          <w:sz w:val="16"/>
          <w:szCs w:val="16"/>
          <w:vertAlign w:val="subscript"/>
        </w:rPr>
        <w:t> </w:t>
      </w:r>
      <w:r w:rsidRPr="004172D1">
        <w:t>is</w:t>
      </w:r>
      <w:proofErr w:type="gramEnd"/>
      <w:r w:rsidRPr="004172D1">
        <w:t xml:space="preserve"> given by 8960 kg/m</w:t>
      </w:r>
      <w:r w:rsidRPr="004172D1">
        <w:rPr>
          <w:vertAlign w:val="superscript"/>
        </w:rPr>
        <w:t>3</w:t>
      </w:r>
    </w:p>
    <w:p w:rsidR="004172D1" w:rsidRPr="004172D1" w:rsidRDefault="004172D1" w:rsidP="004172D1">
      <w:r w:rsidRPr="004172D1">
        <w:t xml:space="preserve">for a diameter of 12cm </w:t>
      </w:r>
      <w:proofErr w:type="spellStart"/>
      <w:r w:rsidRPr="004172D1">
        <w:t>L</w:t>
      </w:r>
      <w:r w:rsidRPr="004172D1">
        <w:rPr>
          <w:vertAlign w:val="subscript"/>
        </w:rPr>
        <w:t>c</w:t>
      </w:r>
      <w:proofErr w:type="spellEnd"/>
      <w:r w:rsidRPr="004172D1">
        <w:rPr>
          <w:vertAlign w:val="subscript"/>
        </w:rPr>
        <w:t> </w:t>
      </w:r>
      <w:r w:rsidRPr="004172D1">
        <w:t>will be 12 x π x 10</w:t>
      </w:r>
      <w:r w:rsidRPr="004172D1">
        <w:rPr>
          <w:vertAlign w:val="superscript"/>
        </w:rPr>
        <w:t>-2</w:t>
      </w:r>
      <w:r w:rsidRPr="004172D1">
        <w:rPr>
          <w:sz w:val="16"/>
          <w:szCs w:val="16"/>
          <w:vertAlign w:val="superscript"/>
        </w:rPr>
        <w:t> </w:t>
      </w:r>
      <w:r w:rsidRPr="004172D1">
        <w:t>m</w:t>
      </w:r>
    </w:p>
    <w:p w:rsidR="004172D1" w:rsidRDefault="004172D1" w:rsidP="004172D1"/>
    <w:p w:rsidR="00B60E3F" w:rsidRDefault="00B60E3F" w:rsidP="004172D1"/>
    <w:p w:rsidR="00B60E3F" w:rsidRDefault="00B60E3F" w:rsidP="004172D1"/>
    <w:p w:rsidR="000267C2" w:rsidRPr="000267C2" w:rsidRDefault="00E12605" w:rsidP="000267C2">
      <w:r>
        <w:t xml:space="preserve">For a </w:t>
      </w:r>
      <w:r w:rsidR="000267C2" w:rsidRPr="000267C2">
        <w:t>wire with A</w:t>
      </w:r>
      <w:r w:rsidR="000267C2" w:rsidRPr="000267C2">
        <w:rPr>
          <w:vertAlign w:val="subscript"/>
        </w:rPr>
        <w:t>c</w:t>
      </w:r>
      <w:r w:rsidR="000267C2" w:rsidRPr="000267C2">
        <w:rPr>
          <w:sz w:val="16"/>
          <w:szCs w:val="16"/>
          <w:vertAlign w:val="subscript"/>
        </w:rPr>
        <w:t> </w:t>
      </w:r>
      <w:r w:rsidR="000267C2" w:rsidRPr="000267C2">
        <w:t>= 2mm</w:t>
      </w:r>
      <w:r w:rsidR="000267C2" w:rsidRPr="000267C2">
        <w:rPr>
          <w:vertAlign w:val="superscript"/>
        </w:rPr>
        <w:t>2</w:t>
      </w:r>
    </w:p>
    <w:p w:rsidR="000267C2" w:rsidRPr="000267C2" w:rsidRDefault="000267C2" w:rsidP="000267C2">
      <w:proofErr w:type="spellStart"/>
      <w:r w:rsidRPr="000267C2">
        <w:lastRenderedPageBreak/>
        <w:t>V</w:t>
      </w:r>
      <w:r w:rsidRPr="000267C2">
        <w:rPr>
          <w:vertAlign w:val="subscript"/>
        </w:rPr>
        <w:t>c</w:t>
      </w:r>
      <w:proofErr w:type="spellEnd"/>
      <w:r w:rsidRPr="000267C2">
        <w:t> =</w:t>
      </w:r>
      <w:r w:rsidRPr="000267C2">
        <w:rPr>
          <w:sz w:val="16"/>
          <w:szCs w:val="16"/>
          <w:vertAlign w:val="subscript"/>
        </w:rPr>
        <w:t> </w:t>
      </w:r>
      <w:r w:rsidRPr="000267C2">
        <w:t>2 x 10</w:t>
      </w:r>
      <w:r w:rsidRPr="000267C2">
        <w:rPr>
          <w:vertAlign w:val="superscript"/>
        </w:rPr>
        <w:t>-6</w:t>
      </w:r>
      <w:r w:rsidRPr="000267C2">
        <w:rPr>
          <w:sz w:val="40"/>
          <w:szCs w:val="40"/>
        </w:rPr>
        <w:t> </w:t>
      </w:r>
      <w:r w:rsidRPr="000267C2">
        <w:t>x 12 x π x 10</w:t>
      </w:r>
      <w:r w:rsidRPr="000267C2">
        <w:rPr>
          <w:vertAlign w:val="superscript"/>
        </w:rPr>
        <w:t>-2 </w:t>
      </w:r>
      <w:r w:rsidRPr="000267C2">
        <w:t>= 0.754 x 10</w:t>
      </w:r>
      <w:r w:rsidRPr="000267C2">
        <w:rPr>
          <w:vertAlign w:val="superscript"/>
        </w:rPr>
        <w:t>-6</w:t>
      </w:r>
      <w:r w:rsidRPr="000267C2">
        <w:t> m</w:t>
      </w:r>
      <w:r w:rsidRPr="000267C2">
        <w:rPr>
          <w:vertAlign w:val="superscript"/>
        </w:rPr>
        <w:t>3</w:t>
      </w:r>
    </w:p>
    <w:p w:rsidR="000267C2" w:rsidRPr="000267C2" w:rsidRDefault="000267C2" w:rsidP="000267C2">
      <w:r w:rsidRPr="000267C2">
        <w:t>m</w:t>
      </w:r>
      <w:r w:rsidRPr="000267C2">
        <w:rPr>
          <w:vertAlign w:val="subscript"/>
        </w:rPr>
        <w:t>c </w:t>
      </w:r>
      <w:r w:rsidRPr="000267C2">
        <w:t>= 8960 x 0.754 x 10</w:t>
      </w:r>
      <w:r w:rsidRPr="000267C2">
        <w:rPr>
          <w:vertAlign w:val="superscript"/>
        </w:rPr>
        <w:t>-6 </w:t>
      </w:r>
      <w:r w:rsidRPr="000267C2">
        <w:t>= 0.006755 kg</w:t>
      </w:r>
    </w:p>
    <w:p w:rsidR="000267C2" w:rsidRPr="000267C2" w:rsidRDefault="000267C2" w:rsidP="000267C2">
      <w:r w:rsidRPr="000267C2">
        <w:t>for 2000 turns:</w:t>
      </w:r>
    </w:p>
    <w:p w:rsidR="000267C2" w:rsidRPr="000267C2" w:rsidRDefault="000267C2" w:rsidP="000267C2">
      <w:r w:rsidRPr="000267C2">
        <w:t>Total mass = 2000 x 0.006755 = 13.51 kg</w:t>
      </w:r>
    </w:p>
    <w:p w:rsidR="000267C2" w:rsidRPr="000267C2" w:rsidRDefault="000267C2" w:rsidP="000267C2">
      <w:r w:rsidRPr="000267C2">
        <w:t>for 1500 turns:</w:t>
      </w:r>
    </w:p>
    <w:p w:rsidR="000267C2" w:rsidRPr="000267C2" w:rsidRDefault="000267C2" w:rsidP="000267C2">
      <w:r w:rsidRPr="000267C2">
        <w:t>Total mass = 1500 x 0.006755 = 10.1325 kg</w:t>
      </w:r>
    </w:p>
    <w:p w:rsidR="000267C2" w:rsidRPr="00B5409A" w:rsidRDefault="000267C2" w:rsidP="004172D1"/>
    <w:p w:rsidR="00E12605" w:rsidRPr="00E12605" w:rsidRDefault="00E12605" w:rsidP="00E12605">
      <w:r w:rsidRPr="00E12605">
        <w:t>This calculation seems to contain an error. We made 25 turns using a copper wire with a cross-sectional area of 2 mm², and the weight was 0.3 kg.</w:t>
      </w:r>
    </w:p>
    <w:p w:rsidR="00E12605" w:rsidRPr="00E12605" w:rsidRDefault="00E12605" w:rsidP="00E12605">
      <w:r w:rsidRPr="00E12605">
        <w:t>For 1,500 turns, this is equivalent to 60 sets of 25 turns each. Therefore, 0.3 multiplied by 60 equals 18 kg.</w:t>
      </w:r>
    </w:p>
    <w:p w:rsidR="00E12605" w:rsidRDefault="00E12605" w:rsidP="00E12605">
      <w:r w:rsidRPr="00E12605">
        <w:t>This value is significantly greater than 10.1325 kg.</w:t>
      </w:r>
    </w:p>
    <w:p w:rsidR="00B60E3F" w:rsidRPr="00E12605" w:rsidRDefault="00B60E3F" w:rsidP="00E12605"/>
    <w:p w:rsidR="00B5409A" w:rsidRPr="00B5409A" w:rsidRDefault="00E812F5" w:rsidP="00930BD0">
      <w:pPr>
        <w:pStyle w:val="Heading3"/>
        <w:numPr>
          <w:ilvl w:val="1"/>
          <w:numId w:val="7"/>
        </w:numPr>
        <w:ind w:left="720"/>
      </w:pPr>
      <w:bookmarkStart w:id="74" w:name="_Toc178244463"/>
      <w:r>
        <w:t>CAD Design</w:t>
      </w:r>
      <w:bookmarkEnd w:id="74"/>
    </w:p>
    <w:p w:rsidR="00B60E3F" w:rsidRPr="00B60E3F" w:rsidRDefault="00B60E3F" w:rsidP="00B60E3F">
      <w:r w:rsidRPr="00B60E3F">
        <w:t>Here is a CAD design we created for the C-shaped coil</w:t>
      </w:r>
      <w:r>
        <w:t xml:space="preserve"> (see Figure 33)</w:t>
      </w:r>
      <w:r w:rsidRPr="00B60E3F">
        <w:t>.</w:t>
      </w:r>
    </w:p>
    <w:p w:rsidR="00E812F5" w:rsidRPr="00E812F5" w:rsidRDefault="00B60E3F" w:rsidP="00E812F5">
      <w:r w:rsidRPr="00B60E3F">
        <w:rPr>
          <w:rFonts w:ascii="Times New Roman" w:eastAsia="Times New Roman" w:hAnsi="Times New Roman" w:cs="Times New Roman"/>
          <w:noProof/>
          <w:color w:val="auto"/>
        </w:rPr>
        <w:drawing>
          <wp:anchor distT="0" distB="0" distL="114300" distR="114300" simplePos="0" relativeHeight="251806720" behindDoc="0" locked="0" layoutInCell="1" allowOverlap="1" wp14:anchorId="0A658A41" wp14:editId="7475A299">
            <wp:simplePos x="0" y="0"/>
            <wp:positionH relativeFrom="column">
              <wp:posOffset>3067050</wp:posOffset>
            </wp:positionH>
            <wp:positionV relativeFrom="paragraph">
              <wp:posOffset>626745</wp:posOffset>
            </wp:positionV>
            <wp:extent cx="3017520" cy="2578608"/>
            <wp:effectExtent l="0" t="0" r="0" b="0"/>
            <wp:wrapSquare wrapText="bothSides"/>
            <wp:docPr id="334682514" name="Picture 334682514" descr="C:\Users\nabhan\Downloads\WhatsApp Image 2024-09-23 at 3.06.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bhan\Downloads\WhatsApp Image 2024-09-23 at 3.06.45 PM.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7520" cy="2578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E3F">
        <w:rPr>
          <w:rFonts w:ascii="Times New Roman" w:eastAsia="Times New Roman" w:hAnsi="Times New Roman" w:cs="Times New Roman"/>
          <w:noProof/>
          <w:color w:val="auto"/>
        </w:rPr>
        <w:drawing>
          <wp:anchor distT="0" distB="0" distL="114300" distR="114300" simplePos="0" relativeHeight="251807744" behindDoc="0" locked="0" layoutInCell="1" allowOverlap="1" wp14:anchorId="5FEBB041" wp14:editId="6FD5A45F">
            <wp:simplePos x="0" y="0"/>
            <wp:positionH relativeFrom="margin">
              <wp:posOffset>-247650</wp:posOffset>
            </wp:positionH>
            <wp:positionV relativeFrom="paragraph">
              <wp:posOffset>590550</wp:posOffset>
            </wp:positionV>
            <wp:extent cx="3257550" cy="2541905"/>
            <wp:effectExtent l="0" t="0" r="0" b="0"/>
            <wp:wrapSquare wrapText="bothSides"/>
            <wp:docPr id="334682513" name="Picture 334682513" descr="C:\Users\nabhan\Downloads\WhatsApp Image 2024-09-23 at 3.04.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bhan\Downloads\WhatsApp Image 2024-09-23 at 3.04.51 PM.jpe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545" t="-375" r="9202" b="375"/>
                    <a:stretch/>
                  </pic:blipFill>
                  <pic:spPr bwMode="auto">
                    <a:xfrm>
                      <a:off x="0" y="0"/>
                      <a:ext cx="3257550" cy="254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0E3F" w:rsidRPr="00B60E3F" w:rsidRDefault="00B60E3F" w:rsidP="00B60E3F">
      <w:pPr>
        <w:spacing w:before="100" w:beforeAutospacing="1" w:after="100" w:afterAutospacing="1" w:line="240" w:lineRule="auto"/>
        <w:rPr>
          <w:rFonts w:ascii="Times New Roman" w:eastAsia="Times New Roman" w:hAnsi="Times New Roman" w:cs="Times New Roman"/>
          <w:color w:val="auto"/>
        </w:rPr>
      </w:pPr>
      <w:r>
        <w:rPr>
          <w:noProof/>
        </w:rPr>
        <mc:AlternateContent>
          <mc:Choice Requires="wps">
            <w:drawing>
              <wp:anchor distT="0" distB="0" distL="114300" distR="114300" simplePos="0" relativeHeight="251809792" behindDoc="0" locked="0" layoutInCell="1" allowOverlap="1" wp14:anchorId="720FCCE4" wp14:editId="633434BF">
                <wp:simplePos x="0" y="0"/>
                <wp:positionH relativeFrom="margin">
                  <wp:align>center</wp:align>
                </wp:positionH>
                <wp:positionV relativeFrom="paragraph">
                  <wp:posOffset>3044825</wp:posOffset>
                </wp:positionV>
                <wp:extent cx="3905250" cy="371475"/>
                <wp:effectExtent l="0" t="0" r="0" b="9525"/>
                <wp:wrapSquare wrapText="bothSides"/>
                <wp:docPr id="334682515" name="Text Box 334682515"/>
                <wp:cNvGraphicFramePr/>
                <a:graphic xmlns:a="http://schemas.openxmlformats.org/drawingml/2006/main">
                  <a:graphicData uri="http://schemas.microsoft.com/office/word/2010/wordprocessingShape">
                    <wps:wsp>
                      <wps:cNvSpPr txBox="1"/>
                      <wps:spPr>
                        <a:xfrm>
                          <a:off x="0" y="0"/>
                          <a:ext cx="3905250" cy="371475"/>
                        </a:xfrm>
                        <a:prstGeom prst="rect">
                          <a:avLst/>
                        </a:prstGeom>
                        <a:solidFill>
                          <a:prstClr val="white"/>
                        </a:solidFill>
                        <a:ln>
                          <a:noFill/>
                        </a:ln>
                      </wps:spPr>
                      <wps:txbx>
                        <w:txbxContent>
                          <w:p w:rsidR="009D1915" w:rsidRPr="00B60E3F" w:rsidRDefault="009D1915" w:rsidP="00B60E3F">
                            <w:pPr>
                              <w:pStyle w:val="MyFigures"/>
                            </w:pPr>
                            <w:bookmarkStart w:id="75" w:name="_Toc178242606"/>
                            <w:r>
                              <w:t>Figure 33: CAD design of the C-shaped coil from two p</w:t>
                            </w:r>
                            <w:r w:rsidRPr="00B60E3F">
                              <w:t>erspectives</w:t>
                            </w:r>
                            <w:bookmarkEnd w:id="75"/>
                          </w:p>
                          <w:p w:rsidR="009D1915" w:rsidRPr="00C8765F" w:rsidRDefault="009D1915" w:rsidP="00B60E3F">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ECC29" id="Text Box 334682515" o:spid="_x0000_s1052" type="#_x0000_t202" style="position:absolute;margin-left:0;margin-top:239.75pt;width:307.5pt;height:29.2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" stroked="f">
                <v:textbox inset="0,0,0,0">
                  <w:txbxContent>
                    <w:p w:rsidR="009D1915" w:rsidRPr="00B60E3F" w:rsidRDefault="009D1915" w:rsidP="00B60E3F">
                      <w:pPr>
                        <w:pStyle w:val="MyFigures"/>
                      </w:pPr>
                      <w:bookmarkStart w:id="104" w:name="_Toc178242606"/>
                      <w:r>
                        <w:t>Figure 33: CAD design of the C-shaped coil from two p</w:t>
                      </w:r>
                      <w:r w:rsidRPr="00B60E3F">
                        <w:t>erspectives</w:t>
                      </w:r>
                      <w:bookmarkEnd w:id="104"/>
                    </w:p>
                    <w:p w:rsidR="009D1915" w:rsidRPr="00C8765F" w:rsidRDefault="009D1915" w:rsidP="00B60E3F">
                      <w:pPr>
                        <w:pStyle w:val="Caption"/>
                        <w:rPr>
                          <w:rFonts w:ascii="Times New Roman" w:eastAsia="Times New Roman" w:hAnsi="Times New Roman" w:cs="Times New Roman"/>
                          <w:noProof/>
                          <w:sz w:val="24"/>
                          <w:szCs w:val="24"/>
                        </w:rPr>
                      </w:pPr>
                    </w:p>
                  </w:txbxContent>
                </v:textbox>
                <w10:wrap type="square" anchorx="margin"/>
              </v:shape>
            </w:pict>
          </mc:Fallback>
        </mc:AlternateContent>
      </w:r>
    </w:p>
    <w:p w:rsidR="004635E1" w:rsidRPr="004635E1" w:rsidRDefault="004635E1" w:rsidP="004635E1">
      <w:pPr>
        <w:spacing w:before="100" w:beforeAutospacing="1" w:after="100" w:afterAutospacing="1" w:line="240" w:lineRule="auto"/>
        <w:rPr>
          <w:rFonts w:ascii="Times New Roman" w:eastAsia="Times New Roman" w:hAnsi="Times New Roman" w:cs="Times New Roman"/>
          <w:color w:val="auto"/>
        </w:rPr>
      </w:pPr>
    </w:p>
    <w:p w:rsidR="00B5409A" w:rsidRDefault="00B5409A" w:rsidP="00A81C2B"/>
    <w:p w:rsidR="00E12605" w:rsidRPr="00E12605" w:rsidRDefault="00E12605" w:rsidP="00E12605">
      <w:pPr>
        <w:pStyle w:val="Heading1"/>
        <w:rPr>
          <w:b/>
          <w:bCs/>
        </w:rPr>
      </w:pPr>
      <w:bookmarkStart w:id="76" w:name="_Toc178244464"/>
      <w:r>
        <w:rPr>
          <w:b/>
          <w:bCs/>
        </w:rPr>
        <w:lastRenderedPageBreak/>
        <w:t>CHAPTER</w:t>
      </w:r>
      <w:r w:rsidR="00E6331F">
        <w:rPr>
          <w:b/>
          <w:bCs/>
        </w:rPr>
        <w:t xml:space="preserve"> III: REALIZATION, TESTS &amp; </w:t>
      </w:r>
      <w:r w:rsidRPr="00E12605">
        <w:rPr>
          <w:b/>
          <w:bCs/>
        </w:rPr>
        <w:t>D</w:t>
      </w:r>
      <w:r w:rsidR="00E6331F">
        <w:rPr>
          <w:b/>
          <w:bCs/>
        </w:rPr>
        <w:t>ISCUSSION</w:t>
      </w:r>
      <w:bookmarkEnd w:id="76"/>
    </w:p>
    <w:p w:rsidR="00B5409A" w:rsidRDefault="00B5409A" w:rsidP="00A81C2B"/>
    <w:p w:rsidR="00B5409A" w:rsidRDefault="00B5409A" w:rsidP="00A81C2B"/>
    <w:p w:rsidR="00E12605" w:rsidRDefault="00E12605" w:rsidP="00E12605">
      <w:pPr>
        <w:pStyle w:val="Heading2"/>
        <w:numPr>
          <w:ilvl w:val="0"/>
          <w:numId w:val="9"/>
        </w:numPr>
        <w:ind w:left="360"/>
      </w:pPr>
      <w:bookmarkStart w:id="77" w:name="_Toc178244465"/>
      <w:r>
        <w:t>Realization</w:t>
      </w:r>
      <w:bookmarkEnd w:id="77"/>
    </w:p>
    <w:p w:rsidR="00E12605" w:rsidRDefault="008E390B" w:rsidP="00067331">
      <w:r>
        <w:rPr>
          <w:noProof/>
        </w:rPr>
        <mc:AlternateContent>
          <mc:Choice Requires="wps">
            <w:drawing>
              <wp:anchor distT="0" distB="0" distL="114300" distR="114300" simplePos="0" relativeHeight="251740160" behindDoc="0" locked="0" layoutInCell="1" allowOverlap="1" wp14:anchorId="64D86F35" wp14:editId="5E2F2CB4">
                <wp:simplePos x="0" y="0"/>
                <wp:positionH relativeFrom="margin">
                  <wp:align>center</wp:align>
                </wp:positionH>
                <wp:positionV relativeFrom="paragraph">
                  <wp:posOffset>4448810</wp:posOffset>
                </wp:positionV>
                <wp:extent cx="3190875" cy="635"/>
                <wp:effectExtent l="0" t="0" r="9525" b="6985"/>
                <wp:wrapTopAndBottom/>
                <wp:docPr id="334682468" name="Text Box 334682468"/>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rsidR="009D1915" w:rsidRPr="00787B07" w:rsidRDefault="009D1915" w:rsidP="00067331">
                            <w:pPr>
                              <w:pStyle w:val="MyFigures"/>
                              <w:rPr>
                                <w:rFonts w:ascii="Times New Roman" w:eastAsia="Times New Roman" w:hAnsi="Times New Roman" w:cs="Times New Roman"/>
                                <w:noProof/>
                                <w:sz w:val="24"/>
                                <w:szCs w:val="24"/>
                              </w:rPr>
                            </w:pPr>
                            <w:bookmarkStart w:id="78" w:name="_Toc178242607"/>
                            <w:r>
                              <w:t>Figure 34: The cutting process for the iron</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26FDEF" id="Text Box 334682468" o:spid="_x0000_s1053" type="#_x0000_t202" style="position:absolute;margin-left:0;margin-top:350.3pt;width:251.25pt;height:.05pt;z-index:251740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" stroked="f">
                <v:textbox style="mso-fit-shape-to-text:t" inset="0,0,0,0">
                  <w:txbxContent>
                    <w:p w:rsidR="009D1915" w:rsidRPr="00787B07" w:rsidRDefault="009D1915" w:rsidP="00067331">
                      <w:pPr>
                        <w:pStyle w:val="MyFigures"/>
                        <w:rPr>
                          <w:rFonts w:ascii="Times New Roman" w:eastAsia="Times New Roman" w:hAnsi="Times New Roman" w:cs="Times New Roman"/>
                          <w:noProof/>
                          <w:sz w:val="24"/>
                          <w:szCs w:val="24"/>
                        </w:rPr>
                      </w:pPr>
                      <w:bookmarkStart w:id="108" w:name="_Toc178242607"/>
                      <w:r>
                        <w:t>Figure 34: The cutting process for the iron</w:t>
                      </w:r>
                      <w:bookmarkEnd w:id="108"/>
                    </w:p>
                  </w:txbxContent>
                </v:textbox>
                <w10:wrap type="topAndBottom" anchorx="margin"/>
              </v:shape>
            </w:pict>
          </mc:Fallback>
        </mc:AlternateContent>
      </w:r>
      <w:r w:rsidRPr="00067331">
        <w:rPr>
          <w:rFonts w:ascii="Times New Roman" w:eastAsia="Times New Roman" w:hAnsi="Times New Roman" w:cs="Times New Roman"/>
          <w:noProof/>
          <w:color w:val="auto"/>
        </w:rPr>
        <w:drawing>
          <wp:anchor distT="0" distB="0" distL="114300" distR="114300" simplePos="0" relativeHeight="251738112" behindDoc="0" locked="0" layoutInCell="1" allowOverlap="1" wp14:anchorId="52D2D72C" wp14:editId="7D958E65">
            <wp:simplePos x="0" y="0"/>
            <wp:positionH relativeFrom="margin">
              <wp:posOffset>1295400</wp:posOffset>
            </wp:positionH>
            <wp:positionV relativeFrom="paragraph">
              <wp:posOffset>886460</wp:posOffset>
            </wp:positionV>
            <wp:extent cx="2962275" cy="3495675"/>
            <wp:effectExtent l="0" t="0" r="9525" b="9525"/>
            <wp:wrapTopAndBottom/>
            <wp:docPr id="334682467" name="Picture 334682467" descr="C:\Users\nabhan\AppData\Local\Packages\Microsoft.Windows.Photos_8wekyb3d8bbwe\TempState\ShareServiceTempFolder\download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bhan\AppData\Local\Packages\Microsoft.Windows.Photos_8wekyb3d8bbwe\TempState\ShareServiceTempFolder\download (16).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227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331">
        <w:rPr>
          <w:shd w:val="clear" w:color="auto" w:fill="FFFFFF"/>
        </w:rPr>
        <w:t>We purchased an iron bar weighing 84 kilograms from "</w:t>
      </w:r>
      <w:proofErr w:type="spellStart"/>
      <w:r w:rsidR="00067331">
        <w:rPr>
          <w:shd w:val="clear" w:color="auto" w:fill="FFFFFF"/>
        </w:rPr>
        <w:t>Nawfal</w:t>
      </w:r>
      <w:proofErr w:type="spellEnd"/>
      <w:r w:rsidR="00067331">
        <w:rPr>
          <w:shd w:val="clear" w:color="auto" w:fill="FFFFFF"/>
        </w:rPr>
        <w:t xml:space="preserve"> and </w:t>
      </w:r>
      <w:proofErr w:type="spellStart"/>
      <w:r w:rsidR="00067331">
        <w:rPr>
          <w:shd w:val="clear" w:color="auto" w:fill="FFFFFF"/>
        </w:rPr>
        <w:t>Khawli</w:t>
      </w:r>
      <w:proofErr w:type="spellEnd"/>
      <w:r w:rsidR="00067331">
        <w:rPr>
          <w:shd w:val="clear" w:color="auto" w:fill="FFFFFF"/>
        </w:rPr>
        <w:t>" and proceeded with the cutting process according to the specified dimensions. The liquid is used to prevent the iron from overheating and to facilitate easier cutting (s</w:t>
      </w:r>
      <w:r w:rsidR="00B60E3F">
        <w:rPr>
          <w:shd w:val="clear" w:color="auto" w:fill="FFFFFF"/>
        </w:rPr>
        <w:t>ee Figure 34</w:t>
      </w:r>
      <w:r w:rsidR="00067331">
        <w:rPr>
          <w:shd w:val="clear" w:color="auto" w:fill="FFFFFF"/>
        </w:rPr>
        <w:t>).</w:t>
      </w:r>
    </w:p>
    <w:p w:rsidR="00B5409A" w:rsidRDefault="00B5409A" w:rsidP="00A81C2B"/>
    <w:p w:rsidR="00067331" w:rsidRPr="00067331" w:rsidRDefault="00AF7D67" w:rsidP="00067331">
      <w:pPr>
        <w:pStyle w:val="Heading3"/>
        <w:numPr>
          <w:ilvl w:val="1"/>
          <w:numId w:val="9"/>
        </w:numPr>
        <w:ind w:left="720"/>
        <w:rPr>
          <w:rFonts w:eastAsia="Times New Roman"/>
        </w:rPr>
      </w:pPr>
      <w:bookmarkStart w:id="79" w:name="_Toc178244466"/>
      <w:r>
        <w:rPr>
          <w:rFonts w:eastAsia="Times New Roman"/>
        </w:rPr>
        <w:t>Annealing P</w:t>
      </w:r>
      <w:r w:rsidR="00067331" w:rsidRPr="00067331">
        <w:rPr>
          <w:rFonts w:eastAsia="Times New Roman"/>
        </w:rPr>
        <w:t>rocess</w:t>
      </w:r>
      <w:bookmarkEnd w:id="79"/>
    </w:p>
    <w:p w:rsidR="00067331" w:rsidRPr="00067331" w:rsidRDefault="00067331" w:rsidP="00067331">
      <w:r w:rsidRPr="00067331">
        <w:t> Once the iron is prepared, we proceed with the annealing process to enhance its permeability. We utilize a muffle furnace, which allows us to achieve extremely high temperatures using a t</w:t>
      </w:r>
      <w:r w:rsidR="00B60E3F">
        <w:t>emperature sensor (see Fig</w:t>
      </w:r>
      <w:r w:rsidR="00811F85">
        <w:t>ure 36</w:t>
      </w:r>
      <w:r w:rsidRPr="00067331">
        <w:t>).</w:t>
      </w:r>
    </w:p>
    <w:p w:rsidR="00067331" w:rsidRPr="00067331" w:rsidRDefault="00067331" w:rsidP="00067331">
      <w:pPr>
        <w:rPr>
          <w:color w:val="auto"/>
        </w:rPr>
      </w:pPr>
      <w:r>
        <w:t xml:space="preserve">We have confirmed that the furnace is completely sealed and ready to proceed with the annealing process </w:t>
      </w:r>
      <w:r w:rsidR="00811F85">
        <w:t>(see Figure 35</w:t>
      </w:r>
      <w:r w:rsidRPr="00067331">
        <w:t>).</w:t>
      </w:r>
    </w:p>
    <w:p w:rsidR="00067331" w:rsidRDefault="00067331" w:rsidP="00067331"/>
    <w:p w:rsidR="00067331" w:rsidRPr="00067331" w:rsidRDefault="00811F85" w:rsidP="00067331">
      <w:pPr>
        <w:spacing w:before="100" w:beforeAutospacing="1" w:after="100" w:afterAutospacing="1" w:line="240" w:lineRule="auto"/>
        <w:rPr>
          <w:rFonts w:ascii="Times New Roman" w:eastAsia="Times New Roman" w:hAnsi="Times New Roman" w:cs="Times New Roman"/>
          <w:color w:val="auto"/>
        </w:rPr>
      </w:pPr>
      <w:r>
        <w:rPr>
          <w:noProof/>
        </w:rPr>
        <w:lastRenderedPageBreak/>
        <mc:AlternateContent>
          <mc:Choice Requires="wps">
            <w:drawing>
              <wp:anchor distT="0" distB="0" distL="114300" distR="114300" simplePos="0" relativeHeight="251813888" behindDoc="0" locked="0" layoutInCell="1" allowOverlap="1" wp14:anchorId="6D84A99B" wp14:editId="156B9553">
                <wp:simplePos x="0" y="0"/>
                <wp:positionH relativeFrom="column">
                  <wp:posOffset>3314700</wp:posOffset>
                </wp:positionH>
                <wp:positionV relativeFrom="paragraph">
                  <wp:posOffset>3752850</wp:posOffset>
                </wp:positionV>
                <wp:extent cx="2790825" cy="635"/>
                <wp:effectExtent l="0" t="0" r="0" b="0"/>
                <wp:wrapSquare wrapText="bothSides"/>
                <wp:docPr id="334682518" name="Text Box 334682518"/>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rsidR="009D1915" w:rsidRPr="00521533" w:rsidRDefault="009D1915" w:rsidP="00811F85">
                            <w:pPr>
                              <w:pStyle w:val="MyFigures"/>
                              <w:rPr>
                                <w:rFonts w:ascii="Times New Roman" w:eastAsia="Times New Roman" w:hAnsi="Times New Roman" w:cs="Times New Roman"/>
                                <w:noProof/>
                                <w:sz w:val="24"/>
                                <w:szCs w:val="24"/>
                              </w:rPr>
                            </w:pPr>
                            <w:bookmarkStart w:id="80" w:name="_Toc178242608"/>
                            <w:r>
                              <w:t>Figure 35: The iron bars inside the furnace</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1B7553" id="Text Box 334682518" o:spid="_x0000_s1054" type="#_x0000_t202" style="position:absolute;margin-left:261pt;margin-top:295.5pt;width:219.75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" stroked="f">
                <v:textbox style="mso-fit-shape-to-text:t" inset="0,0,0,0">
                  <w:txbxContent>
                    <w:p w:rsidR="009D1915" w:rsidRPr="00521533" w:rsidRDefault="009D1915" w:rsidP="00811F85">
                      <w:pPr>
                        <w:pStyle w:val="MyFigures"/>
                        <w:rPr>
                          <w:rFonts w:ascii="Times New Roman" w:eastAsia="Times New Roman" w:hAnsi="Times New Roman" w:cs="Times New Roman"/>
                          <w:noProof/>
                          <w:sz w:val="24"/>
                          <w:szCs w:val="24"/>
                        </w:rPr>
                      </w:pPr>
                      <w:bookmarkStart w:id="111" w:name="_Toc178242608"/>
                      <w:r>
                        <w:t>Figure 35: The iron bars inside the furnace</w:t>
                      </w:r>
                      <w:bookmarkEnd w:id="111"/>
                    </w:p>
                  </w:txbxContent>
                </v:textbox>
                <w10:wrap type="square"/>
              </v:shape>
            </w:pict>
          </mc:Fallback>
        </mc:AlternateContent>
      </w:r>
      <w:r w:rsidR="00A968B3" w:rsidRPr="00A968B3">
        <w:rPr>
          <w:rFonts w:ascii="Times New Roman" w:eastAsia="Times New Roman" w:hAnsi="Times New Roman" w:cs="Times New Roman"/>
          <w:noProof/>
          <w:color w:val="auto"/>
        </w:rPr>
        <w:drawing>
          <wp:anchor distT="0" distB="0" distL="114300" distR="114300" simplePos="0" relativeHeight="251741184" behindDoc="0" locked="0" layoutInCell="1" allowOverlap="1" wp14:anchorId="5B4C47EC" wp14:editId="18702079">
            <wp:simplePos x="0" y="0"/>
            <wp:positionH relativeFrom="column">
              <wp:posOffset>3314700</wp:posOffset>
            </wp:positionH>
            <wp:positionV relativeFrom="paragraph">
              <wp:posOffset>0</wp:posOffset>
            </wp:positionV>
            <wp:extent cx="2790825" cy="3695700"/>
            <wp:effectExtent l="0" t="0" r="9525" b="0"/>
            <wp:wrapSquare wrapText="bothSides"/>
            <wp:docPr id="334682470" name="Picture 334682470" descr="C:\Users\nabhan\AppData\Local\Packages\Microsoft.Windows.Photos_8wekyb3d8bbwe\TempState\ShareServiceTempFolder\download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bhan\AppData\Local\Packages\Microsoft.Windows.Photos_8wekyb3d8bbwe\TempState\ShareServiceTempFolder\download (18).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9082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8B3" w:rsidRPr="00A968B3">
        <w:rPr>
          <w:rFonts w:ascii="Times New Roman" w:eastAsia="Times New Roman" w:hAnsi="Times New Roman" w:cs="Times New Roman"/>
          <w:noProof/>
          <w:color w:val="auto"/>
        </w:rPr>
        <w:drawing>
          <wp:anchor distT="0" distB="0" distL="114300" distR="114300" simplePos="0" relativeHeight="251742208" behindDoc="0" locked="0" layoutInCell="1" allowOverlap="1" wp14:anchorId="209A7F7A" wp14:editId="621923AA">
            <wp:simplePos x="0" y="0"/>
            <wp:positionH relativeFrom="column">
              <wp:posOffset>-371475</wp:posOffset>
            </wp:positionH>
            <wp:positionV relativeFrom="paragraph">
              <wp:posOffset>9525</wp:posOffset>
            </wp:positionV>
            <wp:extent cx="2766377" cy="3688503"/>
            <wp:effectExtent l="0" t="0" r="0" b="7620"/>
            <wp:wrapSquare wrapText="bothSides"/>
            <wp:docPr id="334682469" name="Picture 334682469" descr="C:\Users\nabhan\AppData\Local\Packages\Microsoft.Windows.Photos_8wekyb3d8bbwe\TempState\ShareServiceTempFolder\download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bhan\AppData\Local\Packages\Microsoft.Windows.Photos_8wekyb3d8bbwe\TempState\ShareServiceTempFolder\download (17).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6377" cy="3688503"/>
                    </a:xfrm>
                    <a:prstGeom prst="rect">
                      <a:avLst/>
                    </a:prstGeom>
                    <a:noFill/>
                    <a:ln>
                      <a:noFill/>
                    </a:ln>
                  </pic:spPr>
                </pic:pic>
              </a:graphicData>
            </a:graphic>
          </wp:anchor>
        </w:drawing>
      </w:r>
    </w:p>
    <w:p w:rsidR="00A968B3" w:rsidRPr="00A968B3" w:rsidRDefault="00A968B3" w:rsidP="00A968B3">
      <w:pPr>
        <w:spacing w:before="100" w:beforeAutospacing="1" w:after="100" w:afterAutospacing="1" w:line="240" w:lineRule="auto"/>
        <w:rPr>
          <w:rFonts w:ascii="Times New Roman" w:eastAsia="Times New Roman" w:hAnsi="Times New Roman" w:cs="Times New Roman"/>
          <w:color w:val="auto"/>
        </w:rPr>
      </w:pPr>
    </w:p>
    <w:p w:rsidR="00A968B3" w:rsidRPr="00A968B3" w:rsidRDefault="00A968B3" w:rsidP="00A968B3">
      <w:pPr>
        <w:spacing w:before="100" w:beforeAutospacing="1" w:after="100" w:afterAutospacing="1" w:line="240" w:lineRule="auto"/>
        <w:rPr>
          <w:rFonts w:ascii="Times New Roman" w:eastAsia="Times New Roman" w:hAnsi="Times New Roman" w:cs="Times New Roman"/>
          <w:color w:val="auto"/>
        </w:rPr>
      </w:pPr>
    </w:p>
    <w:p w:rsidR="00B5409A" w:rsidRDefault="00B5409A" w:rsidP="00A81C2B"/>
    <w:p w:rsidR="00B5409A" w:rsidRDefault="00B5409A" w:rsidP="00A81C2B"/>
    <w:p w:rsidR="00B5409A" w:rsidRDefault="00B5409A" w:rsidP="00A81C2B"/>
    <w:p w:rsidR="00B5409A" w:rsidRDefault="00B5409A" w:rsidP="00A81C2B"/>
    <w:p w:rsidR="00B5409A" w:rsidRDefault="00B5409A" w:rsidP="00A81C2B"/>
    <w:p w:rsidR="00B5409A" w:rsidRDefault="00B5409A" w:rsidP="00A81C2B"/>
    <w:p w:rsidR="00B5409A" w:rsidRDefault="00B5409A" w:rsidP="00A81C2B"/>
    <w:p w:rsidR="00B5409A" w:rsidRDefault="00B5409A" w:rsidP="00A81C2B"/>
    <w:p w:rsidR="00E12605" w:rsidRDefault="00E12605" w:rsidP="00A81C2B"/>
    <w:p w:rsidR="00E12605" w:rsidRDefault="00C2382D" w:rsidP="00A81C2B">
      <w:r>
        <w:rPr>
          <w:noProof/>
        </w:rPr>
        <mc:AlternateContent>
          <mc:Choice Requires="wps">
            <w:drawing>
              <wp:anchor distT="0" distB="0" distL="114300" distR="114300" simplePos="0" relativeHeight="251811840" behindDoc="0" locked="0" layoutInCell="1" allowOverlap="1" wp14:anchorId="797A215F" wp14:editId="5D5F39F0">
                <wp:simplePos x="0" y="0"/>
                <wp:positionH relativeFrom="column">
                  <wp:posOffset>-409575</wp:posOffset>
                </wp:positionH>
                <wp:positionV relativeFrom="paragraph">
                  <wp:posOffset>163830</wp:posOffset>
                </wp:positionV>
                <wp:extent cx="2766060" cy="190500"/>
                <wp:effectExtent l="0" t="0" r="0" b="0"/>
                <wp:wrapSquare wrapText="bothSides"/>
                <wp:docPr id="334682517" name="Text Box 334682517"/>
                <wp:cNvGraphicFramePr/>
                <a:graphic xmlns:a="http://schemas.openxmlformats.org/drawingml/2006/main">
                  <a:graphicData uri="http://schemas.microsoft.com/office/word/2010/wordprocessingShape">
                    <wps:wsp>
                      <wps:cNvSpPr txBox="1"/>
                      <wps:spPr>
                        <a:xfrm>
                          <a:off x="0" y="0"/>
                          <a:ext cx="2766060" cy="190500"/>
                        </a:xfrm>
                        <a:prstGeom prst="rect">
                          <a:avLst/>
                        </a:prstGeom>
                        <a:solidFill>
                          <a:prstClr val="white"/>
                        </a:solidFill>
                        <a:ln>
                          <a:noFill/>
                        </a:ln>
                      </wps:spPr>
                      <wps:txbx>
                        <w:txbxContent>
                          <w:p w:rsidR="009D1915" w:rsidRPr="004328CB" w:rsidRDefault="009D1915" w:rsidP="00811F85">
                            <w:pPr>
                              <w:pStyle w:val="MyFigures"/>
                              <w:rPr>
                                <w:rFonts w:ascii="Times New Roman" w:eastAsia="Times New Roman" w:hAnsi="Times New Roman" w:cs="Times New Roman"/>
                                <w:noProof/>
                                <w:sz w:val="24"/>
                                <w:szCs w:val="24"/>
                              </w:rPr>
                            </w:pPr>
                            <w:bookmarkStart w:id="81" w:name="_Toc178242609"/>
                            <w:r>
                              <w:t>Figure 36: The temperature sensor</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8C1EE" id="Text Box 334682517" o:spid="_x0000_s1055" type="#_x0000_t202" style="position:absolute;margin-left:-32.25pt;margin-top:12.9pt;width:217.8pt;height:1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" stroked="f">
                <v:textbox inset="0,0,0,0">
                  <w:txbxContent>
                    <w:p w:rsidR="009D1915" w:rsidRPr="004328CB" w:rsidRDefault="009D1915" w:rsidP="00811F85">
                      <w:pPr>
                        <w:pStyle w:val="MyFigures"/>
                        <w:rPr>
                          <w:rFonts w:ascii="Times New Roman" w:eastAsia="Times New Roman" w:hAnsi="Times New Roman" w:cs="Times New Roman"/>
                          <w:noProof/>
                          <w:sz w:val="24"/>
                          <w:szCs w:val="24"/>
                        </w:rPr>
                      </w:pPr>
                      <w:bookmarkStart w:id="113" w:name="_Toc178242609"/>
                      <w:r>
                        <w:t>Figure 36: The temperature sensor</w:t>
                      </w:r>
                      <w:bookmarkEnd w:id="113"/>
                    </w:p>
                  </w:txbxContent>
                </v:textbox>
                <w10:wrap type="square"/>
              </v:shape>
            </w:pict>
          </mc:Fallback>
        </mc:AlternateContent>
      </w:r>
    </w:p>
    <w:p w:rsidR="00E12605" w:rsidRDefault="00E12605" w:rsidP="00A81C2B"/>
    <w:p w:rsidR="00AD3E23" w:rsidRDefault="00B60E3F" w:rsidP="00AD3E23">
      <w:r>
        <w:rPr>
          <w:noProof/>
        </w:rPr>
        <mc:AlternateContent>
          <mc:Choice Requires="wps">
            <w:drawing>
              <wp:anchor distT="0" distB="0" distL="114300" distR="114300" simplePos="0" relativeHeight="251749376" behindDoc="0" locked="0" layoutInCell="1" allowOverlap="1" wp14:anchorId="293E92EA" wp14:editId="6096F5F8">
                <wp:simplePos x="0" y="0"/>
                <wp:positionH relativeFrom="margin">
                  <wp:posOffset>781685</wp:posOffset>
                </wp:positionH>
                <wp:positionV relativeFrom="paragraph">
                  <wp:posOffset>3979545</wp:posOffset>
                </wp:positionV>
                <wp:extent cx="3914140" cy="278765"/>
                <wp:effectExtent l="0" t="0" r="0" b="6985"/>
                <wp:wrapTopAndBottom/>
                <wp:docPr id="334682474" name="Text Box 334682474"/>
                <wp:cNvGraphicFramePr/>
                <a:graphic xmlns:a="http://schemas.openxmlformats.org/drawingml/2006/main">
                  <a:graphicData uri="http://schemas.microsoft.com/office/word/2010/wordprocessingShape">
                    <wps:wsp>
                      <wps:cNvSpPr txBox="1"/>
                      <wps:spPr>
                        <a:xfrm>
                          <a:off x="0" y="0"/>
                          <a:ext cx="3914140" cy="278765"/>
                        </a:xfrm>
                        <a:prstGeom prst="rect">
                          <a:avLst/>
                        </a:prstGeom>
                        <a:solidFill>
                          <a:prstClr val="white"/>
                        </a:solidFill>
                        <a:ln>
                          <a:noFill/>
                        </a:ln>
                      </wps:spPr>
                      <wps:txbx>
                        <w:txbxContent>
                          <w:p w:rsidR="009D1915" w:rsidRPr="00AA4C5E" w:rsidRDefault="009D1915" w:rsidP="003F6179">
                            <w:pPr>
                              <w:pStyle w:val="MyFigures"/>
                              <w:rPr>
                                <w:rFonts w:ascii="Times New Roman" w:eastAsia="Times New Roman" w:hAnsi="Times New Roman" w:cs="Times New Roman"/>
                                <w:noProof/>
                                <w:sz w:val="24"/>
                                <w:szCs w:val="24"/>
                              </w:rPr>
                            </w:pPr>
                            <w:bookmarkStart w:id="82" w:name="_Toc178242610"/>
                            <w:r>
                              <w:t>Figure 37: The nitrogen bottle filled with 150 bar</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2DEDA" id="Text Box 334682474" o:spid="_x0000_s1056" type="#_x0000_t202" style="position:absolute;margin-left:61.55pt;margin-top:313.35pt;width:308.2pt;height:21.95pt;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" stroked="f">
                <v:textbox inset="0,0,0,0">
                  <w:txbxContent>
                    <w:p w:rsidR="009D1915" w:rsidRPr="00AA4C5E" w:rsidRDefault="009D1915" w:rsidP="003F6179">
                      <w:pPr>
                        <w:pStyle w:val="MyFigures"/>
                        <w:rPr>
                          <w:rFonts w:ascii="Times New Roman" w:eastAsia="Times New Roman" w:hAnsi="Times New Roman" w:cs="Times New Roman"/>
                          <w:noProof/>
                          <w:sz w:val="24"/>
                          <w:szCs w:val="24"/>
                        </w:rPr>
                      </w:pPr>
                      <w:bookmarkStart w:id="115" w:name="_Toc178242610"/>
                      <w:r>
                        <w:t>Figure 37: The nitrogen bottle filled with 150 bar</w:t>
                      </w:r>
                      <w:bookmarkEnd w:id="115"/>
                    </w:p>
                  </w:txbxContent>
                </v:textbox>
                <w10:wrap type="topAndBottom" anchorx="margin"/>
              </v:shape>
            </w:pict>
          </mc:Fallback>
        </mc:AlternateContent>
      </w:r>
      <w:r w:rsidRPr="00850FF6">
        <w:rPr>
          <w:rFonts w:ascii="Times New Roman" w:eastAsia="Times New Roman" w:hAnsi="Times New Roman" w:cs="Times New Roman"/>
          <w:noProof/>
          <w:color w:val="auto"/>
        </w:rPr>
        <w:drawing>
          <wp:anchor distT="0" distB="0" distL="114300" distR="114300" simplePos="0" relativeHeight="251747328" behindDoc="0" locked="0" layoutInCell="1" allowOverlap="1" wp14:anchorId="1A671891" wp14:editId="0026349E">
            <wp:simplePos x="0" y="0"/>
            <wp:positionH relativeFrom="margin">
              <wp:posOffset>800100</wp:posOffset>
            </wp:positionH>
            <wp:positionV relativeFrom="paragraph">
              <wp:posOffset>1158240</wp:posOffset>
            </wp:positionV>
            <wp:extent cx="3895725" cy="2762250"/>
            <wp:effectExtent l="0" t="0" r="9525" b="0"/>
            <wp:wrapTopAndBottom/>
            <wp:docPr id="334682473" name="Picture 334682473" descr="C:\Users\nabhan\AppData\Local\Packages\Microsoft.Windows.Photos_8wekyb3d8bbwe\TempState\ShareServiceTempFolder\download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bhan\AppData\Local\Packages\Microsoft.Windows.Photos_8wekyb3d8bbwe\TempState\ShareServiceTempFolder\download (19).jpe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7051"/>
                    <a:stretch/>
                  </pic:blipFill>
                  <pic:spPr bwMode="auto">
                    <a:xfrm>
                      <a:off x="0" y="0"/>
                      <a:ext cx="3895725"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3E23">
        <w:rPr>
          <w:shd w:val="clear" w:color="auto" w:fill="FFFFFF"/>
        </w:rPr>
        <w:t>We purged the nitrogen from the furnace using an inert gas to prevent the oxidation of iron by air. The gauge on the left side indicates the amount of nitrogen in the bottle, while the gauge on the right displays the volume of gas that has been purged, which is</w:t>
      </w:r>
      <w:r>
        <w:rPr>
          <w:shd w:val="clear" w:color="auto" w:fill="FFFFFF"/>
        </w:rPr>
        <w:t xml:space="preserve"> slightly smaller (see Figure 37</w:t>
      </w:r>
      <w:r w:rsidR="00AD3E23">
        <w:rPr>
          <w:shd w:val="clear" w:color="auto" w:fill="FFFFFF"/>
        </w:rPr>
        <w:t>). We must continue purging throughout the entire annealing process.</w:t>
      </w:r>
    </w:p>
    <w:p w:rsidR="00B60E3F" w:rsidRDefault="003F6179" w:rsidP="00DE24BC">
      <w:r w:rsidRPr="003F6179">
        <w:t>We began heating the iron in the furnace. It took approximately one and a half hours to reach the desired temperature of 870 deg</w:t>
      </w:r>
      <w:r w:rsidR="000655B3">
        <w:t>rees Celsius</w:t>
      </w:r>
      <w:r w:rsidR="00FD1A85">
        <w:t xml:space="preserve"> which is logical</w:t>
      </w:r>
      <w:r w:rsidR="000655B3">
        <w:t xml:space="preserve">, as the optimal </w:t>
      </w:r>
      <w:r w:rsidR="000655B3">
        <w:lastRenderedPageBreak/>
        <w:t>temperature depends on the material’s structure</w:t>
      </w:r>
      <w:r w:rsidR="00DE24BC">
        <w:t xml:space="preserve"> </w:t>
      </w:r>
      <w:sdt>
        <w:sdtPr>
          <w:id w:val="705914242"/>
          <w:citation/>
        </w:sdtPr>
        <w:sdtEndPr/>
        <w:sdtContent>
          <w:r w:rsidR="00DE24BC">
            <w:fldChar w:fldCharType="begin"/>
          </w:r>
          <w:r w:rsidR="00DE24BC">
            <w:instrText xml:space="preserve"> CITATION HeY24 \l 1033 </w:instrText>
          </w:r>
          <w:r w:rsidR="00DE24BC">
            <w:fldChar w:fldCharType="separate"/>
          </w:r>
          <w:r w:rsidR="00643AFA" w:rsidRPr="00643AFA">
            <w:rPr>
              <w:noProof/>
            </w:rPr>
            <w:t>[17]</w:t>
          </w:r>
          <w:r w:rsidR="00DE24BC">
            <w:fldChar w:fldCharType="end"/>
          </w:r>
        </w:sdtContent>
      </w:sdt>
      <w:r w:rsidR="004E1334">
        <w:t>.</w:t>
      </w:r>
      <w:r w:rsidR="000655B3">
        <w:t xml:space="preserve"> </w:t>
      </w:r>
      <w:r w:rsidR="004E1334">
        <w:t>The green number</w:t>
      </w:r>
      <w:r w:rsidR="000655B3">
        <w:t xml:space="preserve"> indicates</w:t>
      </w:r>
      <w:r w:rsidR="004E1334">
        <w:t xml:space="preserve"> the target temperature</w:t>
      </w:r>
      <w:r w:rsidR="000655B3">
        <w:t>, while the red number represents the actua</w:t>
      </w:r>
      <w:r w:rsidR="003659BD">
        <w:t>l temperature</w:t>
      </w:r>
    </w:p>
    <w:p w:rsidR="003F6179" w:rsidRPr="003F6179" w:rsidRDefault="00B60E3F" w:rsidP="00DE24BC">
      <w:r>
        <w:t>(see Figure 38</w:t>
      </w:r>
      <w:r w:rsidR="000655B3">
        <w:t>)</w:t>
      </w:r>
      <w:r w:rsidR="003659BD">
        <w:t>.</w:t>
      </w:r>
    </w:p>
    <w:p w:rsidR="003F6179" w:rsidRPr="003F6179" w:rsidRDefault="00E03127" w:rsidP="003F6179">
      <w:r>
        <w:rPr>
          <w:noProof/>
        </w:rPr>
        <mc:AlternateContent>
          <mc:Choice Requires="wps">
            <w:drawing>
              <wp:anchor distT="0" distB="0" distL="114300" distR="114300" simplePos="0" relativeHeight="251755520" behindDoc="0" locked="0" layoutInCell="1" allowOverlap="1" wp14:anchorId="54BD3EE1" wp14:editId="7B222164">
                <wp:simplePos x="0" y="0"/>
                <wp:positionH relativeFrom="margin">
                  <wp:posOffset>11430</wp:posOffset>
                </wp:positionH>
                <wp:positionV relativeFrom="paragraph">
                  <wp:posOffset>2684145</wp:posOffset>
                </wp:positionV>
                <wp:extent cx="1828800" cy="1828800"/>
                <wp:effectExtent l="0" t="0" r="0" b="5080"/>
                <wp:wrapNone/>
                <wp:docPr id="334682478" name="Text Box 334682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D1915" w:rsidRPr="003659BD" w:rsidRDefault="009D1915" w:rsidP="003659B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659BD">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Before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055349C9" id="Text Box 334682478" o:spid="_x0000_s1057" type="#_x0000_t202" style="position:absolute;margin-left:.9pt;margin-top:211.35pt;width:2in;height:2in;z-index:2517555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" filled="f" stroked="f">
                <v:textbox style="mso-fit-shape-to-text:t">
                  <w:txbxContent>
                    <w:p w:rsidR="009D1915" w:rsidRPr="003659BD" w:rsidRDefault="009D1915" w:rsidP="003659B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659BD">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Before</w:t>
                      </w:r>
                    </w:p>
                  </w:txbxContent>
                </v:textbox>
                <w10:wrap anchorx="margin"/>
              </v:shape>
            </w:pict>
          </mc:Fallback>
        </mc:AlternateContent>
      </w:r>
      <w:r w:rsidR="003659BD">
        <w:rPr>
          <w:noProof/>
        </w:rPr>
        <mc:AlternateContent>
          <mc:Choice Requires="wps">
            <w:drawing>
              <wp:anchor distT="0" distB="0" distL="114300" distR="114300" simplePos="0" relativeHeight="251757568" behindDoc="0" locked="0" layoutInCell="1" allowOverlap="1" wp14:anchorId="6767F7E1" wp14:editId="1A9D6B00">
                <wp:simplePos x="0" y="0"/>
                <wp:positionH relativeFrom="margin">
                  <wp:posOffset>2847975</wp:posOffset>
                </wp:positionH>
                <wp:positionV relativeFrom="paragraph">
                  <wp:posOffset>2707640</wp:posOffset>
                </wp:positionV>
                <wp:extent cx="1828800" cy="1828800"/>
                <wp:effectExtent l="0" t="0" r="0" b="5080"/>
                <wp:wrapNone/>
                <wp:docPr id="334682479" name="Text Box 334682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D1915" w:rsidRPr="003659BD" w:rsidRDefault="009D1915" w:rsidP="003659B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After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7637BF69" id="Text Box 334682479" o:spid="_x0000_s1058" type="#_x0000_t202" style="position:absolute;margin-left:224.25pt;margin-top:213.2pt;width:2in;height:2in;z-index:2517575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" filled="f" stroked="f">
                <v:textbox style="mso-fit-shape-to-text:t">
                  <w:txbxContent>
                    <w:p w:rsidR="009D1915" w:rsidRPr="003659BD" w:rsidRDefault="009D1915" w:rsidP="003659B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After</w:t>
                      </w:r>
                    </w:p>
                  </w:txbxContent>
                </v:textbox>
                <w10:wrap anchorx="margin"/>
              </v:shape>
            </w:pict>
          </mc:Fallback>
        </mc:AlternateContent>
      </w:r>
      <w:r w:rsidR="003659BD">
        <w:rPr>
          <w:noProof/>
        </w:rPr>
        <mc:AlternateContent>
          <mc:Choice Requires="wps">
            <w:drawing>
              <wp:anchor distT="0" distB="0" distL="114300" distR="114300" simplePos="0" relativeHeight="251752448" behindDoc="0" locked="0" layoutInCell="1" allowOverlap="1" wp14:anchorId="241EA6EF" wp14:editId="46F6E0B0">
                <wp:simplePos x="0" y="0"/>
                <wp:positionH relativeFrom="margin">
                  <wp:align>center</wp:align>
                </wp:positionH>
                <wp:positionV relativeFrom="paragraph">
                  <wp:posOffset>3382645</wp:posOffset>
                </wp:positionV>
                <wp:extent cx="4267200" cy="635"/>
                <wp:effectExtent l="0" t="0" r="0" b="6985"/>
                <wp:wrapTopAndBottom/>
                <wp:docPr id="334682476" name="Text Box 334682476"/>
                <wp:cNvGraphicFramePr/>
                <a:graphic xmlns:a="http://schemas.openxmlformats.org/drawingml/2006/main">
                  <a:graphicData uri="http://schemas.microsoft.com/office/word/2010/wordprocessingShape">
                    <wps:wsp>
                      <wps:cNvSpPr txBox="1"/>
                      <wps:spPr>
                        <a:xfrm>
                          <a:off x="0" y="0"/>
                          <a:ext cx="4267200" cy="635"/>
                        </a:xfrm>
                        <a:prstGeom prst="rect">
                          <a:avLst/>
                        </a:prstGeom>
                        <a:solidFill>
                          <a:prstClr val="white"/>
                        </a:solidFill>
                        <a:ln>
                          <a:noFill/>
                        </a:ln>
                      </wps:spPr>
                      <wps:txbx>
                        <w:txbxContent>
                          <w:p w:rsidR="009D1915" w:rsidRPr="004E1334" w:rsidRDefault="009D1915" w:rsidP="004E1334">
                            <w:pPr>
                              <w:pStyle w:val="MyFigures"/>
                            </w:pPr>
                            <w:bookmarkStart w:id="83" w:name="_Toc178242611"/>
                            <w:r w:rsidRPr="004E1334">
                              <w:t>Figur</w:t>
                            </w:r>
                            <w:r>
                              <w:t>e 38</w:t>
                            </w:r>
                            <w:r w:rsidRPr="004E1334">
                              <w:t xml:space="preserve">: </w:t>
                            </w:r>
                            <w:r>
                              <w:t>N</w:t>
                            </w:r>
                            <w:r w:rsidRPr="004E1334">
                              <w:t>umeric</w:t>
                            </w:r>
                            <w:r>
                              <w:t>al</w:t>
                            </w:r>
                            <w:r w:rsidRPr="004E1334">
                              <w:t xml:space="preserve"> panel shows the temperature inside the furnace</w:t>
                            </w:r>
                            <w:bookmarkEnd w:id="83"/>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0F7888" id="Text Box 334682476" o:spid="_x0000_s1059" type="#_x0000_t202" style="position:absolute;margin-left:0;margin-top:266.35pt;width:336pt;height:.05pt;z-index:2517524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" stroked="f">
                <v:textbox style="mso-fit-shape-to-text:t" inset="0,0,0,0">
                  <w:txbxContent>
                    <w:p w:rsidR="009D1915" w:rsidRPr="004E1334" w:rsidRDefault="009D1915" w:rsidP="004E1334">
                      <w:pPr>
                        <w:pStyle w:val="MyFigures"/>
                      </w:pPr>
                      <w:bookmarkStart w:id="117" w:name="_Toc178242611"/>
                      <w:r w:rsidRPr="004E1334">
                        <w:t>Figur</w:t>
                      </w:r>
                      <w:r>
                        <w:t>e 38</w:t>
                      </w:r>
                      <w:r w:rsidRPr="004E1334">
                        <w:t xml:space="preserve">: </w:t>
                      </w:r>
                      <w:r>
                        <w:t>N</w:t>
                      </w:r>
                      <w:r w:rsidRPr="004E1334">
                        <w:t>umeric</w:t>
                      </w:r>
                      <w:r>
                        <w:t>al</w:t>
                      </w:r>
                      <w:r w:rsidRPr="004E1334">
                        <w:t xml:space="preserve"> panel shows the temperature inside the furnace</w:t>
                      </w:r>
                      <w:bookmarkEnd w:id="117"/>
                      <w:r>
                        <w:t xml:space="preserve"> </w:t>
                      </w:r>
                    </w:p>
                  </w:txbxContent>
                </v:textbox>
                <w10:wrap type="topAndBottom" anchorx="margin"/>
              </v:shape>
            </w:pict>
          </mc:Fallback>
        </mc:AlternateContent>
      </w:r>
      <w:r w:rsidR="003659BD" w:rsidRPr="003F6179">
        <w:rPr>
          <w:rFonts w:ascii="Times New Roman" w:eastAsia="Times New Roman" w:hAnsi="Times New Roman" w:cs="Times New Roman"/>
          <w:noProof/>
          <w:color w:val="auto"/>
        </w:rPr>
        <w:drawing>
          <wp:anchor distT="0" distB="0" distL="114300" distR="114300" simplePos="0" relativeHeight="251750400" behindDoc="0" locked="0" layoutInCell="1" allowOverlap="1" wp14:anchorId="08168CD1" wp14:editId="6424EF56">
            <wp:simplePos x="0" y="0"/>
            <wp:positionH relativeFrom="margin">
              <wp:posOffset>2819400</wp:posOffset>
            </wp:positionH>
            <wp:positionV relativeFrom="paragraph">
              <wp:posOffset>591820</wp:posOffset>
            </wp:positionV>
            <wp:extent cx="2743200" cy="2738755"/>
            <wp:effectExtent l="0" t="0" r="0" b="4445"/>
            <wp:wrapTopAndBottom/>
            <wp:docPr id="334682475" name="Picture 334682475" descr="C:\Users\nabhan\AppData\Local\Packages\Microsoft.Windows.Photos_8wekyb3d8bbwe\TempState\ShareServiceTempFolder\download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bhan\AppData\Local\Packages\Microsoft.Windows.Photos_8wekyb3d8bbwe\TempState\ShareServiceTempFolder\download (20).jpe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7502"/>
                    <a:stretch/>
                  </pic:blipFill>
                  <pic:spPr bwMode="auto">
                    <a:xfrm>
                      <a:off x="0" y="0"/>
                      <a:ext cx="2743200" cy="273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659BD" w:rsidRPr="003659BD">
        <w:rPr>
          <w:rFonts w:ascii="Times New Roman" w:eastAsia="Times New Roman" w:hAnsi="Times New Roman" w:cs="Times New Roman"/>
          <w:noProof/>
          <w:color w:val="auto"/>
        </w:rPr>
        <w:drawing>
          <wp:anchor distT="0" distB="0" distL="114300" distR="114300" simplePos="0" relativeHeight="251753472" behindDoc="0" locked="0" layoutInCell="1" allowOverlap="1" wp14:anchorId="77FEA608" wp14:editId="7F348168">
            <wp:simplePos x="0" y="0"/>
            <wp:positionH relativeFrom="margin">
              <wp:align>left</wp:align>
            </wp:positionH>
            <wp:positionV relativeFrom="paragraph">
              <wp:posOffset>591820</wp:posOffset>
            </wp:positionV>
            <wp:extent cx="2809875" cy="2752725"/>
            <wp:effectExtent l="0" t="0" r="9525" b="9525"/>
            <wp:wrapSquare wrapText="bothSides"/>
            <wp:docPr id="334682477" name="Picture 334682477" descr="C:\Users\nabhan\AppData\Local\Packages\Microsoft.Windows.Photos_8wekyb3d8bbwe\TempState\ShareServiceTempFolder\cf320c34-3043-4491-be4c-419ee5912f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abhan\AppData\Local\Packages\Microsoft.Windows.Photos_8wekyb3d8bbwe\TempState\ShareServiceTempFolder\cf320c34-3043-4491-be4c-419ee5912f27.jpe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490" t="26216" r="20151" b="14259"/>
                    <a:stretch/>
                  </pic:blipFill>
                  <pic:spPr bwMode="auto">
                    <a:xfrm>
                      <a:off x="0" y="0"/>
                      <a:ext cx="2809875"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179" w:rsidRPr="003F6179">
        <w:t>We left it there for approximately one hour before turning off the furnace and keeping it closed to allow the iron to cool slowly and uniformly.</w:t>
      </w:r>
      <w:r w:rsidR="003659BD" w:rsidRPr="003659BD">
        <w:rPr>
          <w:noProof/>
        </w:rPr>
        <w:t xml:space="preserve"> </w:t>
      </w:r>
    </w:p>
    <w:p w:rsidR="00FD1A85" w:rsidRDefault="00FD1A85" w:rsidP="00FD1A85"/>
    <w:p w:rsidR="00FD1A85" w:rsidRPr="00FD1A85" w:rsidRDefault="00FD1A85" w:rsidP="00FD1A85">
      <w:r w:rsidRPr="00FD1A85">
        <w:t xml:space="preserve">We observed that we consumed approximately 100 bars of nitrogen gas throughout the entire </w:t>
      </w:r>
      <w:r w:rsidR="00811F85">
        <w:t>annealing process (see Figure 40</w:t>
      </w:r>
      <w:r w:rsidRPr="00FD1A85">
        <w:t>), leaving the iron in the furnace until the following day.</w:t>
      </w:r>
    </w:p>
    <w:p w:rsidR="00FD1A85" w:rsidRPr="00FD1A85" w:rsidRDefault="00FD1A85" w:rsidP="00FD1A85">
      <w:r w:rsidRPr="00FD1A85">
        <w:t>The outer shell of iron must be cleaned before begin</w:t>
      </w:r>
      <w:r w:rsidR="00E03127">
        <w:t>n</w:t>
      </w:r>
      <w:r w:rsidRPr="00FD1A85">
        <w:t>ing the construction of our C-shaped core.</w:t>
      </w:r>
    </w:p>
    <w:p w:rsidR="00E03127" w:rsidRDefault="00E03127" w:rsidP="00E03127">
      <w:pPr>
        <w:rPr>
          <w:shd w:val="clear" w:color="auto" w:fill="FFFFFF"/>
        </w:rPr>
      </w:pPr>
    </w:p>
    <w:p w:rsidR="008E390B" w:rsidRPr="008E390B" w:rsidRDefault="00E03127" w:rsidP="00E03127">
      <w:pPr>
        <w:rPr>
          <w:rFonts w:ascii="Times New Roman" w:eastAsia="Times New Roman" w:hAnsi="Times New Roman" w:cs="Times New Roman"/>
          <w:color w:val="auto"/>
        </w:rPr>
      </w:pPr>
      <w:r>
        <w:rPr>
          <w:shd w:val="clear" w:color="auto" w:fill="FFFFFF"/>
        </w:rPr>
        <w:t>We observed that the iron exhibited some burnt impurities resulting from the heating process it underwent. The taller iron bar took a longer time to cool, which is expected due to its size and the amount of heat it abso</w:t>
      </w:r>
      <w:r w:rsidR="00811F85">
        <w:rPr>
          <w:shd w:val="clear" w:color="auto" w:fill="FFFFFF"/>
        </w:rPr>
        <w:t>rbed (see Figure 39</w:t>
      </w:r>
      <w:r>
        <w:rPr>
          <w:shd w:val="clear" w:color="auto" w:fill="FFFFFF"/>
        </w:rPr>
        <w:t>).</w:t>
      </w:r>
    </w:p>
    <w:p w:rsidR="003659BD" w:rsidRPr="003659BD" w:rsidRDefault="003659BD" w:rsidP="003659BD">
      <w:pPr>
        <w:spacing w:before="100" w:beforeAutospacing="1" w:after="100" w:afterAutospacing="1" w:line="240" w:lineRule="auto"/>
        <w:rPr>
          <w:rFonts w:ascii="Times New Roman" w:eastAsia="Times New Roman" w:hAnsi="Times New Roman" w:cs="Times New Roman"/>
          <w:color w:val="auto"/>
        </w:rPr>
      </w:pPr>
    </w:p>
    <w:p w:rsidR="003F6179" w:rsidRPr="003F6179" w:rsidRDefault="003F6179" w:rsidP="003F6179">
      <w:pPr>
        <w:spacing w:before="100" w:beforeAutospacing="1" w:after="100" w:afterAutospacing="1" w:line="240" w:lineRule="auto"/>
        <w:rPr>
          <w:rFonts w:ascii="Times New Roman" w:eastAsia="Times New Roman" w:hAnsi="Times New Roman" w:cs="Times New Roman"/>
          <w:color w:val="auto"/>
        </w:rPr>
      </w:pPr>
    </w:p>
    <w:p w:rsidR="00E12605" w:rsidRDefault="00E12605" w:rsidP="00AD3E23"/>
    <w:p w:rsidR="00850FF6" w:rsidRPr="00850FF6" w:rsidRDefault="00850FF6" w:rsidP="00850FF6">
      <w:pPr>
        <w:spacing w:before="100" w:beforeAutospacing="1" w:after="100" w:afterAutospacing="1" w:line="240" w:lineRule="auto"/>
        <w:rPr>
          <w:rFonts w:ascii="Times New Roman" w:eastAsia="Times New Roman" w:hAnsi="Times New Roman" w:cs="Times New Roman"/>
          <w:color w:val="auto"/>
        </w:rPr>
      </w:pPr>
    </w:p>
    <w:p w:rsidR="00E12605" w:rsidRDefault="00E12605" w:rsidP="00AD3E23"/>
    <w:p w:rsidR="00E12605" w:rsidRDefault="00FC13F0" w:rsidP="00A81C2B">
      <w:r>
        <w:rPr>
          <w:noProof/>
        </w:rPr>
        <mc:AlternateContent>
          <mc:Choice Requires="wps">
            <w:drawing>
              <wp:anchor distT="0" distB="0" distL="114300" distR="114300" simplePos="0" relativeHeight="251776000" behindDoc="0" locked="0" layoutInCell="1" allowOverlap="1" wp14:anchorId="1C556067" wp14:editId="12601F5F">
                <wp:simplePos x="0" y="0"/>
                <wp:positionH relativeFrom="margin">
                  <wp:align>left</wp:align>
                </wp:positionH>
                <wp:positionV relativeFrom="paragraph">
                  <wp:posOffset>7092950</wp:posOffset>
                </wp:positionV>
                <wp:extent cx="5600700" cy="635"/>
                <wp:effectExtent l="0" t="0" r="0" b="6985"/>
                <wp:wrapSquare wrapText="bothSides"/>
                <wp:docPr id="334682487" name="Text Box 334682487"/>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wps:spPr>
                      <wps:txbx>
                        <w:txbxContent>
                          <w:p w:rsidR="009D1915" w:rsidRPr="007812F1" w:rsidRDefault="009D1915" w:rsidP="00FC13F0">
                            <w:pPr>
                              <w:pStyle w:val="MyFigures"/>
                              <w:rPr>
                                <w:rFonts w:ascii="Times New Roman" w:eastAsia="Times New Roman" w:hAnsi="Times New Roman" w:cs="Times New Roman"/>
                                <w:noProof/>
                                <w:sz w:val="24"/>
                                <w:szCs w:val="24"/>
                              </w:rPr>
                            </w:pPr>
                            <w:bookmarkStart w:id="84" w:name="_Toc178242612"/>
                            <w:r>
                              <w:t>Figure 39: The iron bars depending on the cutting plan after the annealing process</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D8B6DC" id="Text Box 334682487" o:spid="_x0000_s1060" type="#_x0000_t202" style="position:absolute;margin-left:0;margin-top:558.5pt;width:441pt;height:.05pt;z-index:2517760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" stroked="f">
                <v:textbox style="mso-fit-shape-to-text:t" inset="0,0,0,0">
                  <w:txbxContent>
                    <w:p w:rsidR="009D1915" w:rsidRPr="007812F1" w:rsidRDefault="009D1915" w:rsidP="00FC13F0">
                      <w:pPr>
                        <w:pStyle w:val="MyFigures"/>
                        <w:rPr>
                          <w:rFonts w:ascii="Times New Roman" w:eastAsia="Times New Roman" w:hAnsi="Times New Roman" w:cs="Times New Roman"/>
                          <w:noProof/>
                          <w:sz w:val="24"/>
                          <w:szCs w:val="24"/>
                        </w:rPr>
                      </w:pPr>
                      <w:bookmarkStart w:id="119" w:name="_Toc178242612"/>
                      <w:r>
                        <w:t>Figure 39: The iron bars depending on the cutting plan after the annealing process</w:t>
                      </w:r>
                      <w:bookmarkEnd w:id="119"/>
                    </w:p>
                  </w:txbxContent>
                </v:textbox>
                <w10:wrap type="square" anchorx="margin"/>
              </v:shape>
            </w:pict>
          </mc:Fallback>
        </mc:AlternateContent>
      </w:r>
      <w:r w:rsidRPr="00EC23B7">
        <w:rPr>
          <w:rFonts w:ascii="Times New Roman" w:eastAsia="Times New Roman" w:hAnsi="Times New Roman" w:cs="Times New Roman"/>
          <w:noProof/>
          <w:color w:val="auto"/>
        </w:rPr>
        <w:drawing>
          <wp:anchor distT="0" distB="0" distL="114300" distR="114300" simplePos="0" relativeHeight="251772928" behindDoc="0" locked="0" layoutInCell="1" allowOverlap="1" wp14:anchorId="0CA02BB9" wp14:editId="77BA1220">
            <wp:simplePos x="0" y="0"/>
            <wp:positionH relativeFrom="margin">
              <wp:align>left</wp:align>
            </wp:positionH>
            <wp:positionV relativeFrom="paragraph">
              <wp:posOffset>3798570</wp:posOffset>
            </wp:positionV>
            <wp:extent cx="3959860" cy="2481580"/>
            <wp:effectExtent l="0" t="3810" r="0" b="0"/>
            <wp:wrapSquare wrapText="bothSides"/>
            <wp:docPr id="334682486" name="Picture 334682486" descr="C:\Users\nabhan\Downloads\fdc52a23-ca6b-440f-97c0-c9d3a7383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bhan\Downloads\fdc52a23-ca6b-440f-97c0-c9d3a73832c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658" r="12291" b="11130"/>
                    <a:stretch/>
                  </pic:blipFill>
                  <pic:spPr bwMode="auto">
                    <a:xfrm rot="16200000">
                      <a:off x="0" y="0"/>
                      <a:ext cx="3959860" cy="248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127" w:rsidRPr="008E390B">
        <w:rPr>
          <w:rFonts w:ascii="Times New Roman" w:eastAsia="Times New Roman" w:hAnsi="Times New Roman" w:cs="Times New Roman"/>
          <w:noProof/>
          <w:color w:val="auto"/>
        </w:rPr>
        <w:drawing>
          <wp:anchor distT="0" distB="0" distL="114300" distR="114300" simplePos="0" relativeHeight="251758592" behindDoc="0" locked="0" layoutInCell="1" allowOverlap="1" wp14:anchorId="38563F20" wp14:editId="5FC07EDF">
            <wp:simplePos x="0" y="0"/>
            <wp:positionH relativeFrom="margin">
              <wp:align>right</wp:align>
            </wp:positionH>
            <wp:positionV relativeFrom="paragraph">
              <wp:posOffset>0</wp:posOffset>
            </wp:positionV>
            <wp:extent cx="2839720" cy="2339340"/>
            <wp:effectExtent l="0" t="0" r="0" b="3810"/>
            <wp:wrapSquare wrapText="bothSides"/>
            <wp:docPr id="15" name="Picture 15" descr="C:\Users\nabhan\AppData\Local\Packages\Microsoft.Windows.Photos_8wekyb3d8bbwe\TempState\ShareServiceTempFolder\download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han\AppData\Local\Packages\Microsoft.Windows.Photos_8wekyb3d8bbwe\TempState\ShareServiceTempFolder\download (2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9720" cy="2339340"/>
                    </a:xfrm>
                    <a:prstGeom prst="rect">
                      <a:avLst/>
                    </a:prstGeom>
                    <a:noFill/>
                    <a:ln>
                      <a:noFill/>
                    </a:ln>
                  </pic:spPr>
                </pic:pic>
              </a:graphicData>
            </a:graphic>
            <wp14:sizeRelH relativeFrom="margin">
              <wp14:pctWidth>0</wp14:pctWidth>
            </wp14:sizeRelH>
          </wp:anchor>
        </w:drawing>
      </w:r>
      <w:r w:rsidR="00E03127" w:rsidRPr="00850FF6">
        <w:rPr>
          <w:rFonts w:ascii="Times New Roman" w:eastAsia="Times New Roman" w:hAnsi="Times New Roman" w:cs="Times New Roman"/>
          <w:noProof/>
          <w:color w:val="auto"/>
        </w:rPr>
        <w:drawing>
          <wp:anchor distT="0" distB="0" distL="114300" distR="114300" simplePos="0" relativeHeight="251760640" behindDoc="0" locked="0" layoutInCell="1" allowOverlap="1" wp14:anchorId="76D01F74" wp14:editId="29539B4E">
            <wp:simplePos x="0" y="0"/>
            <wp:positionH relativeFrom="margin">
              <wp:align>left</wp:align>
            </wp:positionH>
            <wp:positionV relativeFrom="paragraph">
              <wp:posOffset>0</wp:posOffset>
            </wp:positionV>
            <wp:extent cx="2886075" cy="2339340"/>
            <wp:effectExtent l="0" t="0" r="9525" b="3810"/>
            <wp:wrapTopAndBottom/>
            <wp:docPr id="25" name="Picture 25" descr="C:\Users\nabhan\AppData\Local\Packages\Microsoft.Windows.Photos_8wekyb3d8bbwe\TempState\ShareServiceTempFolder\download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bhan\AppData\Local\Packages\Microsoft.Windows.Photos_8wekyb3d8bbwe\TempState\ShareServiceTempFolder\download (19).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6075"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127">
        <w:rPr>
          <w:noProof/>
        </w:rPr>
        <mc:AlternateContent>
          <mc:Choice Requires="wps">
            <w:drawing>
              <wp:anchor distT="0" distB="0" distL="114300" distR="114300" simplePos="0" relativeHeight="251770880" behindDoc="0" locked="0" layoutInCell="1" allowOverlap="1" wp14:anchorId="0779C40D" wp14:editId="6562C97D">
                <wp:simplePos x="0" y="0"/>
                <wp:positionH relativeFrom="margin">
                  <wp:align>center</wp:align>
                </wp:positionH>
                <wp:positionV relativeFrom="paragraph">
                  <wp:posOffset>2381250</wp:posOffset>
                </wp:positionV>
                <wp:extent cx="4886325" cy="635"/>
                <wp:effectExtent l="0" t="0" r="9525" b="6985"/>
                <wp:wrapTopAndBottom/>
                <wp:docPr id="334682484" name="Text Box 334682484"/>
                <wp:cNvGraphicFramePr/>
                <a:graphic xmlns:a="http://schemas.openxmlformats.org/drawingml/2006/main">
                  <a:graphicData uri="http://schemas.microsoft.com/office/word/2010/wordprocessingShape">
                    <wps:wsp>
                      <wps:cNvSpPr txBox="1"/>
                      <wps:spPr>
                        <a:xfrm>
                          <a:off x="0" y="0"/>
                          <a:ext cx="4886325" cy="635"/>
                        </a:xfrm>
                        <a:prstGeom prst="rect">
                          <a:avLst/>
                        </a:prstGeom>
                        <a:solidFill>
                          <a:prstClr val="white"/>
                        </a:solidFill>
                        <a:ln>
                          <a:noFill/>
                        </a:ln>
                      </wps:spPr>
                      <wps:txbx>
                        <w:txbxContent>
                          <w:p w:rsidR="009D1915" w:rsidRPr="00CC12AA" w:rsidRDefault="009D1915" w:rsidP="00E03127">
                            <w:pPr>
                              <w:pStyle w:val="MyFigures"/>
                              <w:rPr>
                                <w:noProof/>
                                <w:color w:val="000000" w:themeColor="text1"/>
                                <w:sz w:val="24"/>
                                <w:szCs w:val="24"/>
                              </w:rPr>
                            </w:pPr>
                            <w:bookmarkStart w:id="85" w:name="_Toc178242613"/>
                            <w:r>
                              <w:t>Figure 40: Comparison between of nitrogen amount before and after annealing</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1C69CB" id="Text Box 334682484" o:spid="_x0000_s1061" type="#_x0000_t202" style="position:absolute;margin-left:0;margin-top:187.5pt;width:384.75pt;height:.05pt;z-index:251770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" stroked="f">
                <v:textbox style="mso-fit-shape-to-text:t" inset="0,0,0,0">
                  <w:txbxContent>
                    <w:p w:rsidR="009D1915" w:rsidRPr="00CC12AA" w:rsidRDefault="009D1915" w:rsidP="00E03127">
                      <w:pPr>
                        <w:pStyle w:val="MyFigures"/>
                        <w:rPr>
                          <w:noProof/>
                          <w:color w:val="000000" w:themeColor="text1"/>
                          <w:sz w:val="24"/>
                          <w:szCs w:val="24"/>
                        </w:rPr>
                      </w:pPr>
                      <w:bookmarkStart w:id="121" w:name="_Toc178242613"/>
                      <w:r>
                        <w:t>Figure 40: Comparison between of nitrogen amount before and after annealing</w:t>
                      </w:r>
                      <w:bookmarkEnd w:id="121"/>
                    </w:p>
                  </w:txbxContent>
                </v:textbox>
                <w10:wrap type="topAndBottom" anchorx="margin"/>
              </v:shape>
            </w:pict>
          </mc:Fallback>
        </mc:AlternateContent>
      </w:r>
      <w:r w:rsidR="00E03127">
        <w:rPr>
          <w:noProof/>
        </w:rPr>
        <mc:AlternateContent>
          <mc:Choice Requires="wps">
            <w:drawing>
              <wp:anchor distT="0" distB="0" distL="114300" distR="114300" simplePos="0" relativeHeight="251766784" behindDoc="0" locked="0" layoutInCell="1" allowOverlap="1" wp14:anchorId="19D8A50B" wp14:editId="2740484D">
                <wp:simplePos x="0" y="0"/>
                <wp:positionH relativeFrom="margin">
                  <wp:align>right</wp:align>
                </wp:positionH>
                <wp:positionV relativeFrom="paragraph">
                  <wp:posOffset>1724025</wp:posOffset>
                </wp:positionV>
                <wp:extent cx="1156335" cy="953770"/>
                <wp:effectExtent l="0" t="0" r="0" b="5080"/>
                <wp:wrapNone/>
                <wp:docPr id="334682482" name="Text Box 334682482"/>
                <wp:cNvGraphicFramePr/>
                <a:graphic xmlns:a="http://schemas.openxmlformats.org/drawingml/2006/main">
                  <a:graphicData uri="http://schemas.microsoft.com/office/word/2010/wordprocessingShape">
                    <wps:wsp>
                      <wps:cNvSpPr txBox="1"/>
                      <wps:spPr>
                        <a:xfrm>
                          <a:off x="0" y="0"/>
                          <a:ext cx="1156335" cy="953770"/>
                        </a:xfrm>
                        <a:prstGeom prst="rect">
                          <a:avLst/>
                        </a:prstGeom>
                        <a:noFill/>
                        <a:ln>
                          <a:noFill/>
                        </a:ln>
                      </wps:spPr>
                      <wps:txbx>
                        <w:txbxContent>
                          <w:p w:rsidR="009D1915" w:rsidRPr="00E03127" w:rsidRDefault="009D1915" w:rsidP="00E03127">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After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79D357" id="Text Box 334682482" o:spid="_x0000_s1062" type="#_x0000_t202" style="position:absolute;margin-left:39.85pt;margin-top:135.75pt;width:91.05pt;height:75.1pt;z-index:2517667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" filled="f" stroked="f">
                <v:textbox style="mso-fit-shape-to-text:t">
                  <w:txbxContent>
                    <w:p w:rsidR="009D1915" w:rsidRPr="00E03127" w:rsidRDefault="009D1915" w:rsidP="00E03127">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After</w:t>
                      </w:r>
                    </w:p>
                  </w:txbxContent>
                </v:textbox>
                <w10:wrap anchorx="margin"/>
              </v:shape>
            </w:pict>
          </mc:Fallback>
        </mc:AlternateContent>
      </w:r>
      <w:r w:rsidR="00E03127">
        <w:rPr>
          <w:noProof/>
        </w:rPr>
        <mc:AlternateContent>
          <mc:Choice Requires="wps">
            <w:drawing>
              <wp:anchor distT="0" distB="0" distL="114300" distR="114300" simplePos="0" relativeHeight="251768832" behindDoc="0" locked="0" layoutInCell="1" allowOverlap="1" wp14:anchorId="68227961" wp14:editId="0D975C0D">
                <wp:simplePos x="0" y="0"/>
                <wp:positionH relativeFrom="margin">
                  <wp:align>left</wp:align>
                </wp:positionH>
                <wp:positionV relativeFrom="paragraph">
                  <wp:posOffset>-142875</wp:posOffset>
                </wp:positionV>
                <wp:extent cx="1156335" cy="953770"/>
                <wp:effectExtent l="0" t="0" r="0" b="5080"/>
                <wp:wrapNone/>
                <wp:docPr id="334682483" name="Text Box 334682483"/>
                <wp:cNvGraphicFramePr/>
                <a:graphic xmlns:a="http://schemas.openxmlformats.org/drawingml/2006/main">
                  <a:graphicData uri="http://schemas.microsoft.com/office/word/2010/wordprocessingShape">
                    <wps:wsp>
                      <wps:cNvSpPr txBox="1"/>
                      <wps:spPr>
                        <a:xfrm>
                          <a:off x="0" y="0"/>
                          <a:ext cx="1156335" cy="953770"/>
                        </a:xfrm>
                        <a:prstGeom prst="rect">
                          <a:avLst/>
                        </a:prstGeom>
                        <a:noFill/>
                        <a:ln>
                          <a:noFill/>
                        </a:ln>
                      </wps:spPr>
                      <wps:txbx>
                        <w:txbxContent>
                          <w:p w:rsidR="009D1915" w:rsidRPr="00E03127" w:rsidRDefault="009D1915" w:rsidP="00E03127">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Before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890F6B" id="Text Box 334682483" o:spid="_x0000_s1063" type="#_x0000_t202" style="position:absolute;margin-left:0;margin-top:-11.25pt;width:91.05pt;height:75.1pt;z-index:25176883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" filled="f" stroked="f">
                <v:textbox style="mso-fit-shape-to-text:t">
                  <w:txbxContent>
                    <w:p w:rsidR="009D1915" w:rsidRPr="00E03127" w:rsidRDefault="009D1915" w:rsidP="00E03127">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Before</w:t>
                      </w:r>
                    </w:p>
                  </w:txbxContent>
                </v:textbox>
                <w10:wrap anchorx="margin"/>
              </v:shape>
            </w:pict>
          </mc:Fallback>
        </mc:AlternateContent>
      </w:r>
    </w:p>
    <w:p w:rsidR="00E03127" w:rsidRPr="00E03127" w:rsidRDefault="00FC13F0" w:rsidP="00E03127">
      <w:pPr>
        <w:spacing w:before="100" w:beforeAutospacing="1" w:after="100" w:afterAutospacing="1" w:line="240" w:lineRule="auto"/>
        <w:rPr>
          <w:rFonts w:ascii="Times New Roman" w:eastAsia="Times New Roman" w:hAnsi="Times New Roman" w:cs="Times New Roman"/>
          <w:color w:val="auto"/>
        </w:rPr>
      </w:pPr>
      <w:r w:rsidRPr="00E03127">
        <w:rPr>
          <w:rFonts w:ascii="Times New Roman" w:eastAsia="Times New Roman" w:hAnsi="Times New Roman" w:cs="Times New Roman"/>
          <w:noProof/>
          <w:color w:val="auto"/>
        </w:rPr>
        <w:drawing>
          <wp:anchor distT="0" distB="0" distL="114300" distR="114300" simplePos="0" relativeHeight="251773952" behindDoc="0" locked="0" layoutInCell="1" allowOverlap="1" wp14:anchorId="02B32216" wp14:editId="2D2F64C9">
            <wp:simplePos x="0" y="0"/>
            <wp:positionH relativeFrom="margin">
              <wp:align>right</wp:align>
            </wp:positionH>
            <wp:positionV relativeFrom="paragraph">
              <wp:posOffset>79375</wp:posOffset>
            </wp:positionV>
            <wp:extent cx="2858770" cy="4000500"/>
            <wp:effectExtent l="0" t="0" r="0" b="0"/>
            <wp:wrapSquare wrapText="bothSides"/>
            <wp:docPr id="334682485" name="Picture 334682485" descr="C:\Users\nabhan\AppData\Local\Packages\Microsoft.Windows.Photos_8wekyb3d8bbwe\TempState\ShareServiceTempFolder\download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han\AppData\Local\Packages\Microsoft.Windows.Photos_8wekyb3d8bbwe\TempState\ShareServiceTempFolder\download (22).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877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605" w:rsidRDefault="00E12605" w:rsidP="00A81C2B"/>
    <w:bookmarkStart w:id="86" w:name="_Toc178244467"/>
    <w:p w:rsidR="00FC13F0" w:rsidRPr="00FC13F0" w:rsidRDefault="00B17A6E" w:rsidP="00FC13F0">
      <w:pPr>
        <w:pStyle w:val="Heading3"/>
        <w:numPr>
          <w:ilvl w:val="1"/>
          <w:numId w:val="9"/>
        </w:numPr>
        <w:ind w:left="720"/>
        <w:rPr>
          <w:rFonts w:eastAsia="Times New Roman"/>
        </w:rPr>
      </w:pPr>
      <w:r>
        <w:rPr>
          <w:noProof/>
        </w:rPr>
        <w:lastRenderedPageBreak/>
        <mc:AlternateContent>
          <mc:Choice Requires="wps">
            <w:drawing>
              <wp:anchor distT="0" distB="0" distL="114300" distR="114300" simplePos="0" relativeHeight="251789312" behindDoc="0" locked="0" layoutInCell="1" allowOverlap="1" wp14:anchorId="0E3A2EBE" wp14:editId="691FF095">
                <wp:simplePos x="0" y="0"/>
                <wp:positionH relativeFrom="margin">
                  <wp:align>left</wp:align>
                </wp:positionH>
                <wp:positionV relativeFrom="paragraph">
                  <wp:posOffset>3438525</wp:posOffset>
                </wp:positionV>
                <wp:extent cx="5591175" cy="180975"/>
                <wp:effectExtent l="0" t="0" r="9525" b="9525"/>
                <wp:wrapSquare wrapText="bothSides"/>
                <wp:docPr id="334682497" name="Text Box 334682497"/>
                <wp:cNvGraphicFramePr/>
                <a:graphic xmlns:a="http://schemas.openxmlformats.org/drawingml/2006/main">
                  <a:graphicData uri="http://schemas.microsoft.com/office/word/2010/wordprocessingShape">
                    <wps:wsp>
                      <wps:cNvSpPr txBox="1"/>
                      <wps:spPr>
                        <a:xfrm>
                          <a:off x="0" y="0"/>
                          <a:ext cx="5591175" cy="180975"/>
                        </a:xfrm>
                        <a:prstGeom prst="rect">
                          <a:avLst/>
                        </a:prstGeom>
                        <a:solidFill>
                          <a:prstClr val="white"/>
                        </a:solidFill>
                        <a:ln>
                          <a:noFill/>
                        </a:ln>
                      </wps:spPr>
                      <wps:txbx>
                        <w:txbxContent>
                          <w:p w:rsidR="009D1915" w:rsidRPr="00A93989" w:rsidRDefault="009D1915" w:rsidP="00B60E3F">
                            <w:pPr>
                              <w:pStyle w:val="MyFigures"/>
                              <w:rPr>
                                <w:rFonts w:ascii="Times New Roman" w:eastAsia="Times New Roman" w:hAnsi="Times New Roman" w:cs="Times New Roman"/>
                                <w:b/>
                                <w:noProof/>
                                <w:color w:val="auto"/>
                                <w:sz w:val="28"/>
                              </w:rPr>
                            </w:pPr>
                            <w:bookmarkStart w:id="87" w:name="_Toc178242614"/>
                            <w:r>
                              <w:t>Figure 41: Polishing the iron from the black impurities from smaller to larger parts</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4AFF" id="Text Box 334682497" o:spid="_x0000_s1064" type="#_x0000_t202" style="position:absolute;left:0;text-align:left;margin-left:0;margin-top:270.75pt;width:440.25pt;height:14.2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" stroked="f">
                <v:textbox inset="0,0,0,0">
                  <w:txbxContent>
                    <w:p w:rsidR="009D1915" w:rsidRPr="00A93989" w:rsidRDefault="009D1915" w:rsidP="00B60E3F">
                      <w:pPr>
                        <w:pStyle w:val="MyFigures"/>
                        <w:rPr>
                          <w:rFonts w:ascii="Times New Roman" w:eastAsia="Times New Roman" w:hAnsi="Times New Roman" w:cs="Times New Roman"/>
                          <w:b/>
                          <w:noProof/>
                          <w:color w:val="auto"/>
                          <w:sz w:val="28"/>
                        </w:rPr>
                      </w:pPr>
                      <w:bookmarkStart w:id="124" w:name="_Toc178242614"/>
                      <w:r>
                        <w:t>Figure 41: Polishing the iron from the black impurities from smaller to larger parts</w:t>
                      </w:r>
                      <w:bookmarkEnd w:id="124"/>
                    </w:p>
                  </w:txbxContent>
                </v:textbox>
                <w10:wrap type="square" anchorx="margin"/>
              </v:shape>
            </w:pict>
          </mc:Fallback>
        </mc:AlternateContent>
      </w:r>
      <w:r w:rsidRPr="00EE5ACE">
        <w:rPr>
          <w:rFonts w:ascii="Times New Roman" w:eastAsia="Times New Roman" w:hAnsi="Times New Roman" w:cs="Times New Roman"/>
          <w:noProof/>
          <w:color w:val="auto"/>
        </w:rPr>
        <w:drawing>
          <wp:anchor distT="0" distB="0" distL="114300" distR="114300" simplePos="0" relativeHeight="251785216" behindDoc="0" locked="0" layoutInCell="1" allowOverlap="1" wp14:anchorId="095D81DD" wp14:editId="634BA6D1">
            <wp:simplePos x="0" y="0"/>
            <wp:positionH relativeFrom="margin">
              <wp:align>right</wp:align>
            </wp:positionH>
            <wp:positionV relativeFrom="paragraph">
              <wp:posOffset>409575</wp:posOffset>
            </wp:positionV>
            <wp:extent cx="2870835" cy="2998470"/>
            <wp:effectExtent l="0" t="0" r="5715" b="0"/>
            <wp:wrapSquare wrapText="bothSides"/>
            <wp:docPr id="334682495" name="Picture 334682495" descr="C:\Users\nabhan\AppData\Local\Packages\Microsoft.Windows.Photos_8wekyb3d8bbwe\TempState\ShareServiceTempFolder\download (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bhan\AppData\Local\Packages\Microsoft.Windows.Photos_8wekyb3d8bbwe\TempState\ShareServiceTempFolder\download (29).jpe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865" t="14726" b="4527"/>
                    <a:stretch/>
                  </pic:blipFill>
                  <pic:spPr bwMode="auto">
                    <a:xfrm>
                      <a:off x="0" y="0"/>
                      <a:ext cx="2870835" cy="2998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C13F0">
        <w:rPr>
          <w:rFonts w:ascii="Times New Roman" w:eastAsia="Times New Roman" w:hAnsi="Times New Roman" w:cs="Times New Roman"/>
          <w:noProof/>
          <w:color w:val="auto"/>
        </w:rPr>
        <w:drawing>
          <wp:anchor distT="0" distB="0" distL="114300" distR="114300" simplePos="0" relativeHeight="251781120" behindDoc="0" locked="0" layoutInCell="1" allowOverlap="1" wp14:anchorId="684B8E38" wp14:editId="359BE292">
            <wp:simplePos x="0" y="0"/>
            <wp:positionH relativeFrom="margin">
              <wp:align>left</wp:align>
            </wp:positionH>
            <wp:positionV relativeFrom="paragraph">
              <wp:posOffset>400050</wp:posOffset>
            </wp:positionV>
            <wp:extent cx="2800350" cy="2981325"/>
            <wp:effectExtent l="0" t="0" r="0" b="9525"/>
            <wp:wrapSquare wrapText="bothSides"/>
            <wp:docPr id="334682488" name="Picture 334682488" descr="C:\Users\nabhan\AppData\Local\Packages\Microsoft.Windows.Photos_8wekyb3d8bbwe\TempState\ShareServiceTempFolder\download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bhan\AppData\Local\Packages\Microsoft.Windows.Photos_8wekyb3d8bbwe\TempState\ShareServiceTempFolder\download (23).jpe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5019" t="1408" b="20682"/>
                    <a:stretch/>
                  </pic:blipFill>
                  <pic:spPr bwMode="auto">
                    <a:xfrm>
                      <a:off x="0" y="0"/>
                      <a:ext cx="2800350" cy="29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3F0">
        <w:rPr>
          <w:rFonts w:eastAsia="Times New Roman"/>
        </w:rPr>
        <w:t>Iron C</w:t>
      </w:r>
      <w:r w:rsidR="00FC13F0" w:rsidRPr="00FC13F0">
        <w:rPr>
          <w:rFonts w:eastAsia="Times New Roman"/>
        </w:rPr>
        <w:t>leaning</w:t>
      </w:r>
      <w:bookmarkEnd w:id="86"/>
    </w:p>
    <w:p w:rsidR="00B17A6E" w:rsidRDefault="00B17A6E" w:rsidP="005252D8"/>
    <w:p w:rsidR="005252D8" w:rsidRPr="005252D8" w:rsidRDefault="00FC13F0" w:rsidP="005252D8">
      <w:pPr>
        <w:rPr>
          <w:color w:val="auto"/>
        </w:rPr>
      </w:pPr>
      <w:r w:rsidRPr="00FC13F0">
        <w:t xml:space="preserve">The first step after annealing was to clean the outer shell of the iron, removing any burnt remnants and polishing it until it was completely free of </w:t>
      </w:r>
      <w:r w:rsidR="00B17A6E">
        <w:t xml:space="preserve">black </w:t>
      </w:r>
      <w:r w:rsidRPr="00FC13F0">
        <w:t>impurities.</w:t>
      </w:r>
      <w:r w:rsidR="005252D8">
        <w:t xml:space="preserve"> </w:t>
      </w:r>
      <w:r w:rsidR="005252D8" w:rsidRPr="005252D8">
        <w:rPr>
          <w:color w:val="auto"/>
        </w:rPr>
        <w:t>We began with the smaller sections before advancing to the larger ones</w:t>
      </w:r>
      <w:r w:rsidR="00B60E3F">
        <w:rPr>
          <w:color w:val="auto"/>
        </w:rPr>
        <w:t xml:space="preserve"> (see Figure 41</w:t>
      </w:r>
      <w:r w:rsidR="005252D8">
        <w:rPr>
          <w:color w:val="auto"/>
        </w:rPr>
        <w:t>)</w:t>
      </w:r>
      <w:r w:rsidR="005252D8" w:rsidRPr="005252D8">
        <w:rPr>
          <w:color w:val="auto"/>
        </w:rPr>
        <w:t>.</w:t>
      </w:r>
    </w:p>
    <w:p w:rsidR="00E12605" w:rsidRDefault="00FC13F0" w:rsidP="005252D8">
      <w:r w:rsidRPr="00FC13F0">
        <w:t>The difference can be observed in the accompanying figures</w:t>
      </w:r>
      <w:r w:rsidR="00B60E3F">
        <w:t xml:space="preserve"> (see Figure 42</w:t>
      </w:r>
      <w:r w:rsidR="005252D8">
        <w:t>)</w:t>
      </w:r>
      <w:r w:rsidRPr="00FC13F0">
        <w:t>.</w:t>
      </w:r>
    </w:p>
    <w:p w:rsidR="00E12605" w:rsidRDefault="00B17A6E" w:rsidP="00B17A6E">
      <w:r w:rsidRPr="006C5B26">
        <w:rPr>
          <w:rFonts w:ascii="Times New Roman" w:eastAsia="Times New Roman" w:hAnsi="Times New Roman" w:cs="Times New Roman"/>
          <w:noProof/>
          <w:color w:val="auto"/>
        </w:rPr>
        <w:drawing>
          <wp:anchor distT="0" distB="0" distL="114300" distR="114300" simplePos="0" relativeHeight="251779072" behindDoc="0" locked="0" layoutInCell="1" allowOverlap="1" wp14:anchorId="384FC7EB" wp14:editId="67B543C8">
            <wp:simplePos x="0" y="0"/>
            <wp:positionH relativeFrom="page">
              <wp:posOffset>5076825</wp:posOffset>
            </wp:positionH>
            <wp:positionV relativeFrom="paragraph">
              <wp:posOffset>653415</wp:posOffset>
            </wp:positionV>
            <wp:extent cx="2038350" cy="2457450"/>
            <wp:effectExtent l="0" t="0" r="0" b="0"/>
            <wp:wrapSquare wrapText="bothSides"/>
            <wp:docPr id="334682491" name="Picture 334682491" descr="C:\Users\nabhan\AppData\Local\Packages\Microsoft.Windows.Photos_8wekyb3d8bbwe\TempState\ShareServiceTempFolder\download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bhan\AppData\Local\Packages\Microsoft.Windows.Photos_8wekyb3d8bbwe\TempState\ShareServiceTempFolder\download (26).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9868" r="9261" b="3974"/>
                    <a:stretch/>
                  </pic:blipFill>
                  <pic:spPr bwMode="auto">
                    <a:xfrm>
                      <a:off x="0" y="0"/>
                      <a:ext cx="2038350"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5B26">
        <w:rPr>
          <w:rFonts w:ascii="Times New Roman" w:eastAsia="Times New Roman" w:hAnsi="Times New Roman" w:cs="Times New Roman"/>
          <w:noProof/>
          <w:color w:val="auto"/>
        </w:rPr>
        <w:drawing>
          <wp:anchor distT="0" distB="0" distL="114300" distR="114300" simplePos="0" relativeHeight="251778048" behindDoc="0" locked="0" layoutInCell="1" allowOverlap="1" wp14:anchorId="2FF63F73" wp14:editId="14ECF8EB">
            <wp:simplePos x="0" y="0"/>
            <wp:positionH relativeFrom="margin">
              <wp:align>center</wp:align>
            </wp:positionH>
            <wp:positionV relativeFrom="paragraph">
              <wp:posOffset>652780</wp:posOffset>
            </wp:positionV>
            <wp:extent cx="2124075" cy="2447925"/>
            <wp:effectExtent l="0" t="0" r="9525" b="9525"/>
            <wp:wrapSquare wrapText="bothSides"/>
            <wp:docPr id="334682490" name="Picture 334682490" descr="C:\Users\nabhan\AppData\Local\Packages\Microsoft.Windows.Photos_8wekyb3d8bbwe\TempState\ShareServiceTempFolder\download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bhan\AppData\Local\Packages\Microsoft.Windows.Photos_8wekyb3d8bbwe\TempState\ShareServiceTempFolder\download (25).jpe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5469" b="5800"/>
                    <a:stretch/>
                  </pic:blipFill>
                  <pic:spPr bwMode="auto">
                    <a:xfrm>
                      <a:off x="0" y="0"/>
                      <a:ext cx="2124075"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5B26">
        <w:rPr>
          <w:rFonts w:ascii="Times New Roman" w:eastAsia="Times New Roman" w:hAnsi="Times New Roman" w:cs="Times New Roman"/>
          <w:noProof/>
          <w:color w:val="auto"/>
        </w:rPr>
        <w:drawing>
          <wp:anchor distT="0" distB="0" distL="114300" distR="114300" simplePos="0" relativeHeight="251777024" behindDoc="0" locked="0" layoutInCell="1" allowOverlap="1" wp14:anchorId="6216168D" wp14:editId="046C0E7F">
            <wp:simplePos x="0" y="0"/>
            <wp:positionH relativeFrom="column">
              <wp:posOffset>-466725</wp:posOffset>
            </wp:positionH>
            <wp:positionV relativeFrom="paragraph">
              <wp:posOffset>659130</wp:posOffset>
            </wp:positionV>
            <wp:extent cx="2047240" cy="2476500"/>
            <wp:effectExtent l="0" t="0" r="0" b="0"/>
            <wp:wrapSquare wrapText="bothSides"/>
            <wp:docPr id="334682489" name="Picture 334682489" descr="C:\Users\nabhan\AppData\Local\Packages\Microsoft.Windows.Photos_8wekyb3d8bbwe\TempState\ShareServiceTempFolder\download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bhan\AppData\Local\Packages\Microsoft.Windows.Photos_8wekyb3d8bbwe\TempState\ShareServiceTempFolder\download (24).jpe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4423"/>
                    <a:stretch/>
                  </pic:blipFill>
                  <pic:spPr bwMode="auto">
                    <a:xfrm>
                      <a:off x="0" y="0"/>
                      <a:ext cx="2047240"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7E7" w:rsidRPr="00C907E7">
        <w:t>Cleaning the iron is essential for the successful construction of the C-shaped core, as impurities can hinder the construction process.</w:t>
      </w:r>
    </w:p>
    <w:p w:rsidR="00E12605" w:rsidRDefault="00B17A6E" w:rsidP="00A81C2B">
      <w:r>
        <w:rPr>
          <w:noProof/>
        </w:rPr>
        <mc:AlternateContent>
          <mc:Choice Requires="wps">
            <w:drawing>
              <wp:anchor distT="0" distB="0" distL="114300" distR="114300" simplePos="0" relativeHeight="251787264" behindDoc="0" locked="0" layoutInCell="1" allowOverlap="1" wp14:anchorId="4074C77F" wp14:editId="5B16372A">
                <wp:simplePos x="0" y="0"/>
                <wp:positionH relativeFrom="margin">
                  <wp:align>center</wp:align>
                </wp:positionH>
                <wp:positionV relativeFrom="paragraph">
                  <wp:posOffset>2595880</wp:posOffset>
                </wp:positionV>
                <wp:extent cx="4210050" cy="180975"/>
                <wp:effectExtent l="0" t="0" r="0" b="9525"/>
                <wp:wrapSquare wrapText="bothSides"/>
                <wp:docPr id="334682496" name="Text Box 334682496"/>
                <wp:cNvGraphicFramePr/>
                <a:graphic xmlns:a="http://schemas.openxmlformats.org/drawingml/2006/main">
                  <a:graphicData uri="http://schemas.microsoft.com/office/word/2010/wordprocessingShape">
                    <wps:wsp>
                      <wps:cNvSpPr txBox="1"/>
                      <wps:spPr>
                        <a:xfrm>
                          <a:off x="0" y="0"/>
                          <a:ext cx="4210050" cy="180975"/>
                        </a:xfrm>
                        <a:prstGeom prst="rect">
                          <a:avLst/>
                        </a:prstGeom>
                        <a:solidFill>
                          <a:prstClr val="white"/>
                        </a:solidFill>
                        <a:ln>
                          <a:noFill/>
                        </a:ln>
                      </wps:spPr>
                      <wps:txbx>
                        <w:txbxContent>
                          <w:p w:rsidR="009D1915" w:rsidRPr="005252D8" w:rsidRDefault="009D1915" w:rsidP="00B17A6E">
                            <w:pPr>
                              <w:pStyle w:val="MyFigures"/>
                            </w:pPr>
                            <w:bookmarkStart w:id="88" w:name="_Toc178242615"/>
                            <w:r w:rsidRPr="005252D8">
                              <w:t xml:space="preserve">Figure </w:t>
                            </w:r>
                            <w:r>
                              <w:t>42</w:t>
                            </w:r>
                            <w:r w:rsidRPr="005252D8">
                              <w:t>: The difference steps of cleaning the heated iron</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95B6" id="Text Box 334682496" o:spid="_x0000_s1065" type="#_x0000_t202" style="position:absolute;margin-left:0;margin-top:204.4pt;width:331.5pt;height:1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" stroked="f">
                <v:textbox inset="0,0,0,0">
                  <w:txbxContent>
                    <w:p w:rsidR="009D1915" w:rsidRPr="005252D8" w:rsidRDefault="009D1915" w:rsidP="00B17A6E">
                      <w:pPr>
                        <w:pStyle w:val="MyFigures"/>
                      </w:pPr>
                      <w:bookmarkStart w:id="126" w:name="_Toc178242615"/>
                      <w:r w:rsidRPr="005252D8">
                        <w:t xml:space="preserve">Figure </w:t>
                      </w:r>
                      <w:r>
                        <w:t>42</w:t>
                      </w:r>
                      <w:r w:rsidRPr="005252D8">
                        <w:t>: The difference steps of cleaning the heated iron</w:t>
                      </w:r>
                      <w:bookmarkEnd w:id="126"/>
                    </w:p>
                  </w:txbxContent>
                </v:textbox>
                <w10:wrap type="square" anchorx="margin"/>
              </v:shape>
            </w:pict>
          </mc:Fallback>
        </mc:AlternateContent>
      </w:r>
      <w:r w:rsidR="009F024D">
        <w:rPr>
          <w:noProof/>
        </w:rPr>
        <mc:AlternateContent>
          <mc:Choice Requires="wps">
            <w:drawing>
              <wp:anchor distT="0" distB="0" distL="114300" distR="114300" simplePos="0" relativeHeight="251784192" behindDoc="0" locked="0" layoutInCell="1" allowOverlap="1" wp14:anchorId="7E4F32E6" wp14:editId="3F60B04B">
                <wp:simplePos x="0" y="0"/>
                <wp:positionH relativeFrom="column">
                  <wp:posOffset>3762375</wp:posOffset>
                </wp:positionH>
                <wp:positionV relativeFrom="paragraph">
                  <wp:posOffset>1454150</wp:posOffset>
                </wp:positionV>
                <wp:extent cx="542925" cy="295275"/>
                <wp:effectExtent l="0" t="19050" r="47625" b="47625"/>
                <wp:wrapNone/>
                <wp:docPr id="334682494" name="Right Arrow 334682494"/>
                <wp:cNvGraphicFramePr/>
                <a:graphic xmlns:a="http://schemas.openxmlformats.org/drawingml/2006/main">
                  <a:graphicData uri="http://schemas.microsoft.com/office/word/2010/wordprocessingShape">
                    <wps:wsp>
                      <wps:cNvSpPr/>
                      <wps:spPr>
                        <a:xfrm>
                          <a:off x="0" y="0"/>
                          <a:ext cx="542925" cy="2952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057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4682494" o:spid="_x0000_s1026" type="#_x0000_t13" style="position:absolute;margin-left:296.25pt;margin-top:114.5pt;width:42.75pt;height:2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" adj="15726" fillcolor="#5b9bd5" strokecolor="#41719c" strokeweight="1pt"/>
            </w:pict>
          </mc:Fallback>
        </mc:AlternateContent>
      </w:r>
      <w:r w:rsidR="009F024D">
        <w:rPr>
          <w:noProof/>
        </w:rPr>
        <mc:AlternateContent>
          <mc:Choice Requires="wps">
            <w:drawing>
              <wp:anchor distT="0" distB="0" distL="114300" distR="114300" simplePos="0" relativeHeight="251782144" behindDoc="0" locked="0" layoutInCell="1" allowOverlap="1" wp14:anchorId="7B580821" wp14:editId="7B3CE6DA">
                <wp:simplePos x="0" y="0"/>
                <wp:positionH relativeFrom="column">
                  <wp:posOffset>1428750</wp:posOffset>
                </wp:positionH>
                <wp:positionV relativeFrom="paragraph">
                  <wp:posOffset>1501775</wp:posOffset>
                </wp:positionV>
                <wp:extent cx="542925" cy="295275"/>
                <wp:effectExtent l="0" t="19050" r="47625" b="47625"/>
                <wp:wrapNone/>
                <wp:docPr id="334682493" name="Right Arrow 334682493"/>
                <wp:cNvGraphicFramePr/>
                <a:graphic xmlns:a="http://schemas.openxmlformats.org/drawingml/2006/main">
                  <a:graphicData uri="http://schemas.microsoft.com/office/word/2010/wordprocessingShape">
                    <wps:wsp>
                      <wps:cNvSpPr/>
                      <wps:spPr>
                        <a:xfrm>
                          <a:off x="0" y="0"/>
                          <a:ext cx="54292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AC8FE" id="Right Arrow 334682493" o:spid="_x0000_s1026" type="#_x0000_t13" style="position:absolute;margin-left:112.5pt;margin-top:118.25pt;width:42.75pt;height:2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" adj="15726" fillcolor="#5b9bd5 [3204]" strokecolor="#1f4d78 [1604]" strokeweight="1pt"/>
            </w:pict>
          </mc:Fallback>
        </mc:AlternateContent>
      </w:r>
    </w:p>
    <w:p w:rsidR="00E12605" w:rsidRDefault="00E12605" w:rsidP="00A81C2B"/>
    <w:p w:rsidR="00E12605" w:rsidRPr="00BF2823" w:rsidRDefault="00BF2823" w:rsidP="00BF2823">
      <w:pPr>
        <w:pStyle w:val="Heading3"/>
        <w:numPr>
          <w:ilvl w:val="1"/>
          <w:numId w:val="9"/>
        </w:numPr>
        <w:ind w:left="720"/>
      </w:pPr>
      <w:bookmarkStart w:id="89" w:name="_Toc178244468"/>
      <w:r w:rsidRPr="00BF2823">
        <w:lastRenderedPageBreak/>
        <w:t>Core Construction</w:t>
      </w:r>
      <w:bookmarkEnd w:id="89"/>
    </w:p>
    <w:p w:rsidR="00BF2823" w:rsidRDefault="00BF2823" w:rsidP="000B7944">
      <w:r w:rsidRPr="00BF2823">
        <w:t>After ensuring that the iron was thoroughly cleaned, we commenced the welding process to fabricate our C-shaped iron core.</w:t>
      </w:r>
    </w:p>
    <w:p w:rsidR="00812177" w:rsidRPr="00BF2823" w:rsidRDefault="00812177" w:rsidP="000B7944">
      <w:r w:rsidRPr="00812177">
        <w:t>We placed the larger section of iron on two concrete blocks and began welding the smaller components to it</w:t>
      </w:r>
      <w:r w:rsidR="00B60E3F">
        <w:t xml:space="preserve"> (see Figure 43</w:t>
      </w:r>
      <w:r>
        <w:t>)</w:t>
      </w:r>
      <w:r w:rsidRPr="00812177">
        <w:t>.</w:t>
      </w:r>
    </w:p>
    <w:p w:rsidR="00BF2823" w:rsidRDefault="00D17180" w:rsidP="00D17180">
      <w:pPr>
        <w:keepNext/>
        <w:spacing w:before="100" w:beforeAutospacing="1" w:after="100" w:afterAutospacing="1" w:line="240" w:lineRule="auto"/>
      </w:pPr>
      <w:r>
        <w:rPr>
          <w:noProof/>
        </w:rPr>
        <mc:AlternateContent>
          <mc:Choice Requires="wps">
            <w:drawing>
              <wp:anchor distT="0" distB="0" distL="114300" distR="114300" simplePos="0" relativeHeight="251797504" behindDoc="0" locked="0" layoutInCell="1" allowOverlap="1" wp14:anchorId="6A71259D" wp14:editId="11BCF1F2">
                <wp:simplePos x="0" y="0"/>
                <wp:positionH relativeFrom="column">
                  <wp:posOffset>0</wp:posOffset>
                </wp:positionH>
                <wp:positionV relativeFrom="paragraph">
                  <wp:posOffset>3177540</wp:posOffset>
                </wp:positionV>
                <wp:extent cx="3300730" cy="635"/>
                <wp:effectExtent l="0" t="0" r="0" b="0"/>
                <wp:wrapSquare wrapText="bothSides"/>
                <wp:docPr id="334682503" name="Text Box 334682503"/>
                <wp:cNvGraphicFramePr/>
                <a:graphic xmlns:a="http://schemas.openxmlformats.org/drawingml/2006/main">
                  <a:graphicData uri="http://schemas.microsoft.com/office/word/2010/wordprocessingShape">
                    <wps:wsp>
                      <wps:cNvSpPr txBox="1"/>
                      <wps:spPr>
                        <a:xfrm>
                          <a:off x="0" y="0"/>
                          <a:ext cx="3300730" cy="635"/>
                        </a:xfrm>
                        <a:prstGeom prst="rect">
                          <a:avLst/>
                        </a:prstGeom>
                        <a:solidFill>
                          <a:prstClr val="white"/>
                        </a:solidFill>
                        <a:ln>
                          <a:noFill/>
                        </a:ln>
                      </wps:spPr>
                      <wps:txbx>
                        <w:txbxContent>
                          <w:p w:rsidR="009D1915" w:rsidRPr="00710D6F" w:rsidRDefault="009D1915" w:rsidP="00D17180">
                            <w:pPr>
                              <w:pStyle w:val="MyFigures"/>
                              <w:rPr>
                                <w:rFonts w:ascii="Times New Roman" w:eastAsia="Times New Roman" w:hAnsi="Times New Roman" w:cs="Times New Roman"/>
                                <w:noProof/>
                                <w:sz w:val="24"/>
                                <w:szCs w:val="24"/>
                              </w:rPr>
                            </w:pPr>
                            <w:bookmarkStart w:id="90" w:name="_Toc178242616"/>
                            <w:r>
                              <w:t>Figure 43: A factor was welding the iron</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AF654" id="Text Box 334682503" o:spid="_x0000_s1066" type="#_x0000_t202" style="position:absolute;margin-left:0;margin-top:250.2pt;width:259.9pt;height:.0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" stroked="f">
                <v:textbox style="mso-fit-shape-to-text:t" inset="0,0,0,0">
                  <w:txbxContent>
                    <w:p w:rsidR="009D1915" w:rsidRPr="00710D6F" w:rsidRDefault="009D1915" w:rsidP="00D17180">
                      <w:pPr>
                        <w:pStyle w:val="MyFigures"/>
                        <w:rPr>
                          <w:rFonts w:ascii="Times New Roman" w:eastAsia="Times New Roman" w:hAnsi="Times New Roman" w:cs="Times New Roman"/>
                          <w:noProof/>
                          <w:sz w:val="24"/>
                          <w:szCs w:val="24"/>
                        </w:rPr>
                      </w:pPr>
                      <w:bookmarkStart w:id="129" w:name="_Toc178242616"/>
                      <w:r>
                        <w:t>Figure 43: A factor was welding the iron</w:t>
                      </w:r>
                      <w:bookmarkEnd w:id="129"/>
                    </w:p>
                  </w:txbxContent>
                </v:textbox>
                <w10:wrap type="square"/>
              </v:shape>
            </w:pict>
          </mc:Fallback>
        </mc:AlternateContent>
      </w:r>
      <w:r w:rsidR="00BF2823" w:rsidRPr="00BF2823">
        <w:rPr>
          <w:rFonts w:ascii="Times New Roman" w:eastAsia="Times New Roman" w:hAnsi="Times New Roman" w:cs="Times New Roman"/>
          <w:noProof/>
          <w:color w:val="auto"/>
        </w:rPr>
        <w:drawing>
          <wp:anchor distT="0" distB="0" distL="114300" distR="114300" simplePos="0" relativeHeight="251795456" behindDoc="0" locked="0" layoutInCell="1" allowOverlap="1" wp14:anchorId="189A98B3" wp14:editId="7DE0BEF3">
            <wp:simplePos x="0" y="0"/>
            <wp:positionH relativeFrom="column">
              <wp:posOffset>0</wp:posOffset>
            </wp:positionH>
            <wp:positionV relativeFrom="paragraph">
              <wp:posOffset>177165</wp:posOffset>
            </wp:positionV>
            <wp:extent cx="3300730" cy="2943225"/>
            <wp:effectExtent l="0" t="0" r="0" b="9525"/>
            <wp:wrapSquare wrapText="bothSides"/>
            <wp:docPr id="334682498" name="Picture 334682498" descr="C:\Users\nabhan\AppData\Local\Packages\Microsoft.Windows.Photos_8wekyb3d8bbwe\TempState\ShareServiceTempFolder\download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bhan\AppData\Local\Packages\Microsoft.Windows.Photos_8wekyb3d8bbwe\TempState\ShareServiceTempFolder\download (30).jpe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5623" b="19071"/>
                    <a:stretch/>
                  </pic:blipFill>
                  <pic:spPr bwMode="auto">
                    <a:xfrm>
                      <a:off x="0" y="0"/>
                      <a:ext cx="3300730" cy="2943225"/>
                    </a:xfrm>
                    <a:prstGeom prst="rect">
                      <a:avLst/>
                    </a:prstGeom>
                    <a:noFill/>
                    <a:ln>
                      <a:noFill/>
                    </a:ln>
                    <a:extLst>
                      <a:ext uri="{53640926-AAD7-44D8-BBD7-CCE9431645EC}">
                        <a14:shadowObscured xmlns:a14="http://schemas.microsoft.com/office/drawing/2010/main"/>
                      </a:ext>
                    </a:extLst>
                  </pic:spPr>
                </pic:pic>
              </a:graphicData>
            </a:graphic>
          </wp:anchor>
        </w:drawing>
      </w:r>
    </w:p>
    <w:p w:rsidR="00D17180" w:rsidRPr="00812177" w:rsidRDefault="00D17180" w:rsidP="00D17180">
      <w:pPr>
        <w:keepNext/>
        <w:spacing w:before="100" w:beforeAutospacing="1" w:after="100" w:afterAutospacing="1" w:line="240" w:lineRule="auto"/>
      </w:pPr>
    </w:p>
    <w:p w:rsidR="00D17180" w:rsidRDefault="00D17180" w:rsidP="00BF2823">
      <w:pPr>
        <w:spacing w:before="100" w:beforeAutospacing="1" w:after="100" w:afterAutospacing="1" w:line="240" w:lineRule="auto"/>
        <w:rPr>
          <w:rFonts w:ascii="Times New Roman" w:eastAsia="Times New Roman" w:hAnsi="Times New Roman" w:cs="Times New Roman"/>
          <w:color w:val="auto"/>
        </w:rPr>
      </w:pPr>
    </w:p>
    <w:p w:rsidR="00D17180" w:rsidRDefault="00D17180" w:rsidP="00BF2823">
      <w:pPr>
        <w:spacing w:before="100" w:beforeAutospacing="1" w:after="100" w:afterAutospacing="1" w:line="240" w:lineRule="auto"/>
        <w:rPr>
          <w:rFonts w:ascii="Times New Roman" w:eastAsia="Times New Roman" w:hAnsi="Times New Roman" w:cs="Times New Roman"/>
          <w:color w:val="auto"/>
        </w:rPr>
      </w:pPr>
    </w:p>
    <w:p w:rsidR="00D17180" w:rsidRDefault="00D17180" w:rsidP="00BF2823">
      <w:pPr>
        <w:spacing w:before="100" w:beforeAutospacing="1" w:after="100" w:afterAutospacing="1" w:line="240" w:lineRule="auto"/>
        <w:rPr>
          <w:rFonts w:ascii="Times New Roman" w:eastAsia="Times New Roman" w:hAnsi="Times New Roman" w:cs="Times New Roman"/>
          <w:color w:val="auto"/>
        </w:rPr>
      </w:pPr>
    </w:p>
    <w:p w:rsidR="00D17180" w:rsidRDefault="00D17180" w:rsidP="00BF2823">
      <w:pPr>
        <w:spacing w:before="100" w:beforeAutospacing="1" w:after="100" w:afterAutospacing="1" w:line="240" w:lineRule="auto"/>
        <w:rPr>
          <w:rFonts w:ascii="Times New Roman" w:eastAsia="Times New Roman" w:hAnsi="Times New Roman" w:cs="Times New Roman"/>
          <w:color w:val="auto"/>
        </w:rPr>
      </w:pPr>
    </w:p>
    <w:p w:rsidR="00D17180" w:rsidRDefault="00D17180" w:rsidP="00BF2823">
      <w:pPr>
        <w:spacing w:before="100" w:beforeAutospacing="1" w:after="100" w:afterAutospacing="1" w:line="240" w:lineRule="auto"/>
        <w:rPr>
          <w:rFonts w:ascii="Times New Roman" w:eastAsia="Times New Roman" w:hAnsi="Times New Roman" w:cs="Times New Roman"/>
          <w:color w:val="auto"/>
        </w:rPr>
      </w:pPr>
    </w:p>
    <w:p w:rsidR="00D17180" w:rsidRDefault="00D17180" w:rsidP="00BF2823">
      <w:pPr>
        <w:spacing w:before="100" w:beforeAutospacing="1" w:after="100" w:afterAutospacing="1" w:line="240" w:lineRule="auto"/>
        <w:rPr>
          <w:rFonts w:ascii="Times New Roman" w:eastAsia="Times New Roman" w:hAnsi="Times New Roman" w:cs="Times New Roman"/>
          <w:color w:val="auto"/>
        </w:rPr>
      </w:pPr>
    </w:p>
    <w:p w:rsidR="00D17180" w:rsidRDefault="00D17180" w:rsidP="00BF2823">
      <w:pPr>
        <w:spacing w:before="100" w:beforeAutospacing="1" w:after="100" w:afterAutospacing="1" w:line="240" w:lineRule="auto"/>
        <w:rPr>
          <w:rFonts w:ascii="Times New Roman" w:eastAsia="Times New Roman" w:hAnsi="Times New Roman" w:cs="Times New Roman"/>
          <w:color w:val="auto"/>
        </w:rPr>
      </w:pPr>
    </w:p>
    <w:p w:rsidR="006C5B26" w:rsidRPr="006C5B26" w:rsidRDefault="006C5B26" w:rsidP="00BF2823">
      <w:pPr>
        <w:spacing w:before="100" w:beforeAutospacing="1" w:after="100" w:afterAutospacing="1" w:line="240" w:lineRule="auto"/>
        <w:rPr>
          <w:rFonts w:ascii="Times New Roman" w:eastAsia="Times New Roman" w:hAnsi="Times New Roman" w:cs="Times New Roman"/>
          <w:color w:val="auto"/>
        </w:rPr>
      </w:pPr>
    </w:p>
    <w:p w:rsidR="00812177" w:rsidRPr="00812177" w:rsidRDefault="00D17180" w:rsidP="00812177">
      <w:pPr>
        <w:spacing w:before="100" w:beforeAutospacing="1" w:after="100" w:afterAutospacing="1" w:line="240" w:lineRule="auto"/>
        <w:rPr>
          <w:rFonts w:ascii="Times New Roman" w:eastAsia="Times New Roman" w:hAnsi="Times New Roman" w:cs="Times New Roman"/>
          <w:color w:val="auto"/>
        </w:rPr>
      </w:pPr>
      <w:r w:rsidRPr="00F80875">
        <w:rPr>
          <w:rFonts w:ascii="Times New Roman" w:eastAsia="Times New Roman" w:hAnsi="Times New Roman" w:cs="Times New Roman"/>
          <w:noProof/>
          <w:color w:val="auto"/>
        </w:rPr>
        <w:drawing>
          <wp:anchor distT="0" distB="0" distL="114300" distR="114300" simplePos="0" relativeHeight="251791360" behindDoc="0" locked="0" layoutInCell="1" allowOverlap="1" wp14:anchorId="320A6BC3" wp14:editId="54D4D881">
            <wp:simplePos x="0" y="0"/>
            <wp:positionH relativeFrom="column">
              <wp:posOffset>1819275</wp:posOffset>
            </wp:positionH>
            <wp:positionV relativeFrom="paragraph">
              <wp:posOffset>9525</wp:posOffset>
            </wp:positionV>
            <wp:extent cx="1752600" cy="3072130"/>
            <wp:effectExtent l="0" t="0" r="0" b="0"/>
            <wp:wrapSquare wrapText="bothSides"/>
            <wp:docPr id="334682500" name="Picture 334682500" descr="C:\Users\nabhan\AppData\Local\Packages\Microsoft.Windows.Photos_8wekyb3d8bbwe\TempState\ShareServiceTempFolder\download (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bhan\AppData\Local\Packages\Microsoft.Windows.Photos_8wekyb3d8bbwe\TempState\ShareServiceTempFolder\download (32).jpe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6771" b="12153"/>
                    <a:stretch/>
                  </pic:blipFill>
                  <pic:spPr bwMode="auto">
                    <a:xfrm>
                      <a:off x="0" y="0"/>
                      <a:ext cx="1752600" cy="307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875" w:rsidRPr="00812177">
        <w:rPr>
          <w:rFonts w:ascii="Times New Roman" w:eastAsia="Times New Roman" w:hAnsi="Times New Roman" w:cs="Times New Roman"/>
          <w:noProof/>
          <w:color w:val="auto"/>
        </w:rPr>
        <w:drawing>
          <wp:anchor distT="0" distB="0" distL="114300" distR="114300" simplePos="0" relativeHeight="251790336" behindDoc="0" locked="0" layoutInCell="1" allowOverlap="1" wp14:anchorId="04829D57" wp14:editId="21DAC93B">
            <wp:simplePos x="0" y="0"/>
            <wp:positionH relativeFrom="margin">
              <wp:align>left</wp:align>
            </wp:positionH>
            <wp:positionV relativeFrom="paragraph">
              <wp:posOffset>7620</wp:posOffset>
            </wp:positionV>
            <wp:extent cx="1685290" cy="3086100"/>
            <wp:effectExtent l="0" t="0" r="0" b="0"/>
            <wp:wrapSquare wrapText="bothSides"/>
            <wp:docPr id="334682499" name="Picture 334682499" descr="C:\Users\nabhan\AppData\Local\Packages\Microsoft.Windows.Photos_8wekyb3d8bbwe\TempState\ShareServiceTempFolder\download (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bhan\AppData\Local\Packages\Microsoft.Windows.Photos_8wekyb3d8bbwe\TempState\ShareServiceTempFolder\download (31).jpe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4546" b="11768"/>
                    <a:stretch/>
                  </pic:blipFill>
                  <pic:spPr bwMode="auto">
                    <a:xfrm>
                      <a:off x="0" y="0"/>
                      <a:ext cx="1685290" cy="3086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12605" w:rsidRDefault="00E12605" w:rsidP="00A81C2B"/>
    <w:p w:rsidR="00FC13F0" w:rsidRDefault="00FC13F0" w:rsidP="00A81C2B"/>
    <w:p w:rsidR="00FC13F0" w:rsidRDefault="00FC13F0" w:rsidP="00A81C2B"/>
    <w:p w:rsidR="00FC13F0" w:rsidRDefault="00FC13F0" w:rsidP="00A81C2B"/>
    <w:p w:rsidR="00FC13F0" w:rsidRDefault="00F80875" w:rsidP="00A81C2B">
      <w:r>
        <w:rPr>
          <w:noProof/>
        </w:rPr>
        <mc:AlternateContent>
          <mc:Choice Requires="wps">
            <w:drawing>
              <wp:anchor distT="0" distB="0" distL="114300" distR="114300" simplePos="0" relativeHeight="251792384" behindDoc="0" locked="0" layoutInCell="1" allowOverlap="1" wp14:anchorId="61669FDE" wp14:editId="390FF3C5">
                <wp:simplePos x="0" y="0"/>
                <wp:positionH relativeFrom="column">
                  <wp:posOffset>1504950</wp:posOffset>
                </wp:positionH>
                <wp:positionV relativeFrom="paragraph">
                  <wp:posOffset>32385</wp:posOffset>
                </wp:positionV>
                <wp:extent cx="476250" cy="304800"/>
                <wp:effectExtent l="0" t="19050" r="38100" b="38100"/>
                <wp:wrapNone/>
                <wp:docPr id="334682501" name="Right Arrow 334682501"/>
                <wp:cNvGraphicFramePr/>
                <a:graphic xmlns:a="http://schemas.openxmlformats.org/drawingml/2006/main">
                  <a:graphicData uri="http://schemas.microsoft.com/office/word/2010/wordprocessingShape">
                    <wps:wsp>
                      <wps:cNvSpPr/>
                      <wps:spPr>
                        <a:xfrm>
                          <a:off x="0" y="0"/>
                          <a:ext cx="476250"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5E08D" id="Right Arrow 334682501" o:spid="_x0000_s1026" type="#_x0000_t13" style="position:absolute;margin-left:118.5pt;margin-top:2.55pt;width:37.5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" adj="14688" fillcolor="#5b9bd5 [3204]" strokecolor="#1f4d78 [1604]" strokeweight="1pt"/>
            </w:pict>
          </mc:Fallback>
        </mc:AlternateContent>
      </w:r>
    </w:p>
    <w:p w:rsidR="00FC13F0" w:rsidRDefault="00FC13F0" w:rsidP="00A81C2B"/>
    <w:p w:rsidR="00FC13F0" w:rsidRDefault="00FC13F0" w:rsidP="00A81C2B"/>
    <w:p w:rsidR="00FC13F0" w:rsidRDefault="00FC13F0" w:rsidP="00A81C2B"/>
    <w:p w:rsidR="00F80875" w:rsidRPr="00F80875" w:rsidRDefault="00F80875" w:rsidP="00F80875">
      <w:pPr>
        <w:spacing w:before="100" w:beforeAutospacing="1" w:after="100" w:afterAutospacing="1" w:line="240" w:lineRule="auto"/>
        <w:rPr>
          <w:rFonts w:ascii="Times New Roman" w:eastAsia="Times New Roman" w:hAnsi="Times New Roman" w:cs="Times New Roman"/>
          <w:color w:val="auto"/>
        </w:rPr>
      </w:pPr>
    </w:p>
    <w:p w:rsidR="00FC13F0" w:rsidRDefault="00DE24BC" w:rsidP="00A81C2B">
      <w:r>
        <w:rPr>
          <w:noProof/>
        </w:rPr>
        <mc:AlternateContent>
          <mc:Choice Requires="wps">
            <w:drawing>
              <wp:anchor distT="0" distB="0" distL="114300" distR="114300" simplePos="0" relativeHeight="251794432" behindDoc="0" locked="0" layoutInCell="1" allowOverlap="1" wp14:anchorId="3407AA87" wp14:editId="2525CE58">
                <wp:simplePos x="0" y="0"/>
                <wp:positionH relativeFrom="margin">
                  <wp:posOffset>43180</wp:posOffset>
                </wp:positionH>
                <wp:positionV relativeFrom="paragraph">
                  <wp:posOffset>13335</wp:posOffset>
                </wp:positionV>
                <wp:extent cx="3257550" cy="247650"/>
                <wp:effectExtent l="0" t="0" r="0" b="0"/>
                <wp:wrapSquare wrapText="bothSides"/>
                <wp:docPr id="334682502" name="Text Box 334682502"/>
                <wp:cNvGraphicFramePr/>
                <a:graphic xmlns:a="http://schemas.openxmlformats.org/drawingml/2006/main">
                  <a:graphicData uri="http://schemas.microsoft.com/office/word/2010/wordprocessingShape">
                    <wps:wsp>
                      <wps:cNvSpPr txBox="1"/>
                      <wps:spPr>
                        <a:xfrm>
                          <a:off x="0" y="0"/>
                          <a:ext cx="3257550" cy="247650"/>
                        </a:xfrm>
                        <a:prstGeom prst="rect">
                          <a:avLst/>
                        </a:prstGeom>
                        <a:solidFill>
                          <a:prstClr val="white"/>
                        </a:solidFill>
                        <a:ln>
                          <a:noFill/>
                        </a:ln>
                      </wps:spPr>
                      <wps:txbx>
                        <w:txbxContent>
                          <w:p w:rsidR="009D1915" w:rsidRPr="001F2658" w:rsidRDefault="009D1915" w:rsidP="00D17180">
                            <w:pPr>
                              <w:pStyle w:val="MyFigures"/>
                              <w:rPr>
                                <w:rFonts w:ascii="Times New Roman" w:eastAsia="Times New Roman" w:hAnsi="Times New Roman" w:cs="Times New Roman"/>
                                <w:noProof/>
                                <w:sz w:val="24"/>
                                <w:szCs w:val="24"/>
                              </w:rPr>
                            </w:pPr>
                            <w:bookmarkStart w:id="91" w:name="_Toc178242617"/>
                            <w:r>
                              <w:t>Figure 44: Welded iron before and after polishing</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D862C" id="Text Box 334682502" o:spid="_x0000_s1067" type="#_x0000_t202" style="position:absolute;margin-left:3.4pt;margin-top:1.05pt;width:256.5pt;height:19.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" stroked="f">
                <v:textbox inset="0,0,0,0">
                  <w:txbxContent>
                    <w:p w:rsidR="009D1915" w:rsidRPr="001F2658" w:rsidRDefault="009D1915" w:rsidP="00D17180">
                      <w:pPr>
                        <w:pStyle w:val="MyFigures"/>
                        <w:rPr>
                          <w:rFonts w:ascii="Times New Roman" w:eastAsia="Times New Roman" w:hAnsi="Times New Roman" w:cs="Times New Roman"/>
                          <w:noProof/>
                          <w:sz w:val="24"/>
                          <w:szCs w:val="24"/>
                        </w:rPr>
                      </w:pPr>
                      <w:bookmarkStart w:id="131" w:name="_Toc178242617"/>
                      <w:r>
                        <w:t>Figure 44: Welded iron before and after polishing</w:t>
                      </w:r>
                      <w:bookmarkEnd w:id="131"/>
                    </w:p>
                  </w:txbxContent>
                </v:textbox>
                <w10:wrap type="square" anchorx="margin"/>
              </v:shape>
            </w:pict>
          </mc:Fallback>
        </mc:AlternateContent>
      </w:r>
    </w:p>
    <w:p w:rsidR="00A2357D" w:rsidRDefault="00A2357D" w:rsidP="00A2357D">
      <w:r w:rsidRPr="00A2357D">
        <w:lastRenderedPageBreak/>
        <w:t>After completing the welding process, we began polishing to remove the burnt impurities that resulted from welding. Consequently, the three sections now appear as a single cohesive unit</w:t>
      </w:r>
      <w:r w:rsidR="00B60E3F">
        <w:t xml:space="preserve"> (see Figure 44</w:t>
      </w:r>
      <w:r>
        <w:t>)</w:t>
      </w:r>
      <w:r w:rsidRPr="00A2357D">
        <w:t>.</w:t>
      </w:r>
    </w:p>
    <w:p w:rsidR="006720C7" w:rsidRDefault="006720C7" w:rsidP="006720C7">
      <w:pPr>
        <w:rPr>
          <w:color w:val="auto"/>
        </w:rPr>
      </w:pPr>
      <w:r>
        <w:t xml:space="preserve">The iron core was shaped according to the design specifications. We welded four small iron bars to facilitate </w:t>
      </w:r>
      <w:r w:rsidR="00B60E3F">
        <w:t>handling the core (see Figure 45</w:t>
      </w:r>
      <w:r>
        <w:t>), which weighed approximately 84 kilograms.</w:t>
      </w:r>
    </w:p>
    <w:p w:rsidR="006720C7" w:rsidRDefault="00177FB6" w:rsidP="006720C7">
      <w:r w:rsidRPr="00177FB6">
        <w:rPr>
          <w:rFonts w:ascii="Times New Roman" w:eastAsia="Times New Roman" w:hAnsi="Times New Roman" w:cs="Times New Roman"/>
          <w:noProof/>
          <w:color w:val="auto"/>
        </w:rPr>
        <w:drawing>
          <wp:anchor distT="0" distB="0" distL="114300" distR="114300" simplePos="0" relativeHeight="251801600" behindDoc="0" locked="0" layoutInCell="1" allowOverlap="1" wp14:anchorId="3669BC84" wp14:editId="1171F6C9">
            <wp:simplePos x="0" y="0"/>
            <wp:positionH relativeFrom="column">
              <wp:posOffset>2371725</wp:posOffset>
            </wp:positionH>
            <wp:positionV relativeFrom="paragraph">
              <wp:posOffset>240030</wp:posOffset>
            </wp:positionV>
            <wp:extent cx="2581275" cy="3695700"/>
            <wp:effectExtent l="0" t="0" r="9525" b="0"/>
            <wp:wrapSquare wrapText="bothSides"/>
            <wp:docPr id="334682506" name="Picture 334682506" descr="C:\Users\nabhan\Downloads\WhatsApp Image 2024-09-23 at 12.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bhan\Downloads\WhatsApp Image 2024-09-23 at 12.39.13 PM.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8127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0C7">
        <w:t>When we completed the welding, the iron core was prepared to proceed with winding the copper.</w:t>
      </w:r>
    </w:p>
    <w:p w:rsidR="00A2357D" w:rsidRDefault="00D1399A" w:rsidP="006720C7">
      <w:pPr>
        <w:spacing w:before="100" w:beforeAutospacing="1" w:after="100" w:afterAutospacing="1" w:line="240" w:lineRule="auto"/>
        <w:rPr>
          <w:rFonts w:ascii="Times New Roman" w:eastAsia="Times New Roman" w:hAnsi="Times New Roman" w:cs="Times New Roman"/>
          <w:color w:val="auto"/>
        </w:rPr>
      </w:pPr>
      <w:r w:rsidRPr="00A2357D">
        <w:rPr>
          <w:rFonts w:ascii="Times New Roman" w:eastAsia="Times New Roman" w:hAnsi="Times New Roman" w:cs="Times New Roman"/>
          <w:noProof/>
          <w:color w:val="auto"/>
        </w:rPr>
        <w:drawing>
          <wp:anchor distT="0" distB="0" distL="114300" distR="114300" simplePos="0" relativeHeight="251798528" behindDoc="0" locked="0" layoutInCell="1" allowOverlap="1" wp14:anchorId="5C1546E6" wp14:editId="374DC324">
            <wp:simplePos x="0" y="0"/>
            <wp:positionH relativeFrom="margin">
              <wp:posOffset>0</wp:posOffset>
            </wp:positionH>
            <wp:positionV relativeFrom="paragraph">
              <wp:posOffset>129540</wp:posOffset>
            </wp:positionV>
            <wp:extent cx="2303145" cy="3076575"/>
            <wp:effectExtent l="0" t="0" r="1905" b="9525"/>
            <wp:wrapSquare wrapText="bothSides"/>
            <wp:docPr id="334682504" name="Picture 334682504" descr="C:\Users\nabhan\Downloads\WhatsApp Image 2024-09-23 at 12.0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bhan\Downloads\WhatsApp Image 2024-09-23 at 12.06.02 PM.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527" t="9323" r="9262" b="3248"/>
                    <a:stretch/>
                  </pic:blipFill>
                  <pic:spPr bwMode="auto">
                    <a:xfrm>
                      <a:off x="0" y="0"/>
                      <a:ext cx="2303145" cy="307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0C7" w:rsidRPr="00A2357D">
        <w:rPr>
          <w:rFonts w:ascii="Times New Roman" w:eastAsia="Times New Roman" w:hAnsi="Times New Roman" w:cs="Times New Roman"/>
          <w:noProof/>
          <w:color w:val="auto"/>
        </w:rPr>
        <w:t xml:space="preserve"> </w:t>
      </w:r>
    </w:p>
    <w:p w:rsidR="00A2357D" w:rsidRPr="00A2357D" w:rsidRDefault="00A2357D" w:rsidP="00A2357D">
      <w:pPr>
        <w:rPr>
          <w:rFonts w:ascii="Times New Roman" w:eastAsia="Times New Roman" w:hAnsi="Times New Roman" w:cs="Times New Roman"/>
        </w:rPr>
      </w:pPr>
    </w:p>
    <w:p w:rsidR="00177FB6" w:rsidRPr="00177FB6" w:rsidRDefault="00177FB6" w:rsidP="00177FB6">
      <w:pPr>
        <w:spacing w:before="100" w:beforeAutospacing="1" w:after="100" w:afterAutospacing="1" w:line="240" w:lineRule="auto"/>
        <w:rPr>
          <w:rFonts w:ascii="Times New Roman" w:eastAsia="Times New Roman" w:hAnsi="Times New Roman" w:cs="Times New Roman"/>
          <w:color w:val="auto"/>
        </w:rPr>
      </w:pPr>
    </w:p>
    <w:p w:rsidR="00A2357D" w:rsidRPr="00A2357D" w:rsidRDefault="00A2357D" w:rsidP="00A2357D">
      <w:pPr>
        <w:rPr>
          <w:rFonts w:ascii="Times New Roman" w:eastAsia="Times New Roman" w:hAnsi="Times New Roman" w:cs="Times New Roman"/>
        </w:rPr>
      </w:pPr>
    </w:p>
    <w:p w:rsidR="00A2357D" w:rsidRPr="00A2357D" w:rsidRDefault="00A2357D" w:rsidP="00A2357D">
      <w:pPr>
        <w:rPr>
          <w:rFonts w:ascii="Times New Roman" w:eastAsia="Times New Roman" w:hAnsi="Times New Roman" w:cs="Times New Roman"/>
        </w:rPr>
      </w:pPr>
    </w:p>
    <w:p w:rsidR="00A2357D" w:rsidRPr="00A2357D" w:rsidRDefault="00A2357D" w:rsidP="00A2357D">
      <w:pPr>
        <w:rPr>
          <w:rFonts w:ascii="Times New Roman" w:eastAsia="Times New Roman" w:hAnsi="Times New Roman" w:cs="Times New Roman"/>
        </w:rPr>
      </w:pPr>
    </w:p>
    <w:p w:rsidR="00A2357D" w:rsidRPr="00A2357D" w:rsidRDefault="00A2357D" w:rsidP="00A2357D">
      <w:pPr>
        <w:rPr>
          <w:rFonts w:ascii="Times New Roman" w:eastAsia="Times New Roman" w:hAnsi="Times New Roman" w:cs="Times New Roman"/>
        </w:rPr>
      </w:pPr>
    </w:p>
    <w:p w:rsidR="00A2357D" w:rsidRDefault="00A2357D" w:rsidP="00A2357D">
      <w:pPr>
        <w:spacing w:before="100" w:beforeAutospacing="1" w:after="100" w:afterAutospacing="1" w:line="240" w:lineRule="auto"/>
        <w:jc w:val="right"/>
        <w:rPr>
          <w:rFonts w:ascii="Times New Roman" w:eastAsia="Times New Roman" w:hAnsi="Times New Roman" w:cs="Times New Roman"/>
          <w:color w:val="auto"/>
        </w:rPr>
      </w:pPr>
    </w:p>
    <w:bookmarkStart w:id="92" w:name="_Toc178244469"/>
    <w:p w:rsidR="00DE24BC" w:rsidRDefault="00C11443" w:rsidP="00DE24BC">
      <w:pPr>
        <w:pStyle w:val="Heading3"/>
      </w:pPr>
      <w:r>
        <w:rPr>
          <w:noProof/>
        </w:rPr>
        <mc:AlternateContent>
          <mc:Choice Requires="wps">
            <w:drawing>
              <wp:anchor distT="0" distB="0" distL="114300" distR="114300" simplePos="0" relativeHeight="251800576" behindDoc="0" locked="0" layoutInCell="1" allowOverlap="1" wp14:anchorId="3D4410E6" wp14:editId="774912B4">
                <wp:simplePos x="0" y="0"/>
                <wp:positionH relativeFrom="margin">
                  <wp:align>left</wp:align>
                </wp:positionH>
                <wp:positionV relativeFrom="paragraph">
                  <wp:posOffset>490220</wp:posOffset>
                </wp:positionV>
                <wp:extent cx="4381500" cy="504825"/>
                <wp:effectExtent l="0" t="0" r="0" b="9525"/>
                <wp:wrapSquare wrapText="bothSides"/>
                <wp:docPr id="334682505" name="Text Box 334682505"/>
                <wp:cNvGraphicFramePr/>
                <a:graphic xmlns:a="http://schemas.openxmlformats.org/drawingml/2006/main">
                  <a:graphicData uri="http://schemas.microsoft.com/office/word/2010/wordprocessingShape">
                    <wps:wsp>
                      <wps:cNvSpPr txBox="1"/>
                      <wps:spPr>
                        <a:xfrm>
                          <a:off x="0" y="0"/>
                          <a:ext cx="4381500" cy="504825"/>
                        </a:xfrm>
                        <a:prstGeom prst="rect">
                          <a:avLst/>
                        </a:prstGeom>
                        <a:solidFill>
                          <a:prstClr val="white"/>
                        </a:solidFill>
                        <a:ln>
                          <a:noFill/>
                        </a:ln>
                      </wps:spPr>
                      <wps:txbx>
                        <w:txbxContent>
                          <w:p w:rsidR="009D1915" w:rsidRPr="001E19BF" w:rsidRDefault="009D1915" w:rsidP="006720C7">
                            <w:pPr>
                              <w:pStyle w:val="MyFigures"/>
                              <w:rPr>
                                <w:rFonts w:ascii="Times New Roman" w:eastAsia="Times New Roman" w:hAnsi="Times New Roman" w:cs="Times New Roman"/>
                                <w:noProof/>
                                <w:sz w:val="24"/>
                                <w:szCs w:val="24"/>
                              </w:rPr>
                            </w:pPr>
                            <w:bookmarkStart w:id="93" w:name="_Toc178242618"/>
                            <w:r>
                              <w:t>Figure 45: C-shaped iron core and its 2D characteristics</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48130" id="Text Box 334682505" o:spid="_x0000_s1068" type="#_x0000_t202" style="position:absolute;margin-left:0;margin-top:38.6pt;width:345pt;height:39.75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" stroked="f">
                <v:textbox inset="0,0,0,0">
                  <w:txbxContent>
                    <w:p w:rsidR="009D1915" w:rsidRPr="001E19BF" w:rsidRDefault="009D1915" w:rsidP="006720C7">
                      <w:pPr>
                        <w:pStyle w:val="MyFigures"/>
                        <w:rPr>
                          <w:rFonts w:ascii="Times New Roman" w:eastAsia="Times New Roman" w:hAnsi="Times New Roman" w:cs="Times New Roman"/>
                          <w:noProof/>
                          <w:sz w:val="24"/>
                          <w:szCs w:val="24"/>
                        </w:rPr>
                      </w:pPr>
                      <w:bookmarkStart w:id="134" w:name="_Toc178242618"/>
                      <w:r>
                        <w:t>Figure 45: C-shaped iron core and its 2D characteristics</w:t>
                      </w:r>
                      <w:bookmarkEnd w:id="134"/>
                    </w:p>
                  </w:txbxContent>
                </v:textbox>
                <w10:wrap type="square" anchorx="margin"/>
              </v:shape>
            </w:pict>
          </mc:Fallback>
        </mc:AlternateContent>
      </w:r>
      <w:bookmarkEnd w:id="92"/>
      <w:r w:rsidR="00A2357D">
        <w:rPr>
          <w:rFonts w:eastAsia="Times New Roman"/>
        </w:rPr>
        <w:br w:type="textWrapping" w:clear="all"/>
      </w:r>
    </w:p>
    <w:p w:rsidR="00A2357D" w:rsidRPr="00DE24BC" w:rsidRDefault="00AF7D67" w:rsidP="00DE24BC">
      <w:pPr>
        <w:pStyle w:val="Heading3"/>
      </w:pPr>
      <w:bookmarkStart w:id="94" w:name="_Toc178244470"/>
      <w:r>
        <w:t>1.4. Winding t</w:t>
      </w:r>
      <w:r w:rsidR="00DE24BC" w:rsidRPr="00DE24BC">
        <w:t>he Coil</w:t>
      </w:r>
      <w:bookmarkEnd w:id="94"/>
    </w:p>
    <w:p w:rsidR="00597F3A" w:rsidRDefault="00597F3A" w:rsidP="00597F3A">
      <w:r w:rsidRPr="00597F3A">
        <w:t>We began winding the core with copper wire that has a cross-sectional area of 2 mm². First, we covered the core with insulating paper, and then we continued winding the wire on top of it.</w:t>
      </w:r>
    </w:p>
    <w:p w:rsidR="00597F3A" w:rsidRPr="00597F3A" w:rsidRDefault="00597F3A" w:rsidP="00597F3A">
      <w:r w:rsidRPr="00597F3A">
        <w:t xml:space="preserve">The winding process was challenging; it was performed manually </w:t>
      </w:r>
      <w:r w:rsidR="00752F9F">
        <w:t>(see Figure 46</w:t>
      </w:r>
      <w:r>
        <w:t xml:space="preserve">) </w:t>
      </w:r>
      <w:r w:rsidRPr="00597F3A">
        <w:t xml:space="preserve">and required a significant amount of time due to the heavy weight </w:t>
      </w:r>
      <w:r w:rsidR="002B6C33">
        <w:t xml:space="preserve">of our core, which made the </w:t>
      </w:r>
      <w:r w:rsidRPr="00597F3A">
        <w:t>winding</w:t>
      </w:r>
      <w:r w:rsidR="002B6C33">
        <w:t xml:space="preserve"> machine</w:t>
      </w:r>
      <w:r w:rsidRPr="00597F3A">
        <w:t xml:space="preserve"> impractical.</w:t>
      </w:r>
    </w:p>
    <w:p w:rsidR="00A2357D" w:rsidRDefault="00A2357D" w:rsidP="00A81C2B"/>
    <w:p w:rsidR="00597F3A" w:rsidRDefault="00597F3A" w:rsidP="00597F3A">
      <w:pPr>
        <w:keepNext/>
        <w:spacing w:before="100" w:beforeAutospacing="1" w:after="100" w:afterAutospacing="1" w:line="240" w:lineRule="auto"/>
      </w:pPr>
      <w:r w:rsidRPr="00597F3A">
        <w:rPr>
          <w:rFonts w:ascii="Times New Roman" w:eastAsia="Times New Roman" w:hAnsi="Times New Roman" w:cs="Times New Roman"/>
          <w:noProof/>
          <w:color w:val="auto"/>
        </w:rPr>
        <w:lastRenderedPageBreak/>
        <w:drawing>
          <wp:inline distT="0" distB="0" distL="0" distR="0" wp14:anchorId="495F8AB6" wp14:editId="715943C0">
            <wp:extent cx="2975690" cy="3286125"/>
            <wp:effectExtent l="0" t="0" r="0" b="0"/>
            <wp:docPr id="334682507" name="Picture 334682507" descr="C:\Users\nabhan\Downloads\WhatsApp Image 2024-09-23 at 1.44.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bhan\Downloads\WhatsApp Image 2024-09-23 at 1.44.51 PM.jpe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406" b="3994"/>
                    <a:stretch/>
                  </pic:blipFill>
                  <pic:spPr bwMode="auto">
                    <a:xfrm>
                      <a:off x="0" y="0"/>
                      <a:ext cx="2979166" cy="3289964"/>
                    </a:xfrm>
                    <a:prstGeom prst="rect">
                      <a:avLst/>
                    </a:prstGeom>
                    <a:noFill/>
                    <a:ln>
                      <a:noFill/>
                    </a:ln>
                    <a:extLst>
                      <a:ext uri="{53640926-AAD7-44D8-BBD7-CCE9431645EC}">
                        <a14:shadowObscured xmlns:a14="http://schemas.microsoft.com/office/drawing/2010/main"/>
                      </a:ext>
                    </a:extLst>
                  </pic:spPr>
                </pic:pic>
              </a:graphicData>
            </a:graphic>
          </wp:inline>
        </w:drawing>
      </w:r>
    </w:p>
    <w:p w:rsidR="00597F3A" w:rsidRPr="00597F3A" w:rsidRDefault="00752F9F" w:rsidP="00597F3A">
      <w:pPr>
        <w:pStyle w:val="MyFigures"/>
        <w:jc w:val="left"/>
        <w:rPr>
          <w:rStyle w:val="MyFiguresChar"/>
          <w:color w:val="000000" w:themeColor="text1"/>
          <w:sz w:val="24"/>
          <w:szCs w:val="24"/>
        </w:rPr>
      </w:pPr>
      <w:bookmarkStart w:id="95" w:name="_Toc178242619"/>
      <w:r>
        <w:t>Figure 46</w:t>
      </w:r>
      <w:r w:rsidR="00597F3A">
        <w:t>: F</w:t>
      </w:r>
      <w:r w:rsidR="00597F3A" w:rsidRPr="00597F3A">
        <w:t xml:space="preserve">actors that wind the </w:t>
      </w:r>
      <w:r w:rsidR="001C03DF">
        <w:t>copper around our C-shaped core</w:t>
      </w:r>
      <w:bookmarkEnd w:id="95"/>
    </w:p>
    <w:p w:rsidR="00597F3A" w:rsidRPr="00597F3A" w:rsidRDefault="00597F3A" w:rsidP="00597F3A">
      <w:pPr>
        <w:pStyle w:val="Caption"/>
        <w:rPr>
          <w:rFonts w:ascii="Times New Roman" w:eastAsia="Times New Roman" w:hAnsi="Times New Roman" w:cs="Times New Roman"/>
          <w:color w:val="auto"/>
        </w:rPr>
      </w:pPr>
    </w:p>
    <w:p w:rsidR="00DA50DB" w:rsidRDefault="00DA50DB" w:rsidP="00DA50DB">
      <w:r w:rsidRPr="00DA50DB">
        <w:t>We calculated the required num</w:t>
      </w:r>
      <w:r>
        <w:t>ber of turns using the equation:</w:t>
      </w:r>
    </w:p>
    <w:p w:rsidR="000700B2" w:rsidRDefault="000700B2" w:rsidP="00DA50DB"/>
    <w:p w:rsidR="00DA50DB" w:rsidRDefault="00DA50DB" w:rsidP="00DA50DB">
      <w:pPr>
        <w:rPr>
          <w:rFonts w:ascii="Cambria Math" w:hAnsi="Cambria Math"/>
          <w:b/>
          <w:bCs/>
          <w:i/>
          <w:iCs/>
          <w:sz w:val="32"/>
          <w:szCs w:val="32"/>
        </w:rPr>
      </w:pPr>
      <w:r w:rsidRPr="009E3DB0">
        <w:rPr>
          <w:rFonts w:ascii="Cambria Math" w:hAnsi="Cambria Math"/>
          <w:b/>
          <w:bCs/>
          <w:i/>
          <w:iCs/>
          <w:sz w:val="32"/>
          <w:szCs w:val="32"/>
        </w:rPr>
        <w:t>N = B (1.05L</w:t>
      </w:r>
      <w:r w:rsidRPr="009E3DB0">
        <w:rPr>
          <w:rFonts w:ascii="Cambria Math" w:hAnsi="Cambria Math"/>
          <w:b/>
          <w:bCs/>
          <w:i/>
          <w:iCs/>
          <w:sz w:val="32"/>
          <w:szCs w:val="32"/>
          <w:vertAlign w:val="subscript"/>
        </w:rPr>
        <w:t>c</w:t>
      </w:r>
      <w:r w:rsidRPr="009E3DB0">
        <w:rPr>
          <w:rFonts w:ascii="Cambria Math" w:hAnsi="Cambria Math"/>
          <w:b/>
          <w:bCs/>
          <w:i/>
          <w:iCs/>
          <w:sz w:val="32"/>
          <w:szCs w:val="32"/>
        </w:rPr>
        <w:t>+μ</w:t>
      </w:r>
      <w:r w:rsidRPr="009E3DB0">
        <w:rPr>
          <w:rFonts w:ascii="Cambria Math" w:hAnsi="Cambria Math"/>
          <w:b/>
          <w:bCs/>
          <w:i/>
          <w:iCs/>
          <w:sz w:val="32"/>
          <w:szCs w:val="32"/>
          <w:vertAlign w:val="subscript"/>
        </w:rPr>
        <w:t>r</w:t>
      </w:r>
      <w:r w:rsidRPr="009E3DB0">
        <w:rPr>
          <w:rFonts w:ascii="Cambria Math" w:hAnsi="Cambria Math"/>
          <w:b/>
          <w:bCs/>
          <w:i/>
          <w:iCs/>
          <w:sz w:val="32"/>
          <w:szCs w:val="32"/>
        </w:rPr>
        <w:t>L</w:t>
      </w:r>
      <w:r>
        <w:rPr>
          <w:rFonts w:ascii="Cambria Math" w:hAnsi="Cambria Math"/>
          <w:b/>
          <w:bCs/>
          <w:i/>
          <w:iCs/>
          <w:sz w:val="32"/>
          <w:szCs w:val="32"/>
          <w:vertAlign w:val="subscript"/>
        </w:rPr>
        <w:t>g</w:t>
      </w:r>
      <w:r w:rsidRPr="009E3DB0">
        <w:rPr>
          <w:rFonts w:ascii="Cambria Math" w:hAnsi="Cambria Math"/>
          <w:b/>
          <w:bCs/>
          <w:i/>
          <w:iCs/>
          <w:sz w:val="32"/>
          <w:szCs w:val="32"/>
        </w:rPr>
        <w:t>)/</w:t>
      </w:r>
      <w:proofErr w:type="spellStart"/>
      <w:r w:rsidRPr="009E3DB0">
        <w:rPr>
          <w:rFonts w:ascii="Cambria Math" w:hAnsi="Cambria Math"/>
          <w:b/>
          <w:bCs/>
          <w:i/>
          <w:iCs/>
          <w:sz w:val="32"/>
          <w:szCs w:val="32"/>
        </w:rPr>
        <w:t>μ</w:t>
      </w:r>
      <w:r w:rsidRPr="009E3DB0">
        <w:rPr>
          <w:rFonts w:ascii="Cambria Math" w:hAnsi="Cambria Math"/>
          <w:b/>
          <w:bCs/>
          <w:i/>
          <w:iCs/>
          <w:sz w:val="32"/>
          <w:szCs w:val="32"/>
          <w:vertAlign w:val="subscript"/>
        </w:rPr>
        <w:t>c</w:t>
      </w:r>
      <w:r w:rsidRPr="009E3DB0">
        <w:rPr>
          <w:rFonts w:ascii="Cambria Math" w:hAnsi="Cambria Math"/>
          <w:b/>
          <w:bCs/>
          <w:i/>
          <w:iCs/>
          <w:sz w:val="32"/>
          <w:szCs w:val="32"/>
        </w:rPr>
        <w:t>i</w:t>
      </w:r>
      <w:proofErr w:type="spellEnd"/>
    </w:p>
    <w:p w:rsidR="000700B2" w:rsidRDefault="000700B2" w:rsidP="000700B2"/>
    <w:p w:rsidR="00FD3D8F" w:rsidRDefault="00DA50DB" w:rsidP="0035217C">
      <w:r>
        <w:t xml:space="preserve">We found for a B = 0.06 Tesla, </w:t>
      </w:r>
      <w:proofErr w:type="spellStart"/>
      <w:r>
        <w:t>L</w:t>
      </w:r>
      <w:r w:rsidRPr="00DA50DB">
        <w:rPr>
          <w:vertAlign w:val="subscript"/>
        </w:rPr>
        <w:t>c</w:t>
      </w:r>
      <w:proofErr w:type="spellEnd"/>
      <w:r>
        <w:rPr>
          <w:vertAlign w:val="subscript"/>
        </w:rPr>
        <w:t xml:space="preserve"> </w:t>
      </w:r>
      <w:r>
        <w:t xml:space="preserve">= 90.2 cm, </w:t>
      </w:r>
      <w:proofErr w:type="spellStart"/>
      <w:r>
        <w:t>L</w:t>
      </w:r>
      <w:r w:rsidRPr="00DA50DB">
        <w:rPr>
          <w:vertAlign w:val="subscript"/>
        </w:rPr>
        <w:t>g</w:t>
      </w:r>
      <w:proofErr w:type="spellEnd"/>
      <w:r>
        <w:rPr>
          <w:vertAlign w:val="subscript"/>
        </w:rPr>
        <w:t xml:space="preserve"> </w:t>
      </w:r>
      <w:r>
        <w:t xml:space="preserve">= 15.8 cm, </w:t>
      </w:r>
      <w:proofErr w:type="spellStart"/>
      <w:r>
        <w:t>i</w:t>
      </w:r>
      <w:proofErr w:type="spellEnd"/>
      <w:r>
        <w:t xml:space="preserve"> = 6A</w:t>
      </w:r>
      <w:r w:rsidR="00FD3D8F">
        <w:t xml:space="preserve"> and for </w:t>
      </w:r>
      <w:proofErr w:type="spellStart"/>
      <w:r w:rsidR="00FD3D8F" w:rsidRPr="00FD3D8F">
        <w:t>μ</w:t>
      </w:r>
      <w:r w:rsidR="00FD3D8F" w:rsidRPr="00FD3D8F">
        <w:rPr>
          <w:vertAlign w:val="subscript"/>
        </w:rPr>
        <w:t>r</w:t>
      </w:r>
      <w:proofErr w:type="spellEnd"/>
      <w:r w:rsidR="00FD3D8F">
        <w:rPr>
          <w:vertAlign w:val="subscript"/>
        </w:rPr>
        <w:t xml:space="preserve"> </w:t>
      </w:r>
      <w:r w:rsidR="00FD3D8F">
        <w:t>=25</w:t>
      </w:r>
    </w:p>
    <w:p w:rsidR="0035217C" w:rsidRPr="0035217C" w:rsidRDefault="0035217C" w:rsidP="0035217C">
      <w:r w:rsidRPr="0035217C">
        <w:t>We require 1,558 turns; however, we have observed that this figure does not align with the simulation results, which indicate that a greater number of turns and a significantly higher relative permeability are necessary. This discrepancy arises from the fact that the iron is circular rather than rectangular, as is the case with transformers.</w:t>
      </w:r>
    </w:p>
    <w:p w:rsidR="00FD3D8F" w:rsidRPr="00FD3D8F" w:rsidRDefault="00FD3D8F" w:rsidP="0035217C">
      <w:r w:rsidRPr="00FD3D8F">
        <w:t>As a result, this equation is applicable only for very small air gaps.</w:t>
      </w:r>
    </w:p>
    <w:p w:rsidR="000700B2" w:rsidRPr="000700B2" w:rsidRDefault="000700B2" w:rsidP="0035217C">
      <w:r w:rsidRPr="000700B2">
        <w:t>Finally, we have completed winding our electromagnet, achieving a total of 1,530 turns. Due to the dimensions of the deflection zone tube, there is no capacity for additional turns.</w:t>
      </w:r>
    </w:p>
    <w:p w:rsidR="00395023" w:rsidRPr="00395023" w:rsidRDefault="00395023" w:rsidP="0035217C">
      <w:r w:rsidRPr="00395023">
        <w:t>Considering the weight of the electromagnet, which is approximately 104 kilograms (with the copper component weighing around 20 kilograms), we constructed a specialized stand to support it</w:t>
      </w:r>
      <w:r w:rsidR="00752F9F">
        <w:t xml:space="preserve"> (see Figure 47</w:t>
      </w:r>
      <w:r>
        <w:t>)</w:t>
      </w:r>
      <w:r w:rsidRPr="00395023">
        <w:t>.</w:t>
      </w:r>
    </w:p>
    <w:p w:rsidR="00A2357D" w:rsidRDefault="00A2357D" w:rsidP="00A81C2B"/>
    <w:p w:rsidR="00A2357D" w:rsidRDefault="00A2357D" w:rsidP="00A81C2B"/>
    <w:p w:rsidR="00A2357D" w:rsidRDefault="00A2357D" w:rsidP="00A81C2B"/>
    <w:p w:rsidR="00A2357D" w:rsidRDefault="00DE6E27" w:rsidP="00A81C2B">
      <w:r>
        <w:rPr>
          <w:noProof/>
        </w:rPr>
        <mc:AlternateContent>
          <mc:Choice Requires="wps">
            <w:drawing>
              <wp:anchor distT="0" distB="0" distL="114300" distR="114300" simplePos="0" relativeHeight="251816960" behindDoc="0" locked="0" layoutInCell="1" allowOverlap="1" wp14:anchorId="08892293" wp14:editId="100024C4">
                <wp:simplePos x="0" y="0"/>
                <wp:positionH relativeFrom="column">
                  <wp:posOffset>904875</wp:posOffset>
                </wp:positionH>
                <wp:positionV relativeFrom="paragraph">
                  <wp:posOffset>4667250</wp:posOffset>
                </wp:positionV>
                <wp:extent cx="3590925" cy="635"/>
                <wp:effectExtent l="0" t="0" r="0" b="0"/>
                <wp:wrapTopAndBottom/>
                <wp:docPr id="334682523" name="Text Box 334682523"/>
                <wp:cNvGraphicFramePr/>
                <a:graphic xmlns:a="http://schemas.openxmlformats.org/drawingml/2006/main">
                  <a:graphicData uri="http://schemas.microsoft.com/office/word/2010/wordprocessingShape">
                    <wps:wsp>
                      <wps:cNvSpPr txBox="1"/>
                      <wps:spPr>
                        <a:xfrm>
                          <a:off x="0" y="0"/>
                          <a:ext cx="3590925" cy="635"/>
                        </a:xfrm>
                        <a:prstGeom prst="rect">
                          <a:avLst/>
                        </a:prstGeom>
                        <a:solidFill>
                          <a:prstClr val="white"/>
                        </a:solidFill>
                        <a:ln>
                          <a:noFill/>
                        </a:ln>
                      </wps:spPr>
                      <wps:txbx>
                        <w:txbxContent>
                          <w:p w:rsidR="009D1915" w:rsidRPr="00DC37D2" w:rsidRDefault="009D1915" w:rsidP="00DE6E27">
                            <w:pPr>
                              <w:pStyle w:val="MyFigures"/>
                              <w:rPr>
                                <w:color w:val="000000" w:themeColor="text1"/>
                                <w:sz w:val="24"/>
                                <w:szCs w:val="24"/>
                              </w:rPr>
                            </w:pPr>
                            <w:bookmarkStart w:id="96" w:name="_Toc178242620"/>
                            <w:r>
                              <w:t xml:space="preserve">Figure </w:t>
                            </w:r>
                            <w:fldSimple w:instr=" SEQ Figure \* ARABIC ">
                              <w:r w:rsidR="00E167AC">
                                <w:rPr>
                                  <w:noProof/>
                                </w:rPr>
                                <w:t>4</w:t>
                              </w:r>
                            </w:fldSimple>
                            <w:r>
                              <w:t>7: The C-shaped Electromagnet</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892293" id="Text Box 334682523" o:spid="_x0000_s1069" type="#_x0000_t202" style="position:absolute;margin-left:71.25pt;margin-top:367.5pt;width:282.75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" stroked="f">
                <v:textbox style="mso-fit-shape-to-text:t" inset="0,0,0,0">
                  <w:txbxContent>
                    <w:p w:rsidR="009D1915" w:rsidRPr="00DC37D2" w:rsidRDefault="009D1915" w:rsidP="00DE6E27">
                      <w:pPr>
                        <w:pStyle w:val="MyFigures"/>
                        <w:rPr>
                          <w:color w:val="000000" w:themeColor="text1"/>
                          <w:sz w:val="24"/>
                          <w:szCs w:val="24"/>
                        </w:rPr>
                      </w:pPr>
                      <w:bookmarkStart w:id="99" w:name="_Toc178242620"/>
                      <w:r>
                        <w:t xml:space="preserve">Figure </w:t>
                      </w:r>
                      <w:r w:rsidR="00034EB1">
                        <w:fldChar w:fldCharType="begin"/>
                      </w:r>
                      <w:r w:rsidR="00034EB1">
                        <w:instrText xml:space="preserve"> SEQ Figure \* ARABIC </w:instrText>
                      </w:r>
                      <w:r w:rsidR="00034EB1">
                        <w:fldChar w:fldCharType="separate"/>
                      </w:r>
                      <w:r w:rsidR="00E167AC">
                        <w:rPr>
                          <w:noProof/>
                        </w:rPr>
                        <w:t>4</w:t>
                      </w:r>
                      <w:r w:rsidR="00034EB1">
                        <w:rPr>
                          <w:noProof/>
                        </w:rPr>
                        <w:fldChar w:fldCharType="end"/>
                      </w:r>
                      <w:r>
                        <w:t>7: The C-shaped Electromagnet</w:t>
                      </w:r>
                      <w:bookmarkEnd w:id="99"/>
                    </w:p>
                  </w:txbxContent>
                </v:textbox>
                <w10:wrap type="topAndBottom"/>
              </v:shape>
            </w:pict>
          </mc:Fallback>
        </mc:AlternateContent>
      </w:r>
      <w:r w:rsidRPr="00DE6E27">
        <w:rPr>
          <w:noProof/>
        </w:rPr>
        <w:drawing>
          <wp:anchor distT="0" distB="0" distL="114300" distR="114300" simplePos="0" relativeHeight="251814912" behindDoc="0" locked="0" layoutInCell="1" allowOverlap="1" wp14:anchorId="708F31FE" wp14:editId="407DBF5B">
            <wp:simplePos x="0" y="0"/>
            <wp:positionH relativeFrom="column">
              <wp:posOffset>904875</wp:posOffset>
            </wp:positionH>
            <wp:positionV relativeFrom="paragraph">
              <wp:posOffset>104775</wp:posOffset>
            </wp:positionV>
            <wp:extent cx="3590925" cy="4505325"/>
            <wp:effectExtent l="0" t="0" r="9525" b="9525"/>
            <wp:wrapTopAndBottom/>
            <wp:docPr id="334682508" name="Picture 334682508" descr="C:\Users\nabhan\Downloads\WhatsApp Image 2024-09-23 at 2.35.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bhan\Downloads\WhatsApp Image 2024-09-23 at 2.35.04 PM.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90925" cy="4505325"/>
                    </a:xfrm>
                    <a:prstGeom prst="rect">
                      <a:avLst/>
                    </a:prstGeom>
                    <a:noFill/>
                    <a:ln>
                      <a:noFill/>
                    </a:ln>
                  </pic:spPr>
                </pic:pic>
              </a:graphicData>
            </a:graphic>
          </wp:anchor>
        </w:drawing>
      </w:r>
    </w:p>
    <w:p w:rsidR="00A2357D" w:rsidRDefault="00930BD0" w:rsidP="00A81C2B">
      <w:r w:rsidRPr="00E812F5">
        <w:rPr>
          <w:noProof/>
          <w:color w:val="auto"/>
        </w:rPr>
        <w:drawing>
          <wp:anchor distT="0" distB="0" distL="114300" distR="114300" simplePos="0" relativeHeight="251802624" behindDoc="0" locked="0" layoutInCell="1" allowOverlap="1" wp14:anchorId="3322D70F" wp14:editId="5AA11B7C">
            <wp:simplePos x="0" y="0"/>
            <wp:positionH relativeFrom="margin">
              <wp:posOffset>2990850</wp:posOffset>
            </wp:positionH>
            <wp:positionV relativeFrom="paragraph">
              <wp:posOffset>306070</wp:posOffset>
            </wp:positionV>
            <wp:extent cx="2602865" cy="2521585"/>
            <wp:effectExtent l="19050" t="76200" r="64135" b="69215"/>
            <wp:wrapSquare wrapText="bothSides"/>
            <wp:docPr id="334682510" name="Picture 334682510" descr="C:\Users\nabhan\Downloads\WhatsApp Image 2024-09-23 at 3.2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bhan\Downloads\WhatsApp Image 2024-09-23 at 3.22.58 PM.jpe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906" t="25413" r="2906" b="1856"/>
                    <a:stretch/>
                  </pic:blipFill>
                  <pic:spPr bwMode="auto">
                    <a:xfrm rot="167967">
                      <a:off x="0" y="0"/>
                      <a:ext cx="2602865" cy="252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99A">
        <w:rPr>
          <w:noProof/>
        </w:rPr>
        <mc:AlternateContent>
          <mc:Choice Requires="wps">
            <w:drawing>
              <wp:anchor distT="0" distB="0" distL="114300" distR="114300" simplePos="0" relativeHeight="251827200" behindDoc="0" locked="0" layoutInCell="1" allowOverlap="1" wp14:anchorId="71A8575C" wp14:editId="622C532A">
                <wp:simplePos x="0" y="0"/>
                <wp:positionH relativeFrom="margin">
                  <wp:posOffset>3924300</wp:posOffset>
                </wp:positionH>
                <wp:positionV relativeFrom="paragraph">
                  <wp:posOffset>332740</wp:posOffset>
                </wp:positionV>
                <wp:extent cx="733425" cy="295275"/>
                <wp:effectExtent l="0" t="0" r="0" b="9525"/>
                <wp:wrapNone/>
                <wp:docPr id="334682530" name="Text Box 334682530"/>
                <wp:cNvGraphicFramePr/>
                <a:graphic xmlns:a="http://schemas.openxmlformats.org/drawingml/2006/main">
                  <a:graphicData uri="http://schemas.microsoft.com/office/word/2010/wordprocessingShape">
                    <wps:wsp>
                      <wps:cNvSpPr txBox="1"/>
                      <wps:spPr>
                        <a:xfrm>
                          <a:off x="0" y="0"/>
                          <a:ext cx="733425" cy="295275"/>
                        </a:xfrm>
                        <a:prstGeom prst="rect">
                          <a:avLst/>
                        </a:prstGeom>
                        <a:noFill/>
                        <a:ln>
                          <a:noFill/>
                        </a:ln>
                      </wps:spPr>
                      <wps:txbx>
                        <w:txbxContent>
                          <w:p w:rsidR="009D1915" w:rsidRPr="00326560" w:rsidRDefault="009D1915" w:rsidP="00D1399A">
                            <w:pPr>
                              <w:jc w:val="center"/>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 = 6</w:t>
                            </w:r>
                            <w:r w:rsidRPr="00326560">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0529" id="Text Box 334682530" o:spid="_x0000_s1070" type="#_x0000_t202" style="position:absolute;margin-left:309pt;margin-top:26.2pt;width:57.75pt;height:23.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" filled="f" stroked="f">
                <v:textbox>
                  <w:txbxContent>
                    <w:p w:rsidR="009D1915" w:rsidRPr="00326560" w:rsidRDefault="009D1915" w:rsidP="00D1399A">
                      <w:pPr>
                        <w:jc w:val="center"/>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 = 6</w:t>
                      </w:r>
                      <w:r w:rsidRPr="00326560">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cm</w:t>
                      </w:r>
                    </w:p>
                  </w:txbxContent>
                </v:textbox>
                <w10:wrap anchorx="margin"/>
              </v:shape>
            </w:pict>
          </mc:Fallback>
        </mc:AlternateContent>
      </w:r>
      <w:r w:rsidR="00930EDC">
        <w:rPr>
          <w:noProof/>
        </w:rPr>
        <mc:AlternateContent>
          <mc:Choice Requires="wps">
            <w:drawing>
              <wp:anchor distT="0" distB="0" distL="114300" distR="114300" simplePos="0" relativeHeight="251825152" behindDoc="0" locked="0" layoutInCell="1" allowOverlap="1" wp14:anchorId="597F5E14" wp14:editId="06490DB8">
                <wp:simplePos x="0" y="0"/>
                <wp:positionH relativeFrom="column">
                  <wp:posOffset>4025266</wp:posOffset>
                </wp:positionH>
                <wp:positionV relativeFrom="paragraph">
                  <wp:posOffset>575945</wp:posOffset>
                </wp:positionV>
                <wp:extent cx="115212" cy="258457"/>
                <wp:effectExtent l="4445" t="71755" r="22860" b="60960"/>
                <wp:wrapNone/>
                <wp:docPr id="334682529" name="Down Arrow 334682529"/>
                <wp:cNvGraphicFramePr/>
                <a:graphic xmlns:a="http://schemas.openxmlformats.org/drawingml/2006/main">
                  <a:graphicData uri="http://schemas.microsoft.com/office/word/2010/wordprocessingShape">
                    <wps:wsp>
                      <wps:cNvSpPr/>
                      <wps:spPr>
                        <a:xfrm rot="3211400">
                          <a:off x="0" y="0"/>
                          <a:ext cx="115212" cy="258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688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4682529" o:spid="_x0000_s1026" type="#_x0000_t67" style="position:absolute;margin-left:316.95pt;margin-top:45.35pt;width:9.05pt;height:20.35pt;rotation:3507705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" adj="16786" fillcolor="#5b9bd5 [3204]" strokecolor="#1f4d78 [1604]" strokeweight="1pt"/>
            </w:pict>
          </mc:Fallback>
        </mc:AlternateContent>
      </w:r>
      <w:r w:rsidR="00326560">
        <w:rPr>
          <w:noProof/>
        </w:rPr>
        <mc:AlternateContent>
          <mc:Choice Requires="wps">
            <w:drawing>
              <wp:anchor distT="0" distB="0" distL="114300" distR="114300" simplePos="0" relativeHeight="251824128" behindDoc="0" locked="0" layoutInCell="1" allowOverlap="1" wp14:anchorId="3BA00743" wp14:editId="054370C2">
                <wp:simplePos x="0" y="0"/>
                <wp:positionH relativeFrom="margin">
                  <wp:posOffset>635633</wp:posOffset>
                </wp:positionH>
                <wp:positionV relativeFrom="paragraph">
                  <wp:posOffset>306070</wp:posOffset>
                </wp:positionV>
                <wp:extent cx="733425" cy="295275"/>
                <wp:effectExtent l="0" t="133350" r="0" b="142875"/>
                <wp:wrapNone/>
                <wp:docPr id="334682528" name="Text Box 334682528"/>
                <wp:cNvGraphicFramePr/>
                <a:graphic xmlns:a="http://schemas.openxmlformats.org/drawingml/2006/main">
                  <a:graphicData uri="http://schemas.microsoft.com/office/word/2010/wordprocessingShape">
                    <wps:wsp>
                      <wps:cNvSpPr txBox="1"/>
                      <wps:spPr>
                        <a:xfrm rot="19348896">
                          <a:off x="0" y="0"/>
                          <a:ext cx="733425" cy="295275"/>
                        </a:xfrm>
                        <a:prstGeom prst="rect">
                          <a:avLst/>
                        </a:prstGeom>
                        <a:noFill/>
                        <a:ln>
                          <a:noFill/>
                        </a:ln>
                      </wps:spPr>
                      <wps:txbx>
                        <w:txbxContent>
                          <w:p w:rsidR="009D1915" w:rsidRPr="00326560" w:rsidRDefault="009D1915" w:rsidP="00326560">
                            <w:pPr>
                              <w:jc w:val="center"/>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1o</w:t>
                            </w:r>
                            <w:r w:rsidRPr="00326560">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48836" id="Text Box 334682528" o:spid="_x0000_s1071" type="#_x0000_t202" style="position:absolute;margin-left:50.05pt;margin-top:24.1pt;width:57.75pt;height:23.25pt;rotation:-2458806fd;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" filled="f" stroked="f">
                <v:textbox>
                  <w:txbxContent>
                    <w:p w:rsidR="009D1915" w:rsidRPr="00326560" w:rsidRDefault="009D1915" w:rsidP="00326560">
                      <w:pPr>
                        <w:jc w:val="center"/>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1o</w:t>
                      </w:r>
                      <w:r w:rsidRPr="00326560">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cm</w:t>
                      </w:r>
                    </w:p>
                  </w:txbxContent>
                </v:textbox>
                <w10:wrap anchorx="margin"/>
              </v:shape>
            </w:pict>
          </mc:Fallback>
        </mc:AlternateContent>
      </w:r>
      <w:r w:rsidR="00326560">
        <w:rPr>
          <w:noProof/>
        </w:rPr>
        <mc:AlternateContent>
          <mc:Choice Requires="wps">
            <w:drawing>
              <wp:anchor distT="0" distB="0" distL="114300" distR="114300" simplePos="0" relativeHeight="251822080" behindDoc="0" locked="0" layoutInCell="1" allowOverlap="1" wp14:anchorId="074966AC" wp14:editId="25F47DB2">
                <wp:simplePos x="0" y="0"/>
                <wp:positionH relativeFrom="margin">
                  <wp:posOffset>-276226</wp:posOffset>
                </wp:positionH>
                <wp:positionV relativeFrom="paragraph">
                  <wp:posOffset>1105534</wp:posOffset>
                </wp:positionV>
                <wp:extent cx="733425" cy="295275"/>
                <wp:effectExtent l="0" t="133350" r="0" b="142875"/>
                <wp:wrapNone/>
                <wp:docPr id="334682526" name="Text Box 334682526"/>
                <wp:cNvGraphicFramePr/>
                <a:graphic xmlns:a="http://schemas.openxmlformats.org/drawingml/2006/main">
                  <a:graphicData uri="http://schemas.microsoft.com/office/word/2010/wordprocessingShape">
                    <wps:wsp>
                      <wps:cNvSpPr txBox="1"/>
                      <wps:spPr>
                        <a:xfrm rot="2010626">
                          <a:off x="0" y="0"/>
                          <a:ext cx="733425" cy="295275"/>
                        </a:xfrm>
                        <a:prstGeom prst="rect">
                          <a:avLst/>
                        </a:prstGeom>
                        <a:noFill/>
                        <a:ln>
                          <a:noFill/>
                        </a:ln>
                      </wps:spPr>
                      <wps:txbx>
                        <w:txbxContent>
                          <w:p w:rsidR="009D1915" w:rsidRPr="00326560" w:rsidRDefault="009D1915" w:rsidP="00326560">
                            <w:pPr>
                              <w:jc w:val="center"/>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26560">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6DC5" id="Text Box 334682526" o:spid="_x0000_s1072" type="#_x0000_t202" style="position:absolute;margin-left:-21.75pt;margin-top:87.05pt;width:57.75pt;height:23.25pt;rotation:2196140fd;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" filled="f" stroked="f">
                <v:textbox>
                  <w:txbxContent>
                    <w:p w:rsidR="009D1915" w:rsidRPr="00326560" w:rsidRDefault="009D1915" w:rsidP="00326560">
                      <w:pPr>
                        <w:jc w:val="center"/>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26560">
                        <w:rPr>
                          <w:b/>
                          <w:bCs/>
                          <w:i/>
                          <w:iCs/>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cm</w:t>
                      </w:r>
                    </w:p>
                  </w:txbxContent>
                </v:textbox>
                <w10:wrap anchorx="margin"/>
              </v:shape>
            </w:pict>
          </mc:Fallback>
        </mc:AlternateContent>
      </w:r>
      <w:r w:rsidR="00326560">
        <w:rPr>
          <w:noProof/>
          <w:color w:val="auto"/>
        </w:rPr>
        <mc:AlternateContent>
          <mc:Choice Requires="wps">
            <w:drawing>
              <wp:anchor distT="0" distB="0" distL="114300" distR="114300" simplePos="0" relativeHeight="251817984" behindDoc="0" locked="0" layoutInCell="1" allowOverlap="1" wp14:anchorId="2F86EBC2" wp14:editId="660F4000">
                <wp:simplePos x="0" y="0"/>
                <wp:positionH relativeFrom="column">
                  <wp:posOffset>661670</wp:posOffset>
                </wp:positionH>
                <wp:positionV relativeFrom="paragraph">
                  <wp:posOffset>725170</wp:posOffset>
                </wp:positionV>
                <wp:extent cx="333375" cy="104775"/>
                <wp:effectExtent l="0" t="76200" r="0" b="85725"/>
                <wp:wrapNone/>
                <wp:docPr id="334682524" name="Left-Right Arrow 334682524"/>
                <wp:cNvGraphicFramePr/>
                <a:graphic xmlns:a="http://schemas.openxmlformats.org/drawingml/2006/main">
                  <a:graphicData uri="http://schemas.microsoft.com/office/word/2010/wordprocessingShape">
                    <wps:wsp>
                      <wps:cNvSpPr/>
                      <wps:spPr>
                        <a:xfrm rot="19520577">
                          <a:off x="0" y="0"/>
                          <a:ext cx="333375" cy="1047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5A516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34682524" o:spid="_x0000_s1026" type="#_x0000_t69" style="position:absolute;margin-left:52.1pt;margin-top:57.1pt;width:26.25pt;height:8.25pt;rotation:-2271284fd;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" adj="3394" fillcolor="#5b9bd5 [3204]" strokecolor="#1f4d78 [1604]" strokeweight="1pt"/>
            </w:pict>
          </mc:Fallback>
        </mc:AlternateContent>
      </w:r>
      <w:r w:rsidR="00326560">
        <w:rPr>
          <w:noProof/>
          <w:color w:val="auto"/>
        </w:rPr>
        <mc:AlternateContent>
          <mc:Choice Requires="wps">
            <w:drawing>
              <wp:anchor distT="0" distB="0" distL="114300" distR="114300" simplePos="0" relativeHeight="251820032" behindDoc="0" locked="0" layoutInCell="1" allowOverlap="1" wp14:anchorId="721727A0" wp14:editId="7D5806FA">
                <wp:simplePos x="0" y="0"/>
                <wp:positionH relativeFrom="column">
                  <wp:posOffset>284480</wp:posOffset>
                </wp:positionH>
                <wp:positionV relativeFrom="paragraph">
                  <wp:posOffset>1219835</wp:posOffset>
                </wp:positionV>
                <wp:extent cx="333375" cy="104775"/>
                <wp:effectExtent l="0" t="76200" r="0" b="85725"/>
                <wp:wrapNone/>
                <wp:docPr id="334682525" name="Left-Right Arrow 334682525"/>
                <wp:cNvGraphicFramePr/>
                <a:graphic xmlns:a="http://schemas.openxmlformats.org/drawingml/2006/main">
                  <a:graphicData uri="http://schemas.microsoft.com/office/word/2010/wordprocessingShape">
                    <wps:wsp>
                      <wps:cNvSpPr/>
                      <wps:spPr>
                        <a:xfrm rot="1896862">
                          <a:off x="0" y="0"/>
                          <a:ext cx="333375" cy="1047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7C2803" id="Left-Right Arrow 334682525" o:spid="_x0000_s1026" type="#_x0000_t69" style="position:absolute;margin-left:22.4pt;margin-top:96.05pt;width:26.25pt;height:8.25pt;rotation:2071879fd;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" adj="3394" fillcolor="#5b9bd5 [3204]" strokecolor="#1f4d78 [1604]" strokeweight="1pt"/>
            </w:pict>
          </mc:Fallback>
        </mc:AlternateContent>
      </w:r>
      <w:r w:rsidR="00E812F5" w:rsidRPr="00E812F5">
        <w:rPr>
          <w:rFonts w:ascii="Times New Roman" w:eastAsia="Times New Roman" w:hAnsi="Times New Roman" w:cs="Times New Roman"/>
          <w:noProof/>
          <w:color w:val="auto"/>
        </w:rPr>
        <w:drawing>
          <wp:anchor distT="0" distB="0" distL="114300" distR="114300" simplePos="0" relativeHeight="251803648" behindDoc="0" locked="0" layoutInCell="1" allowOverlap="1" wp14:anchorId="3510ADB7" wp14:editId="5BE519EC">
            <wp:simplePos x="0" y="0"/>
            <wp:positionH relativeFrom="margin">
              <wp:align>left</wp:align>
            </wp:positionH>
            <wp:positionV relativeFrom="paragraph">
              <wp:posOffset>294005</wp:posOffset>
            </wp:positionV>
            <wp:extent cx="2961005" cy="2419350"/>
            <wp:effectExtent l="0" t="0" r="0" b="0"/>
            <wp:wrapSquare wrapText="bothSides"/>
            <wp:docPr id="334682509" name="Picture 334682509" descr="C:\Users\nabhan\Downloads\WhatsApp Image 2024-09-23 at 3.08.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bhan\Downloads\WhatsApp Image 2024-09-23 at 3.08.18 PM.jpeg"/>
                    <pic:cNvPicPr>
                      <a:picLocks noChangeAspect="1" noChangeArrowheads="1"/>
                    </pic:cNvPicPr>
                  </pic:nvPicPr>
                  <pic:blipFill rotWithShape="1">
                    <a:blip r:embed="rId74">
                      <a:extLst>
                        <a:ext uri="{28A0092B-C50C-407E-A947-70E740481C1C}">
                          <a14:useLocalDpi xmlns:a14="http://schemas.microsoft.com/office/drawing/2010/main" val="0"/>
                        </a:ext>
                      </a:extLst>
                    </a:blip>
                    <a:srcRect l="-12" t="3242" r="12" b="1070"/>
                    <a:stretch/>
                  </pic:blipFill>
                  <pic:spPr bwMode="auto">
                    <a:xfrm>
                      <a:off x="0" y="0"/>
                      <a:ext cx="2961005"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12F5" w:rsidRPr="00E812F5" w:rsidRDefault="000C3748" w:rsidP="00930BD0">
      <w:pPr>
        <w:pStyle w:val="NormalWeb"/>
        <w:rPr>
          <w:color w:val="auto"/>
        </w:rPr>
      </w:pPr>
      <w:r>
        <w:rPr>
          <w:noProof/>
        </w:rPr>
        <mc:AlternateContent>
          <mc:Choice Requires="wps">
            <w:drawing>
              <wp:anchor distT="0" distB="0" distL="114300" distR="114300" simplePos="0" relativeHeight="251805696" behindDoc="0" locked="0" layoutInCell="1" allowOverlap="1" wp14:anchorId="7F2067C5" wp14:editId="1939E622">
                <wp:simplePos x="0" y="0"/>
                <wp:positionH relativeFrom="margin">
                  <wp:align>center</wp:align>
                </wp:positionH>
                <wp:positionV relativeFrom="paragraph">
                  <wp:posOffset>2560320</wp:posOffset>
                </wp:positionV>
                <wp:extent cx="3524250" cy="635"/>
                <wp:effectExtent l="0" t="0" r="0" b="6985"/>
                <wp:wrapSquare wrapText="bothSides"/>
                <wp:docPr id="334682511" name="Text Box 334682511"/>
                <wp:cNvGraphicFramePr/>
                <a:graphic xmlns:a="http://schemas.openxmlformats.org/drawingml/2006/main">
                  <a:graphicData uri="http://schemas.microsoft.com/office/word/2010/wordprocessingShape">
                    <wps:wsp>
                      <wps:cNvSpPr txBox="1"/>
                      <wps:spPr>
                        <a:xfrm>
                          <a:off x="0" y="0"/>
                          <a:ext cx="3524250" cy="635"/>
                        </a:xfrm>
                        <a:prstGeom prst="rect">
                          <a:avLst/>
                        </a:prstGeom>
                        <a:solidFill>
                          <a:prstClr val="white"/>
                        </a:solidFill>
                        <a:ln>
                          <a:noFill/>
                        </a:ln>
                      </wps:spPr>
                      <wps:txbx>
                        <w:txbxContent>
                          <w:p w:rsidR="009D1915" w:rsidRPr="004D76EB" w:rsidRDefault="009D1915" w:rsidP="00E812F5">
                            <w:pPr>
                              <w:pStyle w:val="MyFigures"/>
                              <w:rPr>
                                <w:noProof/>
                                <w:sz w:val="24"/>
                                <w:szCs w:val="24"/>
                              </w:rPr>
                            </w:pPr>
                            <w:bookmarkStart w:id="97" w:name="_Toc178242621"/>
                            <w:r>
                              <w:t>Figure 48: Comparison between the real and CAD designs</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613EA1" id="Text Box 334682511" o:spid="_x0000_s1073" type="#_x0000_t202" style="position:absolute;margin-left:0;margin-top:201.6pt;width:277.5pt;height:.05pt;z-index:251805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" stroked="f">
                <v:textbox style="mso-fit-shape-to-text:t" inset="0,0,0,0">
                  <w:txbxContent>
                    <w:p w:rsidR="009D1915" w:rsidRPr="004D76EB" w:rsidRDefault="009D1915" w:rsidP="00E812F5">
                      <w:pPr>
                        <w:pStyle w:val="MyFigures"/>
                        <w:rPr>
                          <w:noProof/>
                          <w:sz w:val="24"/>
                          <w:szCs w:val="24"/>
                        </w:rPr>
                      </w:pPr>
                      <w:bookmarkStart w:id="140" w:name="_Toc178242621"/>
                      <w:r>
                        <w:t>Figure 48: Comparison between the real and CAD designs</w:t>
                      </w:r>
                      <w:bookmarkEnd w:id="140"/>
                    </w:p>
                  </w:txbxContent>
                </v:textbox>
                <w10:wrap type="square" anchorx="margin"/>
              </v:shape>
            </w:pict>
          </mc:Fallback>
        </mc:AlternateContent>
      </w:r>
      <w:r w:rsidR="00E812F5" w:rsidRPr="00E812F5">
        <w:t xml:space="preserve"> </w:t>
      </w:r>
    </w:p>
    <w:p w:rsidR="00E812F5" w:rsidRPr="002A1DE0" w:rsidRDefault="002A1DE0" w:rsidP="002A1DE0">
      <w:pPr>
        <w:rPr>
          <w:color w:val="auto"/>
        </w:rPr>
      </w:pPr>
      <w:r>
        <w:lastRenderedPageBreak/>
        <w:t xml:space="preserve">The primary difference between the CAD design and our electromagnet is the cross-sectional area, which is circular. Although we were unable to use a rectangular iron core due to its unavailability in the market, the air gap and overall dimensions are nearly identical, as can be observed </w:t>
      </w:r>
      <w:r w:rsidR="00D1399A">
        <w:t>(see Figure 48)</w:t>
      </w:r>
      <w:r w:rsidR="00FE6885">
        <w:t>.</w:t>
      </w:r>
    </w:p>
    <w:p w:rsidR="00D1399A" w:rsidRDefault="00D1399A" w:rsidP="00D1399A">
      <w:r>
        <w:t>A</w:t>
      </w:r>
      <w:r w:rsidR="00B16691">
        <w:t xml:space="preserve"> </w:t>
      </w:r>
      <w:r w:rsidRPr="00D1399A">
        <w:rPr>
          <w:vertAlign w:val="subscript"/>
        </w:rPr>
        <w:t>rectangle</w:t>
      </w:r>
      <w:r>
        <w:rPr>
          <w:vertAlign w:val="subscript"/>
        </w:rPr>
        <w:t xml:space="preserve"> </w:t>
      </w:r>
      <w:r>
        <w:t>= 11 x 10 = 110 cm</w:t>
      </w:r>
      <w:r w:rsidRPr="00D1399A">
        <w:rPr>
          <w:vertAlign w:val="superscript"/>
        </w:rPr>
        <w:t>2</w:t>
      </w:r>
      <w:r>
        <w:rPr>
          <w:vertAlign w:val="superscript"/>
        </w:rPr>
        <w:t xml:space="preserve"> </w:t>
      </w:r>
    </w:p>
    <w:p w:rsidR="00D1399A" w:rsidRDefault="00D1399A" w:rsidP="00D1399A">
      <w:pPr>
        <w:rPr>
          <w:vertAlign w:val="superscript"/>
        </w:rPr>
      </w:pPr>
      <w:r>
        <w:t>A</w:t>
      </w:r>
      <w:r w:rsidR="00B16691">
        <w:t xml:space="preserve"> </w:t>
      </w:r>
      <w:r w:rsidRPr="00D1399A">
        <w:rPr>
          <w:vertAlign w:val="subscript"/>
        </w:rPr>
        <w:t>circle</w:t>
      </w:r>
      <w:r>
        <w:rPr>
          <w:vertAlign w:val="subscript"/>
        </w:rPr>
        <w:t xml:space="preserve"> </w:t>
      </w:r>
      <w:r>
        <w:t xml:space="preserve">= </w:t>
      </w:r>
      <w:r w:rsidRPr="000267C2">
        <w:t>π</w:t>
      </w:r>
      <w:r>
        <w:t xml:space="preserve"> x 6</w:t>
      </w:r>
      <w:r w:rsidRPr="00D1399A">
        <w:rPr>
          <w:vertAlign w:val="superscript"/>
        </w:rPr>
        <w:t>2</w:t>
      </w:r>
      <w:r>
        <w:t xml:space="preserve"> = 113 cm</w:t>
      </w:r>
      <w:r w:rsidRPr="00D1399A">
        <w:rPr>
          <w:vertAlign w:val="superscript"/>
        </w:rPr>
        <w:t>2</w:t>
      </w:r>
      <w:r>
        <w:rPr>
          <w:vertAlign w:val="superscript"/>
        </w:rPr>
        <w:t xml:space="preserve"> </w:t>
      </w:r>
    </w:p>
    <w:p w:rsidR="00E6331F" w:rsidRDefault="00E6331F" w:rsidP="00E6331F">
      <w:pPr>
        <w:tabs>
          <w:tab w:val="left" w:pos="1305"/>
        </w:tabs>
      </w:pPr>
    </w:p>
    <w:p w:rsidR="004471D0" w:rsidRDefault="00E6331F" w:rsidP="004471D0">
      <w:pPr>
        <w:pStyle w:val="Heading2"/>
        <w:numPr>
          <w:ilvl w:val="0"/>
          <w:numId w:val="9"/>
        </w:numPr>
        <w:ind w:left="360"/>
      </w:pPr>
      <w:bookmarkStart w:id="98" w:name="_Toc178244471"/>
      <w:r>
        <w:t>Tests and Results</w:t>
      </w:r>
      <w:bookmarkEnd w:id="98"/>
    </w:p>
    <w:p w:rsidR="004471D0" w:rsidRDefault="004471D0" w:rsidP="004471D0"/>
    <w:p w:rsidR="00B16691" w:rsidRPr="004471D0" w:rsidRDefault="004471D0" w:rsidP="004471D0">
      <w:pPr>
        <w:pStyle w:val="Heading3"/>
        <w:numPr>
          <w:ilvl w:val="1"/>
          <w:numId w:val="9"/>
        </w:numPr>
        <w:ind w:left="720"/>
      </w:pPr>
      <w:bookmarkStart w:id="99" w:name="_Toc178244472"/>
      <w:r w:rsidRPr="004471D0">
        <w:t>Single S</w:t>
      </w:r>
      <w:r>
        <w:t>olenoid T</w:t>
      </w:r>
      <w:r w:rsidRPr="004471D0">
        <w:t>esting</w:t>
      </w:r>
      <w:bookmarkEnd w:id="99"/>
      <w:r w:rsidR="00E6331F" w:rsidRPr="004471D0">
        <w:tab/>
      </w:r>
    </w:p>
    <w:p w:rsidR="002B6C33" w:rsidRPr="006250E1" w:rsidRDefault="000B7944" w:rsidP="006250E1">
      <w:pPr>
        <w:rPr>
          <w:color w:val="auto"/>
        </w:rPr>
      </w:pPr>
      <w:r>
        <w:rPr>
          <w:noProof/>
        </w:rPr>
        <mc:AlternateContent>
          <mc:Choice Requires="wps">
            <w:drawing>
              <wp:anchor distT="0" distB="0" distL="114300" distR="114300" simplePos="0" relativeHeight="251842560" behindDoc="0" locked="0" layoutInCell="1" allowOverlap="1" wp14:anchorId="5D3E59AD" wp14:editId="3C032BF2">
                <wp:simplePos x="0" y="0"/>
                <wp:positionH relativeFrom="margin">
                  <wp:posOffset>1133475</wp:posOffset>
                </wp:positionH>
                <wp:positionV relativeFrom="paragraph">
                  <wp:posOffset>2819400</wp:posOffset>
                </wp:positionV>
                <wp:extent cx="1156335" cy="953770"/>
                <wp:effectExtent l="0" t="0" r="0" b="5080"/>
                <wp:wrapNone/>
                <wp:docPr id="334682542" name="Text Box 334682542"/>
                <wp:cNvGraphicFramePr/>
                <a:graphic xmlns:a="http://schemas.openxmlformats.org/drawingml/2006/main">
                  <a:graphicData uri="http://schemas.microsoft.com/office/word/2010/wordprocessingShape">
                    <wps:wsp>
                      <wps:cNvSpPr txBox="1"/>
                      <wps:spPr>
                        <a:xfrm>
                          <a:off x="0" y="0"/>
                          <a:ext cx="1156335" cy="953770"/>
                        </a:xfrm>
                        <a:prstGeom prst="rect">
                          <a:avLst/>
                        </a:prstGeom>
                        <a:noFill/>
                        <a:ln>
                          <a:noFill/>
                        </a:ln>
                      </wps:spPr>
                      <wps:txbx>
                        <w:txbxContent>
                          <w:p w:rsidR="009D1915" w:rsidRPr="00E03127" w:rsidRDefault="009D1915" w:rsidP="00B51BCC">
                            <w:pP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Before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37658C" id="Text Box 334682542" o:spid="_x0000_s1074" type="#_x0000_t202" style="position:absolute;margin-left:89.25pt;margin-top:222pt;width:91.05pt;height:75.1pt;z-index:2518425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" filled="f" stroked="f">
                <v:textbox style="mso-fit-shape-to-text:t">
                  <w:txbxContent>
                    <w:p w:rsidR="009D1915" w:rsidRPr="00E03127" w:rsidRDefault="009D1915" w:rsidP="00B51BCC">
                      <w:pP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Before</w:t>
                      </w:r>
                    </w:p>
                  </w:txbxContent>
                </v:textbox>
                <w10:wrap anchorx="margin"/>
              </v:shape>
            </w:pict>
          </mc:Fallback>
        </mc:AlternateContent>
      </w:r>
      <w:r>
        <w:rPr>
          <w:noProof/>
        </w:rPr>
        <mc:AlternateContent>
          <mc:Choice Requires="wps">
            <w:drawing>
              <wp:anchor distT="0" distB="0" distL="114300" distR="114300" simplePos="0" relativeHeight="251838464" behindDoc="0" locked="0" layoutInCell="1" allowOverlap="1" wp14:anchorId="60B9C48B" wp14:editId="51B5FC56">
                <wp:simplePos x="0" y="0"/>
                <wp:positionH relativeFrom="column">
                  <wp:posOffset>2343150</wp:posOffset>
                </wp:positionH>
                <wp:positionV relativeFrom="paragraph">
                  <wp:posOffset>2342515</wp:posOffset>
                </wp:positionV>
                <wp:extent cx="752475" cy="295275"/>
                <wp:effectExtent l="0" t="19050" r="47625" b="47625"/>
                <wp:wrapNone/>
                <wp:docPr id="334682539" name="Right Arrow 334682539"/>
                <wp:cNvGraphicFramePr/>
                <a:graphic xmlns:a="http://schemas.openxmlformats.org/drawingml/2006/main">
                  <a:graphicData uri="http://schemas.microsoft.com/office/word/2010/wordprocessingShape">
                    <wps:wsp>
                      <wps:cNvSpPr/>
                      <wps:spPr>
                        <a:xfrm>
                          <a:off x="0" y="0"/>
                          <a:ext cx="752475" cy="295275"/>
                        </a:xfrm>
                        <a:prstGeom prst="rightArrow">
                          <a:avLst>
                            <a:gd name="adj1" fmla="val 50000"/>
                            <a:gd name="adj2" fmla="val 8225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F0B2" id="Right Arrow 334682539" o:spid="_x0000_s1026" type="#_x0000_t13" style="position:absolute;margin-left:184.5pt;margin-top:184.45pt;width:59.25pt;height:23.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" adj="14628" fillcolor="#5b9bd5 [3204]" strokecolor="#1f4d78 [1604]" strokeweight="1pt"/>
            </w:pict>
          </mc:Fallback>
        </mc:AlternateContent>
      </w:r>
      <w:r w:rsidRPr="00B51BCC">
        <w:rPr>
          <w:rFonts w:ascii="Times New Roman" w:eastAsia="Times New Roman" w:hAnsi="Times New Roman" w:cs="Times New Roman"/>
          <w:noProof/>
          <w:color w:val="auto"/>
        </w:rPr>
        <w:drawing>
          <wp:anchor distT="0" distB="0" distL="114300" distR="114300" simplePos="0" relativeHeight="251834368" behindDoc="0" locked="0" layoutInCell="1" allowOverlap="1" wp14:anchorId="4D9E420A" wp14:editId="4B584875">
            <wp:simplePos x="0" y="0"/>
            <wp:positionH relativeFrom="margin">
              <wp:align>left</wp:align>
            </wp:positionH>
            <wp:positionV relativeFrom="paragraph">
              <wp:posOffset>1299845</wp:posOffset>
            </wp:positionV>
            <wp:extent cx="2562225" cy="2219325"/>
            <wp:effectExtent l="0" t="0" r="9525" b="9525"/>
            <wp:wrapSquare wrapText="bothSides"/>
            <wp:docPr id="334682536" name="Picture 334682536" descr="C:\Users\nabhan\Downloads\WhatsApp Image 2024-09-23 at 9.39.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bhan\Downloads\WhatsApp Image 2024-09-23 at 9.39.26 PM.jpe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0166" r="20077" b="23406"/>
                    <a:stretch/>
                  </pic:blipFill>
                  <pic:spPr bwMode="auto">
                    <a:xfrm>
                      <a:off x="0" y="0"/>
                      <a:ext cx="2562225"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0E1">
        <w:t>We took a small piece of iron measuring 16.1 cm in length and 2 cm in diameter to investigate the strength of the magnetic field both with and without the iron core. To conduct this experiment, we constructed a coil consisting of 115 turns of copper wire, supported by two holders, one at each end</w:t>
      </w:r>
      <w:r w:rsidR="006250E1" w:rsidRPr="006250E1">
        <w:rPr>
          <w:color w:val="auto"/>
        </w:rPr>
        <w:t xml:space="preserve"> </w:t>
      </w:r>
      <w:r w:rsidR="004D16A6" w:rsidRPr="006250E1">
        <w:rPr>
          <w:color w:val="auto"/>
        </w:rPr>
        <w:t>(see Figure 49).</w:t>
      </w:r>
    </w:p>
    <w:p w:rsidR="004D16A6" w:rsidRDefault="000B7944" w:rsidP="004D16A6">
      <w:pPr>
        <w:keepNext/>
        <w:spacing w:before="100" w:beforeAutospacing="1" w:after="100" w:afterAutospacing="1" w:line="240" w:lineRule="auto"/>
      </w:pPr>
      <w:r>
        <w:rPr>
          <w:noProof/>
        </w:rPr>
        <mc:AlternateContent>
          <mc:Choice Requires="wps">
            <w:drawing>
              <wp:anchor distT="0" distB="0" distL="114300" distR="114300" simplePos="0" relativeHeight="251836416" behindDoc="0" locked="0" layoutInCell="1" allowOverlap="1" wp14:anchorId="14E08DA5" wp14:editId="05A69DF4">
                <wp:simplePos x="0" y="0"/>
                <wp:positionH relativeFrom="margin">
                  <wp:posOffset>352425</wp:posOffset>
                </wp:positionH>
                <wp:positionV relativeFrom="paragraph">
                  <wp:posOffset>2847975</wp:posOffset>
                </wp:positionV>
                <wp:extent cx="4800600" cy="219075"/>
                <wp:effectExtent l="0" t="0" r="0" b="9525"/>
                <wp:wrapSquare wrapText="bothSides"/>
                <wp:docPr id="334682537" name="Text Box 334682537"/>
                <wp:cNvGraphicFramePr/>
                <a:graphic xmlns:a="http://schemas.openxmlformats.org/drawingml/2006/main">
                  <a:graphicData uri="http://schemas.microsoft.com/office/word/2010/wordprocessingShape">
                    <wps:wsp>
                      <wps:cNvSpPr txBox="1"/>
                      <wps:spPr>
                        <a:xfrm>
                          <a:off x="0" y="0"/>
                          <a:ext cx="4800600" cy="219075"/>
                        </a:xfrm>
                        <a:prstGeom prst="rect">
                          <a:avLst/>
                        </a:prstGeom>
                        <a:solidFill>
                          <a:prstClr val="white"/>
                        </a:solidFill>
                        <a:ln>
                          <a:noFill/>
                        </a:ln>
                      </wps:spPr>
                      <wps:txbx>
                        <w:txbxContent>
                          <w:p w:rsidR="009D1915" w:rsidRPr="00B51BCC" w:rsidRDefault="009D1915" w:rsidP="00B51BCC">
                            <w:pPr>
                              <w:pStyle w:val="MyFigures"/>
                            </w:pPr>
                            <w:bookmarkStart w:id="100" w:name="_Toc178242622"/>
                            <w:r w:rsidRPr="00B51BCC">
                              <w:t>Figure 49: The small iron section with 5cm, before and after winding the copper</w:t>
                            </w:r>
                            <w:bookmarkEnd w:id="100"/>
                          </w:p>
                          <w:p w:rsidR="009D1915" w:rsidRPr="004D16A6" w:rsidRDefault="009D1915" w:rsidP="00B51BCC">
                            <w:pPr>
                              <w:spacing w:before="100" w:beforeAutospacing="1" w:after="100" w:afterAutospacing="1" w:line="240" w:lineRule="auto"/>
                              <w:rPr>
                                <w:rFonts w:ascii="Times New Roman" w:eastAsia="Times New Roman" w:hAnsi="Times New Roman" w:cs="Times New Roman"/>
                                <w:color w:val="auto"/>
                              </w:rPr>
                            </w:pPr>
                          </w:p>
                          <w:p w:rsidR="009D1915" w:rsidRPr="00997E38" w:rsidRDefault="009D1915" w:rsidP="00B51BCC">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69AF4" id="Text Box 334682537" o:spid="_x0000_s1075" type="#_x0000_t202" style="position:absolute;margin-left:27.75pt;margin-top:224.25pt;width:378pt;height:17.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" stroked="f">
                <v:textbox inset="0,0,0,0">
                  <w:txbxContent>
                    <w:p w:rsidR="009D1915" w:rsidRPr="00B51BCC" w:rsidRDefault="009D1915" w:rsidP="00B51BCC">
                      <w:pPr>
                        <w:pStyle w:val="MyFigures"/>
                      </w:pPr>
                      <w:bookmarkStart w:id="144" w:name="_Toc178242622"/>
                      <w:r w:rsidRPr="00B51BCC">
                        <w:t>Figure 49: The small iron section with 5cm, before and after winding the copper</w:t>
                      </w:r>
                      <w:bookmarkEnd w:id="144"/>
                    </w:p>
                    <w:p w:rsidR="009D1915" w:rsidRPr="004D16A6" w:rsidRDefault="009D1915" w:rsidP="00B51BCC">
                      <w:pPr>
                        <w:spacing w:before="100" w:beforeAutospacing="1" w:after="100" w:afterAutospacing="1" w:line="240" w:lineRule="auto"/>
                        <w:rPr>
                          <w:rFonts w:ascii="Times New Roman" w:eastAsia="Times New Roman" w:hAnsi="Times New Roman" w:cs="Times New Roman"/>
                          <w:color w:val="auto"/>
                        </w:rPr>
                      </w:pPr>
                    </w:p>
                    <w:p w:rsidR="009D1915" w:rsidRPr="00997E38" w:rsidRDefault="009D1915" w:rsidP="00B51BCC">
                      <w:pPr>
                        <w:pStyle w:val="Caption"/>
                        <w:rPr>
                          <w:rFonts w:ascii="Times New Roman" w:eastAsia="Times New Roman" w:hAnsi="Times New Roman" w:cs="Times New Roman"/>
                          <w:noProof/>
                          <w:sz w:val="24"/>
                          <w:szCs w:val="24"/>
                        </w:rPr>
                      </w:pPr>
                    </w:p>
                  </w:txbxContent>
                </v:textbox>
                <w10:wrap type="square" anchorx="margin"/>
              </v:shape>
            </w:pict>
          </mc:Fallback>
        </mc:AlternateContent>
      </w:r>
      <w:r w:rsidR="00B51BCC">
        <w:rPr>
          <w:noProof/>
        </w:rPr>
        <mc:AlternateContent>
          <mc:Choice Requires="wps">
            <w:drawing>
              <wp:anchor distT="0" distB="0" distL="114300" distR="114300" simplePos="0" relativeHeight="251840512" behindDoc="0" locked="0" layoutInCell="1" allowOverlap="1" wp14:anchorId="64065728" wp14:editId="624A783D">
                <wp:simplePos x="0" y="0"/>
                <wp:positionH relativeFrom="margin">
                  <wp:align>right</wp:align>
                </wp:positionH>
                <wp:positionV relativeFrom="paragraph">
                  <wp:posOffset>93345</wp:posOffset>
                </wp:positionV>
                <wp:extent cx="1156335" cy="953770"/>
                <wp:effectExtent l="0" t="0" r="0" b="5080"/>
                <wp:wrapNone/>
                <wp:docPr id="334682541" name="Text Box 334682541"/>
                <wp:cNvGraphicFramePr/>
                <a:graphic xmlns:a="http://schemas.openxmlformats.org/drawingml/2006/main">
                  <a:graphicData uri="http://schemas.microsoft.com/office/word/2010/wordprocessingShape">
                    <wps:wsp>
                      <wps:cNvSpPr txBox="1"/>
                      <wps:spPr>
                        <a:xfrm>
                          <a:off x="0" y="0"/>
                          <a:ext cx="1156335" cy="953770"/>
                        </a:xfrm>
                        <a:prstGeom prst="rect">
                          <a:avLst/>
                        </a:prstGeom>
                        <a:noFill/>
                        <a:ln>
                          <a:noFill/>
                        </a:ln>
                      </wps:spPr>
                      <wps:txbx>
                        <w:txbxContent>
                          <w:p w:rsidR="009D1915" w:rsidRPr="00E03127" w:rsidRDefault="009D1915" w:rsidP="00B51BCC">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After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AC906D" id="Text Box 334682541" o:spid="_x0000_s1076" type="#_x0000_t202" style="position:absolute;margin-left:39.85pt;margin-top:7.35pt;width:91.05pt;height:75.1pt;z-index:2518405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" filled="f" stroked="f">
                <v:textbox style="mso-fit-shape-to-text:t">
                  <w:txbxContent>
                    <w:p w:rsidR="009D1915" w:rsidRPr="00E03127" w:rsidRDefault="009D1915" w:rsidP="00B51BCC">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Pr>
                          <w:b/>
                          <w:noProof/>
                          <w:color w:val="F7CAAC" w:themeColor="accent2" w:themeTint="66"/>
                          <w:sz w:val="72"/>
                          <w:szCs w:val="72"/>
                          <w14:textOutline w14:w="11112" w14:cap="flat" w14:cmpd="sng" w14:algn="ctr">
                            <w14:solidFill>
                              <w14:schemeClr w14:val="accent2"/>
                            </w14:solidFill>
                            <w14:prstDash w14:val="solid"/>
                            <w14:round/>
                          </w14:textOutline>
                        </w:rPr>
                        <w:t>After</w:t>
                      </w:r>
                    </w:p>
                  </w:txbxContent>
                </v:textbox>
                <w10:wrap anchorx="margin"/>
              </v:shape>
            </w:pict>
          </mc:Fallback>
        </mc:AlternateContent>
      </w:r>
      <w:r w:rsidR="00B51BCC" w:rsidRPr="00B51BCC">
        <w:rPr>
          <w:rFonts w:ascii="Times New Roman" w:eastAsia="Times New Roman" w:hAnsi="Times New Roman" w:cs="Times New Roman"/>
          <w:noProof/>
          <w:color w:val="auto"/>
        </w:rPr>
        <w:drawing>
          <wp:anchor distT="0" distB="0" distL="114300" distR="114300" simplePos="0" relativeHeight="251837440" behindDoc="0" locked="0" layoutInCell="1" allowOverlap="1" wp14:anchorId="5DF3ACC7" wp14:editId="6838285B">
            <wp:simplePos x="0" y="0"/>
            <wp:positionH relativeFrom="margin">
              <wp:align>right</wp:align>
            </wp:positionH>
            <wp:positionV relativeFrom="paragraph">
              <wp:posOffset>194310</wp:posOffset>
            </wp:positionV>
            <wp:extent cx="2698115" cy="2171700"/>
            <wp:effectExtent l="0" t="0" r="6985" b="0"/>
            <wp:wrapSquare wrapText="bothSides"/>
            <wp:docPr id="334682538" name="Picture 334682538" descr="C:\Users\nabhan\Downloads\WhatsApp Image 2024-09-23 at 9.3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abhan\Downloads\WhatsApp Image 2024-09-23 at 9.39.25 PM.jpe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805" b="42036"/>
                    <a:stretch/>
                  </pic:blipFill>
                  <pic:spPr bwMode="auto">
                    <a:xfrm>
                      <a:off x="0" y="0"/>
                      <a:ext cx="269811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1BCC" w:rsidRDefault="00B51BCC" w:rsidP="002B6C33"/>
    <w:p w:rsidR="00AE66C9" w:rsidRDefault="00AE66C9" w:rsidP="00AE66C9"/>
    <w:p w:rsidR="004471D0" w:rsidRDefault="00AE66C9" w:rsidP="004471D0">
      <w:r>
        <w:t xml:space="preserve">We </w:t>
      </w:r>
      <w:r w:rsidRPr="00AE66C9">
        <w:t xml:space="preserve">required a power supply, a </w:t>
      </w:r>
      <w:proofErr w:type="spellStart"/>
      <w:r w:rsidRPr="00AE66C9">
        <w:t>multimeter</w:t>
      </w:r>
      <w:proofErr w:type="spellEnd"/>
      <w:r w:rsidRPr="00AE66C9">
        <w:t xml:space="preserve">, and a </w:t>
      </w:r>
      <w:proofErr w:type="spellStart"/>
      <w:r w:rsidRPr="00AE66C9">
        <w:t>teslameter</w:t>
      </w:r>
      <w:proofErr w:type="spellEnd"/>
      <w:r w:rsidRPr="00AE66C9">
        <w:t xml:space="preserve"> to initiate the testing process. After preparing the necessary equipment</w:t>
      </w:r>
      <w:r w:rsidR="004471D0">
        <w:t xml:space="preserve"> (see Figure 50)</w:t>
      </w:r>
      <w:r w:rsidRPr="00AE66C9">
        <w:t xml:space="preserve">, we began measuring the current in the wire, which was 3.5 amps. The results indicated that for a 2.7 </w:t>
      </w:r>
      <w:r>
        <w:t>cm segment of iron, we achieved</w:t>
      </w:r>
      <w:r w:rsidR="004471D0">
        <w:t xml:space="preserve"> </w:t>
      </w:r>
      <w:r w:rsidRPr="00AE66C9">
        <w:t xml:space="preserve">a magnetic field strength of 8.4 </w:t>
      </w:r>
      <w:proofErr w:type="spellStart"/>
      <w:r w:rsidRPr="00AE66C9">
        <w:t>mT</w:t>
      </w:r>
      <w:proofErr w:type="spellEnd"/>
      <w:r w:rsidR="004471D0">
        <w:t xml:space="preserve"> (see Figure 51).</w:t>
      </w:r>
    </w:p>
    <w:p w:rsidR="00606C0A" w:rsidRDefault="00AE66C9" w:rsidP="004471D0">
      <w:r w:rsidRPr="00AE66C9">
        <w:lastRenderedPageBreak/>
        <w:t xml:space="preserve">In contrast, when measuring a 2.7 cm air </w:t>
      </w:r>
      <w:r w:rsidR="00606C0A">
        <w:t>gap,</w:t>
      </w:r>
      <w:r w:rsidR="004471D0">
        <w:t xml:space="preserve"> </w:t>
      </w:r>
      <w:r w:rsidRPr="00AE66C9">
        <w:t xml:space="preserve">the </w:t>
      </w:r>
      <w:proofErr w:type="spellStart"/>
      <w:r w:rsidRPr="00AE66C9">
        <w:t>t</w:t>
      </w:r>
      <w:r w:rsidR="00606C0A">
        <w:t>eslameter</w:t>
      </w:r>
      <w:proofErr w:type="spellEnd"/>
      <w:r w:rsidR="00606C0A">
        <w:t xml:space="preserve"> recorded only 2.3 </w:t>
      </w:r>
      <w:proofErr w:type="spellStart"/>
      <w:r w:rsidR="00606C0A">
        <w:t>mT.</w:t>
      </w:r>
      <w:proofErr w:type="spellEnd"/>
    </w:p>
    <w:p w:rsidR="002B6C33" w:rsidRDefault="00AE66C9" w:rsidP="004471D0">
      <w:r w:rsidRPr="00AE66C9">
        <w:t>This difference is logical, given the relative permeability of iron compared to that of air.</w:t>
      </w:r>
    </w:p>
    <w:p w:rsidR="002B6C33" w:rsidRDefault="002B6C33" w:rsidP="002B6C33"/>
    <w:p w:rsidR="00606C0A" w:rsidRPr="00606C0A" w:rsidRDefault="00606C0A" w:rsidP="00606C0A">
      <w:pPr>
        <w:spacing w:before="100" w:beforeAutospacing="1" w:after="100" w:afterAutospacing="1" w:line="240" w:lineRule="auto"/>
        <w:rPr>
          <w:rFonts w:ascii="Times New Roman" w:eastAsia="Times New Roman" w:hAnsi="Times New Roman" w:cs="Times New Roman"/>
          <w:color w:val="auto"/>
        </w:rPr>
      </w:pPr>
      <w:r w:rsidRPr="00606C0A">
        <w:rPr>
          <w:rFonts w:ascii="Times New Roman" w:eastAsia="Times New Roman" w:hAnsi="Times New Roman" w:cs="Times New Roman"/>
          <w:noProof/>
          <w:color w:val="auto"/>
        </w:rPr>
        <w:drawing>
          <wp:anchor distT="0" distB="0" distL="114300" distR="114300" simplePos="0" relativeHeight="251843584" behindDoc="0" locked="0" layoutInCell="1" allowOverlap="1" wp14:anchorId="4D7111A3" wp14:editId="05BE673F">
            <wp:simplePos x="0" y="0"/>
            <wp:positionH relativeFrom="column">
              <wp:posOffset>1355725</wp:posOffset>
            </wp:positionH>
            <wp:positionV relativeFrom="paragraph">
              <wp:posOffset>-125095</wp:posOffset>
            </wp:positionV>
            <wp:extent cx="2908935" cy="3159760"/>
            <wp:effectExtent l="7938" t="0" r="0" b="0"/>
            <wp:wrapSquare wrapText="bothSides"/>
            <wp:docPr id="334682543" name="Picture 334682543" descr="C:\Users\nabhan\Downloads\WhatsApp Image 2024-09-23 at 9.52.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abhan\Downloads\WhatsApp Image 2024-09-23 at 9.52.06 PM (1).jpe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8408" b="10219"/>
                    <a:stretch/>
                  </pic:blipFill>
                  <pic:spPr bwMode="auto">
                    <a:xfrm rot="16200000">
                      <a:off x="0" y="0"/>
                      <a:ext cx="2908935" cy="3159760"/>
                    </a:xfrm>
                    <a:prstGeom prst="rect">
                      <a:avLst/>
                    </a:prstGeom>
                    <a:noFill/>
                    <a:ln>
                      <a:noFill/>
                    </a:ln>
                    <a:extLst>
                      <a:ext uri="{53640926-AAD7-44D8-BBD7-CCE9431645EC}">
                        <a14:shadowObscured xmlns:a14="http://schemas.microsoft.com/office/drawing/2010/main"/>
                      </a:ext>
                    </a:extLst>
                  </pic:spPr>
                </pic:pic>
              </a:graphicData>
            </a:graphic>
          </wp:anchor>
        </w:drawing>
      </w:r>
    </w:p>
    <w:p w:rsidR="002B6C33" w:rsidRDefault="002B6C33" w:rsidP="002B6C33"/>
    <w:p w:rsidR="00606C0A" w:rsidRPr="00606C0A" w:rsidRDefault="00606C0A" w:rsidP="00606C0A">
      <w:pPr>
        <w:spacing w:before="100" w:beforeAutospacing="1" w:after="100" w:afterAutospacing="1" w:line="240" w:lineRule="auto"/>
        <w:rPr>
          <w:rFonts w:ascii="Times New Roman" w:eastAsia="Times New Roman" w:hAnsi="Times New Roman" w:cs="Times New Roman"/>
          <w:color w:val="auto"/>
        </w:rPr>
      </w:pPr>
    </w:p>
    <w:p w:rsidR="002B6C33" w:rsidRDefault="002B6C33" w:rsidP="002B6C33"/>
    <w:p w:rsidR="002B6C33" w:rsidRDefault="002B6C33" w:rsidP="002B6C33"/>
    <w:p w:rsidR="002B6C33" w:rsidRDefault="002B6C33" w:rsidP="002B6C33"/>
    <w:p w:rsidR="002B6C33" w:rsidRDefault="002B6C33" w:rsidP="002B6C33"/>
    <w:p w:rsidR="002B6C33" w:rsidRDefault="002B6C33" w:rsidP="002B6C33"/>
    <w:p w:rsidR="002B6C33" w:rsidRDefault="002B6C33" w:rsidP="002B6C33"/>
    <w:p w:rsidR="002B6C33" w:rsidRDefault="00606C0A" w:rsidP="002B6C33">
      <w:r>
        <w:rPr>
          <w:noProof/>
        </w:rPr>
        <mc:AlternateContent>
          <mc:Choice Requires="wps">
            <w:drawing>
              <wp:anchor distT="0" distB="0" distL="114300" distR="114300" simplePos="0" relativeHeight="251846656" behindDoc="0" locked="0" layoutInCell="1" allowOverlap="1" wp14:anchorId="748B84DF" wp14:editId="27754691">
                <wp:simplePos x="0" y="0"/>
                <wp:positionH relativeFrom="column">
                  <wp:posOffset>1219200</wp:posOffset>
                </wp:positionH>
                <wp:positionV relativeFrom="paragraph">
                  <wp:posOffset>12700</wp:posOffset>
                </wp:positionV>
                <wp:extent cx="3159760" cy="180975"/>
                <wp:effectExtent l="0" t="0" r="2540" b="9525"/>
                <wp:wrapSquare wrapText="bothSides"/>
                <wp:docPr id="334682545" name="Text Box 334682545"/>
                <wp:cNvGraphicFramePr/>
                <a:graphic xmlns:a="http://schemas.openxmlformats.org/drawingml/2006/main">
                  <a:graphicData uri="http://schemas.microsoft.com/office/word/2010/wordprocessingShape">
                    <wps:wsp>
                      <wps:cNvSpPr txBox="1"/>
                      <wps:spPr>
                        <a:xfrm>
                          <a:off x="0" y="0"/>
                          <a:ext cx="3159760" cy="180975"/>
                        </a:xfrm>
                        <a:prstGeom prst="rect">
                          <a:avLst/>
                        </a:prstGeom>
                        <a:solidFill>
                          <a:prstClr val="white"/>
                        </a:solidFill>
                        <a:ln>
                          <a:noFill/>
                        </a:ln>
                      </wps:spPr>
                      <wps:txbx>
                        <w:txbxContent>
                          <w:p w:rsidR="009D1915" w:rsidRPr="00606C0A" w:rsidRDefault="009D1915" w:rsidP="00606C0A">
                            <w:pPr>
                              <w:pStyle w:val="MyFigures"/>
                            </w:pPr>
                            <w:bookmarkStart w:id="101" w:name="_Toc178242623"/>
                            <w:r w:rsidRPr="00606C0A">
                              <w:t xml:space="preserve">Figure </w:t>
                            </w:r>
                            <w:fldSimple w:instr=" SEQ Figure \* ARABIC ">
                              <w:r w:rsidR="00E167AC">
                                <w:rPr>
                                  <w:noProof/>
                                </w:rPr>
                                <w:t>5</w:t>
                              </w:r>
                            </w:fldSimple>
                            <w:r w:rsidRPr="00606C0A">
                              <w:t>0: The system is ready for testing</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B84DF" id="Text Box 334682545" o:spid="_x0000_s1077" type="#_x0000_t202" style="position:absolute;margin-left:96pt;margin-top:1pt;width:248.8pt;height:14.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" stroked="f">
                <v:textbox inset="0,0,0,0">
                  <w:txbxContent>
                    <w:p w:rsidR="009D1915" w:rsidRPr="00606C0A" w:rsidRDefault="009D1915" w:rsidP="00606C0A">
                      <w:pPr>
                        <w:pStyle w:val="MyFigures"/>
                      </w:pPr>
                      <w:bookmarkStart w:id="105" w:name="_Toc178242623"/>
                      <w:r w:rsidRPr="00606C0A">
                        <w:t xml:space="preserve">Figure </w:t>
                      </w:r>
                      <w:r w:rsidR="00034EB1">
                        <w:fldChar w:fldCharType="begin"/>
                      </w:r>
                      <w:r w:rsidR="00034EB1">
                        <w:instrText xml:space="preserve"> SEQ Figure \* ARABIC </w:instrText>
                      </w:r>
                      <w:r w:rsidR="00034EB1">
                        <w:fldChar w:fldCharType="separate"/>
                      </w:r>
                      <w:r w:rsidR="00E167AC">
                        <w:rPr>
                          <w:noProof/>
                        </w:rPr>
                        <w:t>5</w:t>
                      </w:r>
                      <w:r w:rsidR="00034EB1">
                        <w:rPr>
                          <w:noProof/>
                        </w:rPr>
                        <w:fldChar w:fldCharType="end"/>
                      </w:r>
                      <w:r w:rsidRPr="00606C0A">
                        <w:t>0: The system is ready for testing</w:t>
                      </w:r>
                      <w:bookmarkEnd w:id="105"/>
                    </w:p>
                  </w:txbxContent>
                </v:textbox>
                <w10:wrap type="square"/>
              </v:shape>
            </w:pict>
          </mc:Fallback>
        </mc:AlternateContent>
      </w:r>
    </w:p>
    <w:p w:rsidR="002B6C33" w:rsidRDefault="00606C0A" w:rsidP="002B6C33">
      <w:r w:rsidRPr="00606C0A">
        <w:rPr>
          <w:rFonts w:ascii="Times New Roman" w:eastAsia="Times New Roman" w:hAnsi="Times New Roman" w:cs="Times New Roman"/>
          <w:noProof/>
          <w:color w:val="auto"/>
        </w:rPr>
        <w:drawing>
          <wp:anchor distT="0" distB="0" distL="114300" distR="114300" simplePos="0" relativeHeight="251844608" behindDoc="0" locked="0" layoutInCell="1" allowOverlap="1" wp14:anchorId="5920DD59" wp14:editId="5CD893C5">
            <wp:simplePos x="0" y="0"/>
            <wp:positionH relativeFrom="margin">
              <wp:posOffset>1247775</wp:posOffset>
            </wp:positionH>
            <wp:positionV relativeFrom="paragraph">
              <wp:posOffset>274320</wp:posOffset>
            </wp:positionV>
            <wp:extent cx="3181350" cy="2419350"/>
            <wp:effectExtent l="0" t="0" r="0" b="0"/>
            <wp:wrapSquare wrapText="bothSides"/>
            <wp:docPr id="334682544" name="Picture 334682544" descr="C:\Users\nabhan\Downloads\WhatsApp Image 2024-09-23 at 9.52.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abhan\Downloads\WhatsApp Image 2024-09-23 at 9.52.06 PM (2).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81350" cy="2419350"/>
                    </a:xfrm>
                    <a:prstGeom prst="rect">
                      <a:avLst/>
                    </a:prstGeom>
                    <a:noFill/>
                    <a:ln>
                      <a:noFill/>
                    </a:ln>
                  </pic:spPr>
                </pic:pic>
              </a:graphicData>
            </a:graphic>
            <wp14:sizeRelH relativeFrom="margin">
              <wp14:pctWidth>0</wp14:pctWidth>
            </wp14:sizeRelH>
          </wp:anchor>
        </w:drawing>
      </w:r>
    </w:p>
    <w:p w:rsidR="002B6C33" w:rsidRDefault="002B6C33" w:rsidP="002B6C33"/>
    <w:p w:rsidR="002B6C33" w:rsidRDefault="002B6C33" w:rsidP="002B6C33"/>
    <w:p w:rsidR="002B6C33" w:rsidRDefault="002B6C33" w:rsidP="002B6C33"/>
    <w:p w:rsidR="002B6C33" w:rsidRDefault="002B6C33" w:rsidP="002B6C33"/>
    <w:p w:rsidR="002B6C33" w:rsidRDefault="002B6C33" w:rsidP="002B6C33"/>
    <w:p w:rsidR="002B6C33" w:rsidRDefault="002B6C33" w:rsidP="002B6C33"/>
    <w:p w:rsidR="002B6C33" w:rsidRDefault="002B6C33" w:rsidP="002B6C33"/>
    <w:p w:rsidR="002B6C33" w:rsidRDefault="002B6C33" w:rsidP="002B6C33"/>
    <w:p w:rsidR="002B6C33" w:rsidRDefault="002B6C33" w:rsidP="002B6C33"/>
    <w:p w:rsidR="002B6C33" w:rsidRDefault="00D35897" w:rsidP="002B6C33">
      <w:r>
        <w:rPr>
          <w:noProof/>
        </w:rPr>
        <mc:AlternateContent>
          <mc:Choice Requires="wps">
            <w:drawing>
              <wp:anchor distT="0" distB="0" distL="114300" distR="114300" simplePos="0" relativeHeight="251848704" behindDoc="0" locked="0" layoutInCell="1" allowOverlap="1" wp14:anchorId="7BA9D0BE" wp14:editId="3CBA039B">
                <wp:simplePos x="0" y="0"/>
                <wp:positionH relativeFrom="margin">
                  <wp:align>center</wp:align>
                </wp:positionH>
                <wp:positionV relativeFrom="paragraph">
                  <wp:posOffset>8255</wp:posOffset>
                </wp:positionV>
                <wp:extent cx="4476750" cy="228600"/>
                <wp:effectExtent l="0" t="0" r="0" b="0"/>
                <wp:wrapSquare wrapText="bothSides"/>
                <wp:docPr id="334682546" name="Text Box 334682546"/>
                <wp:cNvGraphicFramePr/>
                <a:graphic xmlns:a="http://schemas.openxmlformats.org/drawingml/2006/main">
                  <a:graphicData uri="http://schemas.microsoft.com/office/word/2010/wordprocessingShape">
                    <wps:wsp>
                      <wps:cNvSpPr txBox="1"/>
                      <wps:spPr>
                        <a:xfrm>
                          <a:off x="0" y="0"/>
                          <a:ext cx="4476750" cy="228600"/>
                        </a:xfrm>
                        <a:prstGeom prst="rect">
                          <a:avLst/>
                        </a:prstGeom>
                        <a:solidFill>
                          <a:prstClr val="white"/>
                        </a:solidFill>
                        <a:ln>
                          <a:noFill/>
                        </a:ln>
                      </wps:spPr>
                      <wps:txbx>
                        <w:txbxContent>
                          <w:p w:rsidR="009D1915" w:rsidRPr="00D35897" w:rsidRDefault="009D1915" w:rsidP="00D35897">
                            <w:pPr>
                              <w:pStyle w:val="MyFigures"/>
                            </w:pPr>
                            <w:bookmarkStart w:id="102" w:name="_Toc178242624"/>
                            <w:r w:rsidRPr="00D35897">
                              <w:t xml:space="preserve">Figure 51: The </w:t>
                            </w:r>
                            <w:proofErr w:type="spellStart"/>
                            <w:r w:rsidRPr="00D35897">
                              <w:t>teslameter</w:t>
                            </w:r>
                            <w:proofErr w:type="spellEnd"/>
                            <w:r w:rsidRPr="00D35897">
                              <w:t xml:space="preserve"> indicates a magnetic field strength of 8.4 </w:t>
                            </w:r>
                            <w:proofErr w:type="spellStart"/>
                            <w:r w:rsidRPr="00D35897">
                              <w:t>milliteslas</w:t>
                            </w:r>
                            <w:proofErr w:type="spellEnd"/>
                            <w:r w:rsidRPr="00D35897">
                              <w:t>.</w:t>
                            </w:r>
                            <w:bookmarkEnd w:id="102"/>
                          </w:p>
                          <w:p w:rsidR="009D1915" w:rsidRPr="00306AED" w:rsidRDefault="009D1915" w:rsidP="00D35897">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DEE41" id="Text Box 334682546" o:spid="_x0000_s1078" type="#_x0000_t202" style="position:absolute;margin-left:0;margin-top:.65pt;width:352.5pt;height:18pt;z-index:25184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" stroked="f">
                <v:textbox inset="0,0,0,0">
                  <w:txbxContent>
                    <w:p w:rsidR="009D1915" w:rsidRPr="00D35897" w:rsidRDefault="009D1915" w:rsidP="00D35897">
                      <w:pPr>
                        <w:pStyle w:val="MyFigures"/>
                      </w:pPr>
                      <w:bookmarkStart w:id="148" w:name="_Toc178242624"/>
                      <w:r w:rsidRPr="00D35897">
                        <w:t>Figure 51: The teslameter indicates a magnetic field strength of 8.4 milliteslas.</w:t>
                      </w:r>
                      <w:bookmarkEnd w:id="148"/>
                    </w:p>
                    <w:p w:rsidR="009D1915" w:rsidRPr="00306AED" w:rsidRDefault="009D1915" w:rsidP="00D35897">
                      <w:pPr>
                        <w:pStyle w:val="Caption"/>
                        <w:rPr>
                          <w:rFonts w:ascii="Times New Roman" w:eastAsia="Times New Roman" w:hAnsi="Times New Roman" w:cs="Times New Roman"/>
                          <w:noProof/>
                          <w:sz w:val="24"/>
                          <w:szCs w:val="24"/>
                        </w:rPr>
                      </w:pPr>
                    </w:p>
                  </w:txbxContent>
                </v:textbox>
                <w10:wrap type="square" anchorx="margin"/>
              </v:shape>
            </w:pict>
          </mc:Fallback>
        </mc:AlternateContent>
      </w:r>
    </w:p>
    <w:p w:rsidR="002B6C33" w:rsidRDefault="002B6C33" w:rsidP="002B6C33"/>
    <w:p w:rsidR="002B6C33" w:rsidRDefault="00D35897" w:rsidP="002B6C33">
      <w:r>
        <w:t>We can simply see the difference in the following table:</w:t>
      </w:r>
    </w:p>
    <w:tbl>
      <w:tblPr>
        <w:tblStyle w:val="TableGrid"/>
        <w:tblpPr w:leftFromText="180" w:rightFromText="180" w:vertAnchor="text" w:horzAnchor="margin" w:tblpY="121"/>
        <w:tblW w:w="0" w:type="auto"/>
        <w:tblLook w:val="04A0" w:firstRow="1" w:lastRow="0" w:firstColumn="1" w:lastColumn="0" w:noHBand="0" w:noVBand="1"/>
      </w:tblPr>
      <w:tblGrid>
        <w:gridCol w:w="3005"/>
        <w:gridCol w:w="3005"/>
        <w:gridCol w:w="3006"/>
      </w:tblGrid>
      <w:tr w:rsidR="00D35897" w:rsidTr="00D35897">
        <w:tc>
          <w:tcPr>
            <w:tcW w:w="3005" w:type="dxa"/>
          </w:tcPr>
          <w:p w:rsidR="00D35897" w:rsidRDefault="00D35897" w:rsidP="00D35897"/>
        </w:tc>
        <w:tc>
          <w:tcPr>
            <w:tcW w:w="3005" w:type="dxa"/>
          </w:tcPr>
          <w:p w:rsidR="00D35897" w:rsidRDefault="00D35897" w:rsidP="00D35897">
            <w:r>
              <w:t>Current I</w:t>
            </w:r>
          </w:p>
        </w:tc>
        <w:tc>
          <w:tcPr>
            <w:tcW w:w="3006" w:type="dxa"/>
          </w:tcPr>
          <w:p w:rsidR="00D35897" w:rsidRDefault="00D35897" w:rsidP="00D35897">
            <w:r>
              <w:t>Magnetic Field B</w:t>
            </w:r>
          </w:p>
        </w:tc>
      </w:tr>
      <w:tr w:rsidR="00D35897" w:rsidTr="00D35897">
        <w:tc>
          <w:tcPr>
            <w:tcW w:w="3005" w:type="dxa"/>
          </w:tcPr>
          <w:p w:rsidR="00D35897" w:rsidRDefault="00D35897" w:rsidP="00D35897">
            <w:r>
              <w:t>2.7 cm of iron</w:t>
            </w:r>
          </w:p>
        </w:tc>
        <w:tc>
          <w:tcPr>
            <w:tcW w:w="3005" w:type="dxa"/>
          </w:tcPr>
          <w:p w:rsidR="00D35897" w:rsidRDefault="00D35897" w:rsidP="00D35897">
            <w:r>
              <w:t>3.5 A</w:t>
            </w:r>
          </w:p>
        </w:tc>
        <w:tc>
          <w:tcPr>
            <w:tcW w:w="3006" w:type="dxa"/>
          </w:tcPr>
          <w:p w:rsidR="00D35897" w:rsidRDefault="00D35897" w:rsidP="00D35897">
            <w:r>
              <w:t xml:space="preserve">8.4 </w:t>
            </w:r>
            <w:proofErr w:type="spellStart"/>
            <w:r>
              <w:t>mT</w:t>
            </w:r>
            <w:proofErr w:type="spellEnd"/>
          </w:p>
        </w:tc>
      </w:tr>
      <w:tr w:rsidR="00D35897" w:rsidTr="00D35897">
        <w:tc>
          <w:tcPr>
            <w:tcW w:w="3005" w:type="dxa"/>
          </w:tcPr>
          <w:p w:rsidR="00D35897" w:rsidRDefault="00D35897" w:rsidP="00D35897">
            <w:r>
              <w:t>2.7 cm of air gap</w:t>
            </w:r>
          </w:p>
        </w:tc>
        <w:tc>
          <w:tcPr>
            <w:tcW w:w="3005" w:type="dxa"/>
          </w:tcPr>
          <w:p w:rsidR="00D35897" w:rsidRDefault="00D35897" w:rsidP="00D35897">
            <w:r>
              <w:t>3.5 A</w:t>
            </w:r>
          </w:p>
        </w:tc>
        <w:tc>
          <w:tcPr>
            <w:tcW w:w="3006" w:type="dxa"/>
          </w:tcPr>
          <w:p w:rsidR="00D35897" w:rsidRDefault="00D35897" w:rsidP="004471D0">
            <w:pPr>
              <w:keepNext/>
            </w:pPr>
            <w:r>
              <w:t xml:space="preserve">2.3 </w:t>
            </w:r>
            <w:proofErr w:type="spellStart"/>
            <w:r>
              <w:t>mT</w:t>
            </w:r>
            <w:proofErr w:type="spellEnd"/>
          </w:p>
        </w:tc>
      </w:tr>
    </w:tbl>
    <w:p w:rsidR="004471D0" w:rsidRDefault="004471D0" w:rsidP="004471D0">
      <w:pPr>
        <w:pStyle w:val="Caption"/>
        <w:framePr w:hSpace="180" w:wrap="around" w:vAnchor="text" w:hAnchor="page" w:x="1411" w:y="1111"/>
      </w:pPr>
      <w:bookmarkStart w:id="103" w:name="_Toc178022623"/>
      <w:r>
        <w:t xml:space="preserve">Table </w:t>
      </w:r>
      <w:fldSimple w:instr=" SEQ Table \* ARABIC ">
        <w:r w:rsidR="00E167AC">
          <w:rPr>
            <w:noProof/>
          </w:rPr>
          <w:t>4</w:t>
        </w:r>
      </w:fldSimple>
      <w:r>
        <w:t>: A comparison between air gap and an iron core effect on the magnetic field</w:t>
      </w:r>
      <w:bookmarkEnd w:id="103"/>
    </w:p>
    <w:p w:rsidR="002B6C33" w:rsidRDefault="002B6C33" w:rsidP="002B6C33"/>
    <w:p w:rsidR="002B6C33" w:rsidRDefault="00AF1A21" w:rsidP="00AF1A21">
      <w:pPr>
        <w:pStyle w:val="Heading3"/>
        <w:numPr>
          <w:ilvl w:val="1"/>
          <w:numId w:val="9"/>
        </w:numPr>
        <w:ind w:left="720"/>
      </w:pPr>
      <w:bookmarkStart w:id="104" w:name="_Toc178244473"/>
      <w:r>
        <w:lastRenderedPageBreak/>
        <w:t>Electromagnet C-shaped Testing</w:t>
      </w:r>
      <w:bookmarkEnd w:id="104"/>
    </w:p>
    <w:p w:rsidR="00BE0FD4" w:rsidRDefault="00BE0FD4" w:rsidP="002B6C33"/>
    <w:p w:rsidR="00E6331F" w:rsidRDefault="00BA06C7" w:rsidP="00E6331F">
      <w:r>
        <w:rPr>
          <w:noProof/>
        </w:rPr>
        <mc:AlternateContent>
          <mc:Choice Requires="wps">
            <w:drawing>
              <wp:anchor distT="0" distB="0" distL="114300" distR="114300" simplePos="0" relativeHeight="251855872" behindDoc="0" locked="0" layoutInCell="1" allowOverlap="1" wp14:anchorId="361F8F2B" wp14:editId="73C437DD">
                <wp:simplePos x="0" y="0"/>
                <wp:positionH relativeFrom="margin">
                  <wp:posOffset>3200400</wp:posOffset>
                </wp:positionH>
                <wp:positionV relativeFrom="paragraph">
                  <wp:posOffset>4129405</wp:posOffset>
                </wp:positionV>
                <wp:extent cx="2571750" cy="635"/>
                <wp:effectExtent l="0" t="0" r="0" b="8255"/>
                <wp:wrapSquare wrapText="bothSides"/>
                <wp:docPr id="334682551" name="Text Box 334682551"/>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wps:spPr>
                      <wps:txbx>
                        <w:txbxContent>
                          <w:p w:rsidR="009D1915" w:rsidRPr="00BA06C7" w:rsidRDefault="009D1915" w:rsidP="00BA06C7">
                            <w:pPr>
                              <w:pStyle w:val="MyFigures"/>
                            </w:pPr>
                            <w:bookmarkStart w:id="105" w:name="_Toc178242625"/>
                            <w:r w:rsidRPr="00BA06C7">
                              <w:t>Figure 52</w:t>
                            </w:r>
                            <w:r>
                              <w:t>.1</w:t>
                            </w:r>
                            <w:r w:rsidRPr="00BA06C7">
                              <w:t>: C-shaped electromagnet along the mass sector tube</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465D74" id="Text Box 334682551" o:spid="_x0000_s1079" type="#_x0000_t202" style="position:absolute;margin-left:252pt;margin-top:325.15pt;width:202.5pt;height:.05pt;z-index:251855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" stroked="f">
                <v:textbox style="mso-fit-shape-to-text:t" inset="0,0,0,0">
                  <w:txbxContent>
                    <w:p w:rsidR="009D1915" w:rsidRPr="00BA06C7" w:rsidRDefault="009D1915" w:rsidP="00BA06C7">
                      <w:pPr>
                        <w:pStyle w:val="MyFigures"/>
                      </w:pPr>
                      <w:bookmarkStart w:id="152" w:name="_Toc178242625"/>
                      <w:r w:rsidRPr="00BA06C7">
                        <w:t>Figure 52</w:t>
                      </w:r>
                      <w:r>
                        <w:t>.1</w:t>
                      </w:r>
                      <w:r w:rsidRPr="00BA06C7">
                        <w:t>: C-shaped electromagnet along the mass sector tube</w:t>
                      </w:r>
                      <w:bookmarkEnd w:id="152"/>
                    </w:p>
                  </w:txbxContent>
                </v:textbox>
                <w10:wrap type="square" anchorx="margin"/>
              </v:shape>
            </w:pict>
          </mc:Fallback>
        </mc:AlternateContent>
      </w:r>
      <w:r w:rsidRPr="00EA19DA">
        <w:rPr>
          <w:rFonts w:ascii="Times New Roman" w:eastAsia="Times New Roman" w:hAnsi="Times New Roman" w:cs="Times New Roman"/>
          <w:noProof/>
          <w:color w:val="auto"/>
        </w:rPr>
        <w:drawing>
          <wp:anchor distT="0" distB="0" distL="114300" distR="114300" simplePos="0" relativeHeight="251851776" behindDoc="0" locked="0" layoutInCell="1" allowOverlap="1" wp14:anchorId="49A011EB" wp14:editId="1CDC4F4C">
            <wp:simplePos x="0" y="0"/>
            <wp:positionH relativeFrom="margin">
              <wp:align>left</wp:align>
            </wp:positionH>
            <wp:positionV relativeFrom="paragraph">
              <wp:posOffset>3239135</wp:posOffset>
            </wp:positionV>
            <wp:extent cx="2838450" cy="3162300"/>
            <wp:effectExtent l="0" t="0" r="0" b="0"/>
            <wp:wrapSquare wrapText="bothSides"/>
            <wp:docPr id="334682549" name="Picture 334682549" descr="C:\Users\nabhan\Downloads\WhatsApp Image 2024-09-24 at 11.03.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abhan\Downloads\WhatsApp Image 2024-09-24 at 11.03.03 AM.jpe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5397"/>
                    <a:stretch/>
                  </pic:blipFill>
                  <pic:spPr bwMode="auto">
                    <a:xfrm>
                      <a:off x="0" y="0"/>
                      <a:ext cx="2838450" cy="316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3824" behindDoc="0" locked="0" layoutInCell="1" allowOverlap="1" wp14:anchorId="4ADAD1CD" wp14:editId="47AF9258">
                <wp:simplePos x="0" y="0"/>
                <wp:positionH relativeFrom="margin">
                  <wp:posOffset>-257175</wp:posOffset>
                </wp:positionH>
                <wp:positionV relativeFrom="paragraph">
                  <wp:posOffset>2851785</wp:posOffset>
                </wp:positionV>
                <wp:extent cx="3219450" cy="180975"/>
                <wp:effectExtent l="0" t="0" r="0" b="9525"/>
                <wp:wrapSquare wrapText="bothSides"/>
                <wp:docPr id="334682550" name="Text Box 334682550"/>
                <wp:cNvGraphicFramePr/>
                <a:graphic xmlns:a="http://schemas.openxmlformats.org/drawingml/2006/main">
                  <a:graphicData uri="http://schemas.microsoft.com/office/word/2010/wordprocessingShape">
                    <wps:wsp>
                      <wps:cNvSpPr txBox="1"/>
                      <wps:spPr>
                        <a:xfrm>
                          <a:off x="0" y="0"/>
                          <a:ext cx="3219450" cy="180975"/>
                        </a:xfrm>
                        <a:prstGeom prst="rect">
                          <a:avLst/>
                        </a:prstGeom>
                        <a:solidFill>
                          <a:prstClr val="white"/>
                        </a:solidFill>
                        <a:ln>
                          <a:noFill/>
                        </a:ln>
                      </wps:spPr>
                      <wps:txbx>
                        <w:txbxContent>
                          <w:p w:rsidR="009D1915" w:rsidRPr="00BA06C7" w:rsidRDefault="009D1915" w:rsidP="00BA06C7">
                            <w:pPr>
                              <w:pStyle w:val="MyFigures"/>
                            </w:pPr>
                            <w:bookmarkStart w:id="106" w:name="_Toc178242626"/>
                            <w:r w:rsidRPr="00BA06C7">
                              <w:t xml:space="preserve">Figure </w:t>
                            </w:r>
                            <w:r>
                              <w:t>52.2</w:t>
                            </w:r>
                            <w:r w:rsidRPr="00BA06C7">
                              <w:t xml:space="preserve">: Fitting the mass sector </w:t>
                            </w:r>
                            <w:r>
                              <w:t xml:space="preserve">tube </w:t>
                            </w:r>
                            <w:r w:rsidRPr="00BA06C7">
                              <w:t>in the air gap</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016D9" id="Text Box 334682550" o:spid="_x0000_s1080" type="#_x0000_t202" style="position:absolute;margin-left:-20.25pt;margin-top:224.55pt;width:253.5pt;height:14.2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" stroked="f">
                <v:textbox inset="0,0,0,0">
                  <w:txbxContent>
                    <w:p w:rsidR="009D1915" w:rsidRPr="00BA06C7" w:rsidRDefault="009D1915" w:rsidP="00BA06C7">
                      <w:pPr>
                        <w:pStyle w:val="MyFigures"/>
                      </w:pPr>
                      <w:bookmarkStart w:id="154" w:name="_Toc178242626"/>
                      <w:r w:rsidRPr="00BA06C7">
                        <w:t xml:space="preserve">Figure </w:t>
                      </w:r>
                      <w:r>
                        <w:t>52.2</w:t>
                      </w:r>
                      <w:r w:rsidRPr="00BA06C7">
                        <w:t xml:space="preserve">: Fitting the mass sector </w:t>
                      </w:r>
                      <w:r>
                        <w:t xml:space="preserve">tube </w:t>
                      </w:r>
                      <w:r w:rsidRPr="00BA06C7">
                        <w:t>in the air gap</w:t>
                      </w:r>
                      <w:bookmarkEnd w:id="154"/>
                    </w:p>
                  </w:txbxContent>
                </v:textbox>
                <w10:wrap type="square" anchorx="margin"/>
              </v:shape>
            </w:pict>
          </mc:Fallback>
        </mc:AlternateContent>
      </w:r>
      <w:r w:rsidRPr="00EA19DA">
        <w:rPr>
          <w:rFonts w:ascii="Times New Roman" w:eastAsia="Times New Roman" w:hAnsi="Times New Roman" w:cs="Times New Roman"/>
          <w:noProof/>
          <w:color w:val="auto"/>
        </w:rPr>
        <w:drawing>
          <wp:anchor distT="0" distB="0" distL="114300" distR="114300" simplePos="0" relativeHeight="251849728" behindDoc="0" locked="0" layoutInCell="1" allowOverlap="1" wp14:anchorId="358E10E3" wp14:editId="262AA2EB">
            <wp:simplePos x="0" y="0"/>
            <wp:positionH relativeFrom="margin">
              <wp:align>right</wp:align>
            </wp:positionH>
            <wp:positionV relativeFrom="paragraph">
              <wp:posOffset>718820</wp:posOffset>
            </wp:positionV>
            <wp:extent cx="2543175" cy="3382645"/>
            <wp:effectExtent l="0" t="0" r="9525" b="8255"/>
            <wp:wrapSquare wrapText="bothSides"/>
            <wp:docPr id="334682548" name="Picture 334682548" descr="C:\Users\nabhan\AppData\Local\Packages\Microsoft.Windows.Photos_8wekyb3d8bbwe\TempState\ShareServiceTempFolder\download (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abhan\AppData\Local\Packages\Microsoft.Windows.Photos_8wekyb3d8bbwe\TempState\ShareServiceTempFolder\download (36).jpe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9979" t="6309" r="7772" b="11393"/>
                    <a:stretch/>
                  </pic:blipFill>
                  <pic:spPr bwMode="auto">
                    <a:xfrm>
                      <a:off x="0" y="0"/>
                      <a:ext cx="2543175" cy="3382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31F" w:rsidRPr="00E6331F">
        <w:t xml:space="preserve">Once we completed the construction of the </w:t>
      </w:r>
      <w:r w:rsidR="00AF1A21">
        <w:t xml:space="preserve">C-shaped </w:t>
      </w:r>
      <w:r w:rsidR="00E6331F" w:rsidRPr="00E6331F">
        <w:t>electromagnet, it was ready to be tested for its magnetic field in the air gap.</w:t>
      </w:r>
    </w:p>
    <w:p w:rsidR="00EA19DA" w:rsidRPr="00EA19DA" w:rsidRDefault="00BA06C7" w:rsidP="00EA19DA">
      <w:pPr>
        <w:spacing w:before="100" w:beforeAutospacing="1" w:after="100" w:afterAutospacing="1" w:line="240" w:lineRule="auto"/>
        <w:rPr>
          <w:rFonts w:ascii="Times New Roman" w:eastAsia="Times New Roman" w:hAnsi="Times New Roman" w:cs="Times New Roman"/>
          <w:color w:val="auto"/>
        </w:rPr>
      </w:pPr>
      <w:r w:rsidRPr="00EA19DA">
        <w:rPr>
          <w:rFonts w:ascii="Times New Roman" w:eastAsia="Times New Roman" w:hAnsi="Times New Roman" w:cs="Times New Roman"/>
          <w:noProof/>
          <w:color w:val="auto"/>
        </w:rPr>
        <w:drawing>
          <wp:anchor distT="0" distB="0" distL="114300" distR="114300" simplePos="0" relativeHeight="251850752" behindDoc="0" locked="0" layoutInCell="1" allowOverlap="1" wp14:anchorId="4CB8CBAA" wp14:editId="686A1EBC">
            <wp:simplePos x="0" y="0"/>
            <wp:positionH relativeFrom="margin">
              <wp:align>left</wp:align>
            </wp:positionH>
            <wp:positionV relativeFrom="paragraph">
              <wp:posOffset>179705</wp:posOffset>
            </wp:positionV>
            <wp:extent cx="2838450" cy="2057400"/>
            <wp:effectExtent l="0" t="0" r="0" b="0"/>
            <wp:wrapSquare wrapText="bothSides"/>
            <wp:docPr id="334682547" name="Picture 334682547" descr="C:\Users\nabhan\AppData\Local\Packages\Microsoft.Windows.Photos_8wekyb3d8bbwe\TempState\ShareServiceTempFolder\download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abhan\AppData\Local\Packages\Microsoft.Windows.Photos_8wekyb3d8bbwe\TempState\ShareServiceTempFolder\download (35).jpe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9049" r="13287" b="-18"/>
                    <a:stretch/>
                  </pic:blipFill>
                  <pic:spPr bwMode="auto">
                    <a:xfrm>
                      <a:off x="0" y="0"/>
                      <a:ext cx="283845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19DA" w:rsidRDefault="00EA19DA" w:rsidP="00DC1B85">
      <w:pPr>
        <w:spacing w:before="100" w:beforeAutospacing="1" w:after="100" w:afterAutospacing="1" w:line="240" w:lineRule="auto"/>
        <w:rPr>
          <w:rFonts w:ascii="Times New Roman" w:eastAsia="Times New Roman" w:hAnsi="Times New Roman" w:cs="Times New Roman"/>
          <w:color w:val="auto"/>
        </w:rPr>
      </w:pPr>
    </w:p>
    <w:p w:rsidR="00DC1B85" w:rsidRDefault="00DC1B85" w:rsidP="00DC1B85">
      <w:pPr>
        <w:spacing w:before="100" w:beforeAutospacing="1" w:after="100" w:afterAutospacing="1" w:line="240" w:lineRule="auto"/>
        <w:rPr>
          <w:rFonts w:ascii="Times New Roman" w:eastAsia="Times New Roman" w:hAnsi="Times New Roman" w:cs="Times New Roman"/>
          <w:color w:val="auto"/>
        </w:rPr>
      </w:pPr>
    </w:p>
    <w:p w:rsidR="00DC1B85" w:rsidRDefault="00DC1B85" w:rsidP="00DC1B85">
      <w:pPr>
        <w:spacing w:before="100" w:beforeAutospacing="1" w:after="100" w:afterAutospacing="1" w:line="240" w:lineRule="auto"/>
        <w:rPr>
          <w:rFonts w:ascii="Times New Roman" w:eastAsia="Times New Roman" w:hAnsi="Times New Roman" w:cs="Times New Roman"/>
          <w:color w:val="auto"/>
        </w:rPr>
      </w:pPr>
    </w:p>
    <w:p w:rsidR="00DC1B85" w:rsidRDefault="00DC1B85" w:rsidP="00DC1B85">
      <w:pPr>
        <w:spacing w:before="100" w:beforeAutospacing="1" w:after="100" w:afterAutospacing="1" w:line="240" w:lineRule="auto"/>
        <w:rPr>
          <w:rFonts w:ascii="Times New Roman" w:eastAsia="Times New Roman" w:hAnsi="Times New Roman" w:cs="Times New Roman"/>
          <w:color w:val="auto"/>
        </w:rPr>
      </w:pPr>
      <w:r>
        <w:rPr>
          <w:noProof/>
        </w:rPr>
        <mc:AlternateContent>
          <mc:Choice Requires="wps">
            <w:drawing>
              <wp:anchor distT="0" distB="0" distL="114300" distR="114300" simplePos="0" relativeHeight="251857920" behindDoc="0" locked="0" layoutInCell="1" allowOverlap="1" wp14:anchorId="4A29F44E" wp14:editId="468E1E4A">
                <wp:simplePos x="0" y="0"/>
                <wp:positionH relativeFrom="margin">
                  <wp:align>left</wp:align>
                </wp:positionH>
                <wp:positionV relativeFrom="paragraph">
                  <wp:posOffset>229235</wp:posOffset>
                </wp:positionV>
                <wp:extent cx="2838450" cy="381000"/>
                <wp:effectExtent l="0" t="0" r="0" b="0"/>
                <wp:wrapSquare wrapText="bothSides"/>
                <wp:docPr id="334682552" name="Text Box 334682552"/>
                <wp:cNvGraphicFramePr/>
                <a:graphic xmlns:a="http://schemas.openxmlformats.org/drawingml/2006/main">
                  <a:graphicData uri="http://schemas.microsoft.com/office/word/2010/wordprocessingShape">
                    <wps:wsp>
                      <wps:cNvSpPr txBox="1"/>
                      <wps:spPr>
                        <a:xfrm>
                          <a:off x="0" y="0"/>
                          <a:ext cx="2838450" cy="381000"/>
                        </a:xfrm>
                        <a:prstGeom prst="rect">
                          <a:avLst/>
                        </a:prstGeom>
                        <a:solidFill>
                          <a:prstClr val="white"/>
                        </a:solidFill>
                        <a:ln>
                          <a:noFill/>
                        </a:ln>
                      </wps:spPr>
                      <wps:txbx>
                        <w:txbxContent>
                          <w:p w:rsidR="009D1915" w:rsidRPr="00BA06C7" w:rsidRDefault="009D1915" w:rsidP="00BA06C7">
                            <w:pPr>
                              <w:pStyle w:val="MyFigures"/>
                            </w:pPr>
                            <w:bookmarkStart w:id="107" w:name="_Toc178242627"/>
                            <w:r w:rsidRPr="00BA06C7">
                              <w:t>Figure 52.3: C-shaped electromagnet along the mass sector tube in the mass spectrometer</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BCA00" id="Text Box 334682552" o:spid="_x0000_s1081" type="#_x0000_t202" style="position:absolute;margin-left:0;margin-top:18.05pt;width:223.5pt;height:30pt;z-index:2518579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" stroked="f">
                <v:textbox inset="0,0,0,0">
                  <w:txbxContent>
                    <w:p w:rsidR="009D1915" w:rsidRPr="00BA06C7" w:rsidRDefault="009D1915" w:rsidP="00BA06C7">
                      <w:pPr>
                        <w:pStyle w:val="MyFigures"/>
                      </w:pPr>
                      <w:bookmarkStart w:id="156" w:name="_Toc178242627"/>
                      <w:r w:rsidRPr="00BA06C7">
                        <w:t>Figure 52.3: C-shaped electromagnet along the mass sector tube in the mass spectrometer</w:t>
                      </w:r>
                      <w:bookmarkEnd w:id="156"/>
                    </w:p>
                  </w:txbxContent>
                </v:textbox>
                <w10:wrap type="square" anchorx="margin"/>
              </v:shape>
            </w:pict>
          </mc:Fallback>
        </mc:AlternateContent>
      </w:r>
    </w:p>
    <w:p w:rsidR="00DC1B85" w:rsidRDefault="00DC1B85" w:rsidP="00DC1B85">
      <w:pPr>
        <w:spacing w:before="100" w:beforeAutospacing="1" w:after="100" w:afterAutospacing="1" w:line="240" w:lineRule="auto"/>
        <w:rPr>
          <w:rFonts w:ascii="Times New Roman" w:eastAsia="Times New Roman" w:hAnsi="Times New Roman" w:cs="Times New Roman"/>
          <w:color w:val="auto"/>
        </w:rPr>
      </w:pPr>
    </w:p>
    <w:p w:rsidR="00DC1B85" w:rsidRDefault="00DC1B85" w:rsidP="00DC1B85">
      <w:pPr>
        <w:spacing w:before="100" w:beforeAutospacing="1" w:after="100" w:afterAutospacing="1" w:line="240" w:lineRule="auto"/>
        <w:rPr>
          <w:rFonts w:ascii="Times New Roman" w:eastAsia="Times New Roman" w:hAnsi="Times New Roman" w:cs="Times New Roman"/>
          <w:color w:val="auto"/>
        </w:rPr>
      </w:pPr>
    </w:p>
    <w:p w:rsidR="00DC1B85" w:rsidRDefault="00DC1B85" w:rsidP="00DC1B85">
      <w:pPr>
        <w:spacing w:before="100" w:beforeAutospacing="1" w:after="100" w:afterAutospacing="1" w:line="240" w:lineRule="auto"/>
        <w:rPr>
          <w:rFonts w:ascii="Times New Roman" w:eastAsia="Times New Roman" w:hAnsi="Times New Roman" w:cs="Times New Roman"/>
          <w:color w:val="auto"/>
        </w:rPr>
      </w:pPr>
    </w:p>
    <w:p w:rsidR="00DC1B85" w:rsidRPr="00DC1B85" w:rsidRDefault="00DC1B85" w:rsidP="00DC1B85">
      <w:pPr>
        <w:spacing w:before="100" w:beforeAutospacing="1" w:after="100" w:afterAutospacing="1" w:line="240" w:lineRule="auto"/>
        <w:rPr>
          <w:rFonts w:ascii="Times New Roman" w:eastAsia="Times New Roman" w:hAnsi="Times New Roman" w:cs="Times New Roman"/>
          <w:color w:val="auto"/>
        </w:rPr>
      </w:pPr>
    </w:p>
    <w:p w:rsidR="00EA19DA" w:rsidRDefault="00BE0FD4" w:rsidP="00EA19DA">
      <w:pPr>
        <w:pStyle w:val="Heading4"/>
        <w:numPr>
          <w:ilvl w:val="2"/>
          <w:numId w:val="9"/>
        </w:numPr>
        <w:ind w:left="720"/>
      </w:pPr>
      <w:r>
        <w:lastRenderedPageBreak/>
        <w:t>Magnetic F</w:t>
      </w:r>
      <w:r w:rsidR="00C34214">
        <w:t>ield without P</w:t>
      </w:r>
      <w:r>
        <w:t>ipe</w:t>
      </w:r>
      <w:r w:rsidR="00C34214">
        <w:t xml:space="preserve"> Test</w:t>
      </w:r>
    </w:p>
    <w:p w:rsidR="00BE0FD4" w:rsidRDefault="00BE0FD4" w:rsidP="00BE0FD4"/>
    <w:p w:rsidR="00EA19DA" w:rsidRPr="00BE0FD4" w:rsidRDefault="00BE0FD4" w:rsidP="00BE0FD4">
      <w:pPr>
        <w:rPr>
          <w:b/>
          <w:bCs/>
          <w:i/>
          <w:iCs/>
          <w:u w:val="single"/>
        </w:rPr>
      </w:pPr>
      <w:r w:rsidRPr="00BE0FD4">
        <w:rPr>
          <w:b/>
          <w:bCs/>
          <w:i/>
          <w:iCs/>
          <w:u w:val="single"/>
        </w:rPr>
        <w:t>Requirements:</w:t>
      </w:r>
    </w:p>
    <w:p w:rsidR="00AF1A21" w:rsidRPr="00EA19DA" w:rsidRDefault="00AF1A21" w:rsidP="00EA19DA">
      <w:pPr>
        <w:pStyle w:val="ListParagraph"/>
        <w:numPr>
          <w:ilvl w:val="0"/>
          <w:numId w:val="10"/>
        </w:numPr>
        <w:ind w:left="360"/>
        <w:rPr>
          <w:i/>
          <w:iCs/>
        </w:rPr>
      </w:pPr>
      <w:r w:rsidRPr="00EA19DA">
        <w:rPr>
          <w:i/>
          <w:iCs/>
        </w:rPr>
        <w:t>Mechanical Requirements:</w:t>
      </w:r>
    </w:p>
    <w:p w:rsidR="00D45F0A" w:rsidRPr="00D45F0A" w:rsidRDefault="00D45F0A" w:rsidP="00D45F0A">
      <w:r w:rsidRPr="00D45F0A">
        <w:t>The C-shaped electromagnet is constructed from iron shaped into a C configuration, wound with copper wire, and includes an air gap specifically designed to accommodate the mass sector tube</w:t>
      </w:r>
      <w:r w:rsidR="00DC1B85">
        <w:t xml:space="preserve"> (see list of Figures 52)</w:t>
      </w:r>
      <w:r w:rsidRPr="00D45F0A">
        <w:t>.</w:t>
      </w:r>
    </w:p>
    <w:p w:rsidR="00D45F0A" w:rsidRPr="00EA19DA" w:rsidRDefault="00D45F0A" w:rsidP="00EA19DA">
      <w:pPr>
        <w:pStyle w:val="ListParagraph"/>
        <w:numPr>
          <w:ilvl w:val="0"/>
          <w:numId w:val="10"/>
        </w:numPr>
        <w:tabs>
          <w:tab w:val="left" w:pos="1305"/>
        </w:tabs>
        <w:ind w:left="360"/>
        <w:rPr>
          <w:i/>
          <w:iCs/>
        </w:rPr>
      </w:pPr>
      <w:r w:rsidRPr="00EA19DA">
        <w:rPr>
          <w:i/>
          <w:iCs/>
        </w:rPr>
        <w:t xml:space="preserve">Electrical Requirements: </w:t>
      </w:r>
    </w:p>
    <w:p w:rsidR="00D45F0A" w:rsidRPr="00D45F0A" w:rsidRDefault="00D45F0A" w:rsidP="00D45F0A">
      <w:r w:rsidRPr="00D45F0A">
        <w:t>The electrical supply must be adjustable until the desired outcome is achieved.</w:t>
      </w:r>
    </w:p>
    <w:p w:rsidR="00D45F0A" w:rsidRPr="00EA19DA" w:rsidRDefault="00D45F0A" w:rsidP="00EA19DA">
      <w:pPr>
        <w:pStyle w:val="ListParagraph"/>
        <w:numPr>
          <w:ilvl w:val="0"/>
          <w:numId w:val="10"/>
        </w:numPr>
        <w:tabs>
          <w:tab w:val="left" w:pos="1305"/>
        </w:tabs>
        <w:ind w:left="360"/>
        <w:rPr>
          <w:i/>
          <w:iCs/>
        </w:rPr>
      </w:pPr>
      <w:r w:rsidRPr="00EA19DA">
        <w:rPr>
          <w:i/>
          <w:iCs/>
        </w:rPr>
        <w:t>Magnetic Requirements:</w:t>
      </w:r>
    </w:p>
    <w:p w:rsidR="00D45F0A" w:rsidRPr="00D45F0A" w:rsidRDefault="00D45F0A" w:rsidP="00D45F0A">
      <w:r w:rsidRPr="00D45F0A">
        <w:t>The C-shaped electromagnet must produce a magnetic field within the mass sector tube.</w:t>
      </w:r>
    </w:p>
    <w:p w:rsidR="00D45F0A" w:rsidRDefault="00D45F0A" w:rsidP="00D45F0A">
      <w:r w:rsidRPr="00D45F0A">
        <w:t>The C-shaped electromagnet must produce a magnetic field of 0.06 Tesla.</w:t>
      </w:r>
    </w:p>
    <w:p w:rsidR="00EA19DA" w:rsidRPr="00EA19DA" w:rsidRDefault="00EA19DA" w:rsidP="00EA19DA">
      <w:pPr>
        <w:pStyle w:val="Heading4"/>
      </w:pPr>
    </w:p>
    <w:p w:rsidR="00EA19DA" w:rsidRPr="00BE0FD4" w:rsidRDefault="00EA19DA" w:rsidP="00BE0FD4">
      <w:pPr>
        <w:rPr>
          <w:b/>
          <w:bCs/>
          <w:i/>
          <w:iCs/>
          <w:u w:val="single"/>
        </w:rPr>
      </w:pPr>
      <w:r w:rsidRPr="00BE0FD4">
        <w:rPr>
          <w:b/>
          <w:bCs/>
          <w:i/>
          <w:iCs/>
          <w:u w:val="single"/>
        </w:rPr>
        <w:t>Test Specification</w:t>
      </w:r>
      <w:r w:rsidR="00BE0FD4">
        <w:rPr>
          <w:b/>
          <w:bCs/>
          <w:i/>
          <w:iCs/>
          <w:u w:val="single"/>
        </w:rPr>
        <w:t>:</w:t>
      </w:r>
    </w:p>
    <w:p w:rsidR="001A3CC2" w:rsidRPr="001A3CC2" w:rsidRDefault="001A3CC2" w:rsidP="001A3CC2"/>
    <w:tbl>
      <w:tblPr>
        <w:tblStyle w:val="TableGrid"/>
        <w:tblW w:w="0" w:type="auto"/>
        <w:tblBorders>
          <w:insideH w:val="none" w:sz="0" w:space="0" w:color="auto"/>
        </w:tblBorders>
        <w:tblLook w:val="04A0" w:firstRow="1" w:lastRow="0" w:firstColumn="1" w:lastColumn="0" w:noHBand="0" w:noVBand="1"/>
      </w:tblPr>
      <w:tblGrid>
        <w:gridCol w:w="3005"/>
        <w:gridCol w:w="3005"/>
        <w:gridCol w:w="3006"/>
      </w:tblGrid>
      <w:tr w:rsidR="00CD6E79" w:rsidTr="000B7944">
        <w:trPr>
          <w:trHeight w:val="620"/>
        </w:trPr>
        <w:tc>
          <w:tcPr>
            <w:tcW w:w="3005" w:type="dxa"/>
          </w:tcPr>
          <w:p w:rsidR="00CD6E79" w:rsidRPr="00CD6E79" w:rsidRDefault="00CD6E79" w:rsidP="002E2730">
            <w:pPr>
              <w:tabs>
                <w:tab w:val="left" w:pos="1305"/>
              </w:tabs>
              <w:jc w:val="center"/>
              <w:rPr>
                <w:b/>
                <w:bCs/>
              </w:rPr>
            </w:pPr>
            <w:r w:rsidRPr="00CD6E79">
              <w:rPr>
                <w:b/>
                <w:bCs/>
              </w:rPr>
              <w:t>Step</w:t>
            </w:r>
          </w:p>
        </w:tc>
        <w:tc>
          <w:tcPr>
            <w:tcW w:w="3005" w:type="dxa"/>
          </w:tcPr>
          <w:p w:rsidR="00CD6E79" w:rsidRPr="00CD6E79" w:rsidRDefault="00CD6E79" w:rsidP="002E2730">
            <w:pPr>
              <w:tabs>
                <w:tab w:val="left" w:pos="1305"/>
              </w:tabs>
              <w:jc w:val="center"/>
              <w:rPr>
                <w:b/>
                <w:bCs/>
              </w:rPr>
            </w:pPr>
            <w:r w:rsidRPr="00CD6E79">
              <w:rPr>
                <w:b/>
                <w:bCs/>
              </w:rPr>
              <w:t>Step description</w:t>
            </w:r>
          </w:p>
        </w:tc>
        <w:tc>
          <w:tcPr>
            <w:tcW w:w="3006" w:type="dxa"/>
          </w:tcPr>
          <w:p w:rsidR="00CD6E79" w:rsidRPr="002E2730" w:rsidRDefault="002E2730" w:rsidP="002E2730">
            <w:pPr>
              <w:tabs>
                <w:tab w:val="left" w:pos="1305"/>
              </w:tabs>
              <w:jc w:val="center"/>
              <w:rPr>
                <w:b/>
                <w:bCs/>
              </w:rPr>
            </w:pPr>
            <w:r w:rsidRPr="002E2730">
              <w:rPr>
                <w:b/>
                <w:bCs/>
              </w:rPr>
              <w:t>Desired result</w:t>
            </w:r>
          </w:p>
        </w:tc>
      </w:tr>
      <w:tr w:rsidR="00CD6E79" w:rsidTr="000B7944">
        <w:trPr>
          <w:trHeight w:val="720"/>
        </w:trPr>
        <w:tc>
          <w:tcPr>
            <w:tcW w:w="3005" w:type="dxa"/>
          </w:tcPr>
          <w:p w:rsidR="00CD6E79" w:rsidRDefault="002E2730" w:rsidP="002E2730">
            <w:pPr>
              <w:tabs>
                <w:tab w:val="left" w:pos="1305"/>
              </w:tabs>
              <w:jc w:val="center"/>
            </w:pPr>
            <w:r>
              <w:t>Pre</w:t>
            </w:r>
            <w:r w:rsidR="000B7944">
              <w:t>-C</w:t>
            </w:r>
            <w:r>
              <w:t>ondition</w:t>
            </w:r>
          </w:p>
        </w:tc>
        <w:tc>
          <w:tcPr>
            <w:tcW w:w="3005" w:type="dxa"/>
          </w:tcPr>
          <w:p w:rsidR="00CD6E79" w:rsidRDefault="002E2730" w:rsidP="002E2730">
            <w:pPr>
              <w:tabs>
                <w:tab w:val="left" w:pos="1305"/>
              </w:tabs>
              <w:jc w:val="center"/>
            </w:pPr>
            <w:r>
              <w:t>The system is powered off</w:t>
            </w:r>
          </w:p>
        </w:tc>
        <w:tc>
          <w:tcPr>
            <w:tcW w:w="3006" w:type="dxa"/>
          </w:tcPr>
          <w:p w:rsidR="00CD6E79" w:rsidRDefault="00CD6E79" w:rsidP="002E2730">
            <w:pPr>
              <w:tabs>
                <w:tab w:val="left" w:pos="1305"/>
              </w:tabs>
              <w:jc w:val="center"/>
            </w:pPr>
          </w:p>
        </w:tc>
      </w:tr>
      <w:tr w:rsidR="00CD6E79" w:rsidTr="000B7944">
        <w:trPr>
          <w:trHeight w:val="1170"/>
        </w:trPr>
        <w:tc>
          <w:tcPr>
            <w:tcW w:w="3005" w:type="dxa"/>
          </w:tcPr>
          <w:p w:rsidR="00CD6E79" w:rsidRDefault="002E2730" w:rsidP="002E2730">
            <w:pPr>
              <w:tabs>
                <w:tab w:val="left" w:pos="1305"/>
              </w:tabs>
              <w:jc w:val="center"/>
            </w:pPr>
            <w:r>
              <w:t>Turning on the system</w:t>
            </w:r>
          </w:p>
        </w:tc>
        <w:tc>
          <w:tcPr>
            <w:tcW w:w="3005" w:type="dxa"/>
          </w:tcPr>
          <w:p w:rsidR="00CD6E79" w:rsidRDefault="002E2730" w:rsidP="002E2730">
            <w:pPr>
              <w:tabs>
                <w:tab w:val="left" w:pos="1305"/>
              </w:tabs>
              <w:jc w:val="center"/>
            </w:pPr>
            <w:r>
              <w:t>Activating the C-shaped electromagnet using a power supply</w:t>
            </w:r>
          </w:p>
        </w:tc>
        <w:tc>
          <w:tcPr>
            <w:tcW w:w="3006" w:type="dxa"/>
          </w:tcPr>
          <w:p w:rsidR="00CD6E79" w:rsidRDefault="002E2730" w:rsidP="002E2730">
            <w:pPr>
              <w:tabs>
                <w:tab w:val="left" w:pos="1305"/>
              </w:tabs>
              <w:jc w:val="center"/>
            </w:pPr>
            <w:r>
              <w:t>Achieving a magnetic field</w:t>
            </w:r>
          </w:p>
          <w:p w:rsidR="002E2730" w:rsidRDefault="002E2730" w:rsidP="002E2730">
            <w:pPr>
              <w:tabs>
                <w:tab w:val="left" w:pos="1305"/>
              </w:tabs>
              <w:jc w:val="center"/>
            </w:pPr>
            <w:r>
              <w:t>(B = 0.06 Tesla)</w:t>
            </w:r>
          </w:p>
        </w:tc>
      </w:tr>
      <w:tr w:rsidR="00CD6E79" w:rsidTr="00CD6E79">
        <w:tc>
          <w:tcPr>
            <w:tcW w:w="3005" w:type="dxa"/>
          </w:tcPr>
          <w:p w:rsidR="00CD6E79" w:rsidRDefault="002E2730" w:rsidP="002E2730">
            <w:pPr>
              <w:tabs>
                <w:tab w:val="left" w:pos="1305"/>
              </w:tabs>
              <w:jc w:val="center"/>
            </w:pPr>
            <w:r>
              <w:t>Turning off the system</w:t>
            </w:r>
          </w:p>
        </w:tc>
        <w:tc>
          <w:tcPr>
            <w:tcW w:w="3005" w:type="dxa"/>
          </w:tcPr>
          <w:p w:rsidR="00CD6E79" w:rsidRDefault="002E2730" w:rsidP="002E2730">
            <w:pPr>
              <w:tabs>
                <w:tab w:val="left" w:pos="1305"/>
              </w:tabs>
              <w:jc w:val="center"/>
            </w:pPr>
            <w:r>
              <w:t>Deactivating  the C-shaped electromagnet</w:t>
            </w:r>
          </w:p>
        </w:tc>
        <w:tc>
          <w:tcPr>
            <w:tcW w:w="3006" w:type="dxa"/>
          </w:tcPr>
          <w:p w:rsidR="002E2730" w:rsidRPr="002E2730" w:rsidRDefault="002E2730" w:rsidP="002E2730">
            <w:pPr>
              <w:jc w:val="center"/>
            </w:pPr>
            <w:r w:rsidRPr="002E2730">
              <w:t>The magnetic field has ceased.</w:t>
            </w:r>
          </w:p>
          <w:p w:rsidR="00CD6E79" w:rsidRDefault="00CD6E79" w:rsidP="002E2730">
            <w:pPr>
              <w:tabs>
                <w:tab w:val="left" w:pos="1305"/>
              </w:tabs>
              <w:jc w:val="center"/>
            </w:pPr>
          </w:p>
        </w:tc>
      </w:tr>
      <w:tr w:rsidR="00CD6E79" w:rsidTr="002E2730">
        <w:trPr>
          <w:trHeight w:val="585"/>
        </w:trPr>
        <w:tc>
          <w:tcPr>
            <w:tcW w:w="3005" w:type="dxa"/>
          </w:tcPr>
          <w:p w:rsidR="00CD6E79" w:rsidRDefault="000B7944" w:rsidP="002E2730">
            <w:pPr>
              <w:tabs>
                <w:tab w:val="left" w:pos="1305"/>
              </w:tabs>
              <w:jc w:val="center"/>
            </w:pPr>
            <w:r>
              <w:t>Post-Condition</w:t>
            </w:r>
          </w:p>
        </w:tc>
        <w:tc>
          <w:tcPr>
            <w:tcW w:w="3005" w:type="dxa"/>
          </w:tcPr>
          <w:p w:rsidR="00CD6E79" w:rsidRDefault="002E2730" w:rsidP="002E2730">
            <w:pPr>
              <w:tabs>
                <w:tab w:val="left" w:pos="1305"/>
              </w:tabs>
              <w:jc w:val="center"/>
            </w:pPr>
            <w:r>
              <w:t>The system is powered off</w:t>
            </w:r>
          </w:p>
        </w:tc>
        <w:tc>
          <w:tcPr>
            <w:tcW w:w="3006" w:type="dxa"/>
          </w:tcPr>
          <w:p w:rsidR="00CD6E79" w:rsidRDefault="00CD6E79" w:rsidP="002E2730">
            <w:pPr>
              <w:tabs>
                <w:tab w:val="left" w:pos="1305"/>
              </w:tabs>
              <w:jc w:val="center"/>
            </w:pPr>
          </w:p>
        </w:tc>
      </w:tr>
    </w:tbl>
    <w:p w:rsidR="00E6331F" w:rsidRDefault="00E6331F" w:rsidP="00E6331F">
      <w:pPr>
        <w:tabs>
          <w:tab w:val="left" w:pos="1305"/>
        </w:tabs>
      </w:pPr>
    </w:p>
    <w:p w:rsidR="001A3CC2" w:rsidRDefault="001A3CC2" w:rsidP="00E6331F">
      <w:pPr>
        <w:tabs>
          <w:tab w:val="left" w:pos="1305"/>
        </w:tabs>
      </w:pPr>
    </w:p>
    <w:p w:rsidR="001A3CC2" w:rsidRDefault="001A3CC2" w:rsidP="00E6331F">
      <w:pPr>
        <w:tabs>
          <w:tab w:val="left" w:pos="1305"/>
        </w:tabs>
      </w:pPr>
    </w:p>
    <w:p w:rsidR="001A3CC2" w:rsidRDefault="001A3CC2" w:rsidP="00E6331F">
      <w:pPr>
        <w:tabs>
          <w:tab w:val="left" w:pos="1305"/>
        </w:tabs>
      </w:pPr>
    </w:p>
    <w:p w:rsidR="001A3CC2" w:rsidRDefault="001A3CC2" w:rsidP="00E6331F">
      <w:pPr>
        <w:tabs>
          <w:tab w:val="left" w:pos="1305"/>
        </w:tabs>
      </w:pPr>
    </w:p>
    <w:p w:rsidR="001A3CC2" w:rsidRDefault="001A3CC2" w:rsidP="00E6331F">
      <w:pPr>
        <w:tabs>
          <w:tab w:val="left" w:pos="1305"/>
        </w:tabs>
      </w:pPr>
    </w:p>
    <w:p w:rsidR="001A3CC2" w:rsidRDefault="001A3CC2" w:rsidP="00E6331F">
      <w:pPr>
        <w:tabs>
          <w:tab w:val="left" w:pos="1305"/>
        </w:tabs>
      </w:pPr>
    </w:p>
    <w:p w:rsidR="00E6331F" w:rsidRPr="00BE0FD4" w:rsidRDefault="001A3CC2" w:rsidP="00BE0FD4">
      <w:pPr>
        <w:rPr>
          <w:b/>
          <w:bCs/>
          <w:i/>
          <w:iCs/>
          <w:u w:val="single"/>
        </w:rPr>
      </w:pPr>
      <w:r w:rsidRPr="00BE0FD4">
        <w:rPr>
          <w:b/>
          <w:bCs/>
          <w:i/>
          <w:iCs/>
          <w:u w:val="single"/>
        </w:rPr>
        <w:lastRenderedPageBreak/>
        <w:t>System Test and Results</w:t>
      </w:r>
      <w:r w:rsidR="00BE0FD4">
        <w:rPr>
          <w:b/>
          <w:bCs/>
          <w:i/>
          <w:iCs/>
          <w:u w:val="single"/>
        </w:rPr>
        <w:t>:</w:t>
      </w:r>
    </w:p>
    <w:p w:rsidR="001A3CC2" w:rsidRDefault="001A3CC2" w:rsidP="001A3CC2"/>
    <w:p w:rsidR="001A3CC2" w:rsidRPr="001A3CC2" w:rsidRDefault="001A3CC2" w:rsidP="001A3CC2">
      <w:r>
        <w:t>Test 1:</w:t>
      </w:r>
    </w:p>
    <w:tbl>
      <w:tblPr>
        <w:tblStyle w:val="TableGrid"/>
        <w:tblW w:w="0" w:type="auto"/>
        <w:tblBorders>
          <w:insideH w:val="none" w:sz="0" w:space="0" w:color="auto"/>
        </w:tblBorders>
        <w:tblLook w:val="04A0" w:firstRow="1" w:lastRow="0" w:firstColumn="1" w:lastColumn="0" w:noHBand="0" w:noVBand="1"/>
      </w:tblPr>
      <w:tblGrid>
        <w:gridCol w:w="2093"/>
        <w:gridCol w:w="2861"/>
        <w:gridCol w:w="1965"/>
        <w:gridCol w:w="2097"/>
      </w:tblGrid>
      <w:tr w:rsidR="001A3CC2" w:rsidTr="001A3CC2">
        <w:trPr>
          <w:trHeight w:val="620"/>
        </w:trPr>
        <w:tc>
          <w:tcPr>
            <w:tcW w:w="2093" w:type="dxa"/>
          </w:tcPr>
          <w:p w:rsidR="001A3CC2" w:rsidRPr="001A3CC2" w:rsidRDefault="001A3CC2" w:rsidP="001A3CC2">
            <w:pPr>
              <w:tabs>
                <w:tab w:val="left" w:pos="1305"/>
              </w:tabs>
              <w:jc w:val="center"/>
              <w:rPr>
                <w:b/>
                <w:bCs/>
              </w:rPr>
            </w:pPr>
            <w:r w:rsidRPr="001A3CC2">
              <w:rPr>
                <w:b/>
                <w:bCs/>
              </w:rPr>
              <w:t>Step</w:t>
            </w:r>
          </w:p>
        </w:tc>
        <w:tc>
          <w:tcPr>
            <w:tcW w:w="2861" w:type="dxa"/>
          </w:tcPr>
          <w:p w:rsidR="001A3CC2" w:rsidRPr="00CD6E79" w:rsidRDefault="001A3CC2" w:rsidP="001A3CC2">
            <w:pPr>
              <w:tabs>
                <w:tab w:val="left" w:pos="1305"/>
              </w:tabs>
              <w:jc w:val="center"/>
              <w:rPr>
                <w:b/>
                <w:bCs/>
              </w:rPr>
            </w:pPr>
            <w:r w:rsidRPr="00CD6E79">
              <w:rPr>
                <w:b/>
                <w:bCs/>
              </w:rPr>
              <w:t>Step description</w:t>
            </w:r>
          </w:p>
        </w:tc>
        <w:tc>
          <w:tcPr>
            <w:tcW w:w="1965" w:type="dxa"/>
          </w:tcPr>
          <w:p w:rsidR="001A3CC2" w:rsidRPr="002E2730" w:rsidRDefault="001A3CC2" w:rsidP="001A3CC2">
            <w:pPr>
              <w:tabs>
                <w:tab w:val="left" w:pos="1305"/>
              </w:tabs>
              <w:jc w:val="center"/>
              <w:rPr>
                <w:b/>
                <w:bCs/>
              </w:rPr>
            </w:pPr>
            <w:r w:rsidRPr="002E2730">
              <w:rPr>
                <w:b/>
                <w:bCs/>
              </w:rPr>
              <w:t>Desired result</w:t>
            </w:r>
          </w:p>
        </w:tc>
        <w:tc>
          <w:tcPr>
            <w:tcW w:w="2097" w:type="dxa"/>
          </w:tcPr>
          <w:p w:rsidR="001A3CC2" w:rsidRPr="002E2730" w:rsidRDefault="001A3CC2" w:rsidP="001A3CC2">
            <w:pPr>
              <w:tabs>
                <w:tab w:val="left" w:pos="1305"/>
              </w:tabs>
              <w:jc w:val="center"/>
              <w:rPr>
                <w:b/>
                <w:bCs/>
              </w:rPr>
            </w:pPr>
            <w:r>
              <w:rPr>
                <w:b/>
                <w:bCs/>
              </w:rPr>
              <w:t>Result</w:t>
            </w:r>
          </w:p>
        </w:tc>
      </w:tr>
      <w:tr w:rsidR="001A3CC2" w:rsidTr="001A3CC2">
        <w:trPr>
          <w:trHeight w:val="720"/>
        </w:trPr>
        <w:tc>
          <w:tcPr>
            <w:tcW w:w="2093" w:type="dxa"/>
          </w:tcPr>
          <w:p w:rsidR="001A3CC2" w:rsidRDefault="001A3CC2" w:rsidP="001A3CC2">
            <w:pPr>
              <w:tabs>
                <w:tab w:val="left" w:pos="1305"/>
              </w:tabs>
              <w:jc w:val="center"/>
            </w:pPr>
            <w:r>
              <w:t>Pre-Condition</w:t>
            </w:r>
          </w:p>
        </w:tc>
        <w:tc>
          <w:tcPr>
            <w:tcW w:w="2861" w:type="dxa"/>
          </w:tcPr>
          <w:p w:rsidR="001A3CC2" w:rsidRDefault="001A3CC2" w:rsidP="001A3CC2">
            <w:pPr>
              <w:tabs>
                <w:tab w:val="left" w:pos="1305"/>
              </w:tabs>
              <w:jc w:val="center"/>
            </w:pPr>
            <w:r>
              <w:t>The system is powered off</w:t>
            </w:r>
          </w:p>
        </w:tc>
        <w:tc>
          <w:tcPr>
            <w:tcW w:w="1965" w:type="dxa"/>
          </w:tcPr>
          <w:p w:rsidR="001A3CC2" w:rsidRDefault="001A3CC2" w:rsidP="001A3CC2">
            <w:pPr>
              <w:tabs>
                <w:tab w:val="left" w:pos="1305"/>
              </w:tabs>
              <w:jc w:val="center"/>
            </w:pPr>
          </w:p>
        </w:tc>
        <w:tc>
          <w:tcPr>
            <w:tcW w:w="2097" w:type="dxa"/>
          </w:tcPr>
          <w:p w:rsidR="001A3CC2" w:rsidRDefault="001A3CC2" w:rsidP="001A3CC2">
            <w:pPr>
              <w:tabs>
                <w:tab w:val="left" w:pos="1305"/>
              </w:tabs>
              <w:jc w:val="center"/>
            </w:pPr>
          </w:p>
        </w:tc>
      </w:tr>
      <w:tr w:rsidR="001A3CC2" w:rsidTr="001A3CC2">
        <w:trPr>
          <w:trHeight w:val="1170"/>
        </w:trPr>
        <w:tc>
          <w:tcPr>
            <w:tcW w:w="2093" w:type="dxa"/>
          </w:tcPr>
          <w:p w:rsidR="001A3CC2" w:rsidRDefault="001A3CC2" w:rsidP="001A3CC2">
            <w:pPr>
              <w:tabs>
                <w:tab w:val="left" w:pos="1305"/>
              </w:tabs>
              <w:jc w:val="center"/>
            </w:pPr>
            <w:r>
              <w:t>Turning on the system</w:t>
            </w:r>
          </w:p>
        </w:tc>
        <w:tc>
          <w:tcPr>
            <w:tcW w:w="2861" w:type="dxa"/>
          </w:tcPr>
          <w:p w:rsidR="001A3CC2" w:rsidRDefault="001A3CC2" w:rsidP="001A3CC2">
            <w:pPr>
              <w:tabs>
                <w:tab w:val="left" w:pos="1305"/>
              </w:tabs>
              <w:jc w:val="center"/>
            </w:pPr>
            <w:r>
              <w:t>Activating the C-shaped electromagnet using a power supply</w:t>
            </w:r>
          </w:p>
        </w:tc>
        <w:tc>
          <w:tcPr>
            <w:tcW w:w="1965" w:type="dxa"/>
          </w:tcPr>
          <w:p w:rsidR="001A3CC2" w:rsidRDefault="001A3CC2" w:rsidP="001A3CC2">
            <w:pPr>
              <w:tabs>
                <w:tab w:val="left" w:pos="1305"/>
              </w:tabs>
              <w:jc w:val="center"/>
            </w:pPr>
            <w:r>
              <w:t>Achieving a magnetic field</w:t>
            </w:r>
          </w:p>
          <w:p w:rsidR="001A3CC2" w:rsidRDefault="001A3CC2" w:rsidP="001A3CC2">
            <w:pPr>
              <w:tabs>
                <w:tab w:val="left" w:pos="1305"/>
              </w:tabs>
              <w:jc w:val="center"/>
            </w:pPr>
            <w:r>
              <w:t>(B = 0.06 Tesla)</w:t>
            </w:r>
          </w:p>
        </w:tc>
        <w:tc>
          <w:tcPr>
            <w:tcW w:w="2097" w:type="dxa"/>
          </w:tcPr>
          <w:p w:rsidR="001A3CC2" w:rsidRDefault="001A3CC2" w:rsidP="001A3CC2">
            <w:pPr>
              <w:tabs>
                <w:tab w:val="left" w:pos="1305"/>
              </w:tabs>
              <w:jc w:val="center"/>
            </w:pPr>
            <w:r>
              <w:t>Negative</w:t>
            </w:r>
          </w:p>
        </w:tc>
      </w:tr>
      <w:tr w:rsidR="001A3CC2" w:rsidTr="001A3CC2">
        <w:tc>
          <w:tcPr>
            <w:tcW w:w="2093" w:type="dxa"/>
          </w:tcPr>
          <w:p w:rsidR="001A3CC2" w:rsidRDefault="001A3CC2" w:rsidP="001A3CC2">
            <w:pPr>
              <w:tabs>
                <w:tab w:val="left" w:pos="1305"/>
              </w:tabs>
              <w:jc w:val="center"/>
            </w:pPr>
            <w:r>
              <w:t>Turning off the system</w:t>
            </w:r>
          </w:p>
        </w:tc>
        <w:tc>
          <w:tcPr>
            <w:tcW w:w="2861" w:type="dxa"/>
          </w:tcPr>
          <w:p w:rsidR="001A3CC2" w:rsidRDefault="001A3CC2" w:rsidP="001A3CC2">
            <w:pPr>
              <w:tabs>
                <w:tab w:val="left" w:pos="1305"/>
              </w:tabs>
              <w:jc w:val="center"/>
            </w:pPr>
            <w:r>
              <w:t>Deactivating  the C-shaped electromagnet</w:t>
            </w:r>
          </w:p>
        </w:tc>
        <w:tc>
          <w:tcPr>
            <w:tcW w:w="1965" w:type="dxa"/>
          </w:tcPr>
          <w:p w:rsidR="001A3CC2" w:rsidRPr="002E2730" w:rsidRDefault="001A3CC2" w:rsidP="001A3CC2">
            <w:pPr>
              <w:jc w:val="center"/>
            </w:pPr>
            <w:r w:rsidRPr="002E2730">
              <w:t>The magnetic field has ceased.</w:t>
            </w:r>
          </w:p>
          <w:p w:rsidR="001A3CC2" w:rsidRDefault="001A3CC2" w:rsidP="001A3CC2">
            <w:pPr>
              <w:tabs>
                <w:tab w:val="left" w:pos="1305"/>
              </w:tabs>
              <w:jc w:val="center"/>
            </w:pPr>
          </w:p>
        </w:tc>
        <w:tc>
          <w:tcPr>
            <w:tcW w:w="2097" w:type="dxa"/>
          </w:tcPr>
          <w:p w:rsidR="001A3CC2" w:rsidRPr="002E2730" w:rsidRDefault="001A3CC2" w:rsidP="001A3CC2">
            <w:pPr>
              <w:jc w:val="center"/>
            </w:pPr>
            <w:r>
              <w:t>Positive</w:t>
            </w:r>
          </w:p>
          <w:p w:rsidR="001A3CC2" w:rsidRDefault="001A3CC2" w:rsidP="001A3CC2">
            <w:pPr>
              <w:tabs>
                <w:tab w:val="left" w:pos="1305"/>
              </w:tabs>
              <w:jc w:val="center"/>
            </w:pPr>
          </w:p>
        </w:tc>
      </w:tr>
      <w:tr w:rsidR="001A3CC2" w:rsidTr="001A3CC2">
        <w:trPr>
          <w:trHeight w:val="585"/>
        </w:trPr>
        <w:tc>
          <w:tcPr>
            <w:tcW w:w="2093" w:type="dxa"/>
          </w:tcPr>
          <w:p w:rsidR="001A3CC2" w:rsidRDefault="001A3CC2" w:rsidP="001A3CC2">
            <w:pPr>
              <w:tabs>
                <w:tab w:val="left" w:pos="1305"/>
              </w:tabs>
              <w:jc w:val="center"/>
            </w:pPr>
            <w:r>
              <w:t>Post-Condition</w:t>
            </w:r>
          </w:p>
        </w:tc>
        <w:tc>
          <w:tcPr>
            <w:tcW w:w="2861" w:type="dxa"/>
          </w:tcPr>
          <w:p w:rsidR="001A3CC2" w:rsidRDefault="001A3CC2" w:rsidP="001A3CC2">
            <w:pPr>
              <w:tabs>
                <w:tab w:val="left" w:pos="1305"/>
              </w:tabs>
              <w:jc w:val="center"/>
            </w:pPr>
            <w:r>
              <w:t>The system is powered off</w:t>
            </w:r>
          </w:p>
        </w:tc>
        <w:tc>
          <w:tcPr>
            <w:tcW w:w="1965" w:type="dxa"/>
          </w:tcPr>
          <w:p w:rsidR="001A3CC2" w:rsidRDefault="001A3CC2" w:rsidP="001A3CC2">
            <w:pPr>
              <w:tabs>
                <w:tab w:val="left" w:pos="1305"/>
              </w:tabs>
              <w:jc w:val="center"/>
            </w:pPr>
          </w:p>
        </w:tc>
        <w:tc>
          <w:tcPr>
            <w:tcW w:w="2097" w:type="dxa"/>
          </w:tcPr>
          <w:p w:rsidR="001A3CC2" w:rsidRDefault="001A3CC2" w:rsidP="001A3CC2">
            <w:pPr>
              <w:tabs>
                <w:tab w:val="left" w:pos="1305"/>
              </w:tabs>
              <w:jc w:val="center"/>
            </w:pPr>
          </w:p>
        </w:tc>
      </w:tr>
    </w:tbl>
    <w:p w:rsidR="001A3CC2" w:rsidRDefault="001A3CC2" w:rsidP="001A3CC2">
      <w:pPr>
        <w:tabs>
          <w:tab w:val="left" w:pos="1305"/>
        </w:tabs>
      </w:pPr>
    </w:p>
    <w:p w:rsidR="00E6331F" w:rsidRDefault="001A3CC2" w:rsidP="00E5613A">
      <w:pPr>
        <w:tabs>
          <w:tab w:val="left" w:pos="1305"/>
        </w:tabs>
        <w:rPr>
          <w:u w:val="single"/>
        </w:rPr>
      </w:pPr>
      <w:r w:rsidRPr="001A3CC2">
        <w:rPr>
          <w:u w:val="single"/>
        </w:rPr>
        <w:t>Analyzing the results of the test:</w:t>
      </w:r>
    </w:p>
    <w:p w:rsidR="00E5613A" w:rsidRPr="00E5613A" w:rsidRDefault="00E5613A" w:rsidP="00E5613A">
      <w:r w:rsidRPr="00E5613A">
        <w:t>We measured the magnetic fiel</w:t>
      </w:r>
      <w:r>
        <w:t xml:space="preserve">d at the center of the air gap, </w:t>
      </w:r>
      <w:r w:rsidRPr="00E5613A">
        <w:t>where the ions are expected to move.</w:t>
      </w:r>
      <w:r>
        <w:t xml:space="preserve"> </w:t>
      </w:r>
      <w:r w:rsidRPr="00E5613A">
        <w:t xml:space="preserve">We observed that applying a current of 6 amperes results in a </w:t>
      </w:r>
      <w:proofErr w:type="spellStart"/>
      <w:r w:rsidRPr="00E5613A">
        <w:t>teslameter</w:t>
      </w:r>
      <w:proofErr w:type="spellEnd"/>
      <w:r w:rsidRPr="00E5613A">
        <w:t xml:space="preserve"> reading of 50 </w:t>
      </w:r>
      <w:proofErr w:type="spellStart"/>
      <w:r w:rsidRPr="00E5613A">
        <w:t>millitesla</w:t>
      </w:r>
      <w:proofErr w:type="spellEnd"/>
      <w:r w:rsidR="001A28AE">
        <w:t xml:space="preserve"> (see Figure 53</w:t>
      </w:r>
      <w:r w:rsidR="001A28AE" w:rsidRPr="001A28AE">
        <w:t>)</w:t>
      </w:r>
      <w:r w:rsidRPr="001A28AE">
        <w:t>,</w:t>
      </w:r>
      <w:r w:rsidRPr="00E5613A">
        <w:t xml:space="preserve"> which is insufficient for our project. However, this serves as a solid starting point, as we need to achieve a magnetic field of 60 </w:t>
      </w:r>
      <w:proofErr w:type="spellStart"/>
      <w:r w:rsidRPr="00E5613A">
        <w:t>millitesla</w:t>
      </w:r>
      <w:proofErr w:type="spellEnd"/>
      <w:r w:rsidRPr="00E5613A">
        <w:t xml:space="preserve">, necessitating an additional 10 </w:t>
      </w:r>
      <w:proofErr w:type="spellStart"/>
      <w:r w:rsidRPr="00E5613A">
        <w:t>millitesla</w:t>
      </w:r>
      <w:proofErr w:type="spellEnd"/>
      <w:r w:rsidRPr="00E5613A">
        <w:t>.</w:t>
      </w:r>
    </w:p>
    <w:p w:rsidR="00E5613A" w:rsidRPr="00E5613A" w:rsidRDefault="00E5613A" w:rsidP="00E5613A">
      <w:r w:rsidRPr="00E5613A">
        <w:t>So, all we can do is enhance the current situation; in this manner, we can attain the desir</w:t>
      </w:r>
      <w:r>
        <w:t>ed result</w:t>
      </w:r>
      <w:r w:rsidRPr="00E5613A">
        <w:t>.</w:t>
      </w:r>
    </w:p>
    <w:p w:rsidR="00D1399A" w:rsidRPr="00D1399A" w:rsidRDefault="00E5613A" w:rsidP="00D1399A">
      <w:r w:rsidRPr="00E5613A">
        <w:rPr>
          <w:rFonts w:ascii="Times New Roman" w:eastAsia="Times New Roman" w:hAnsi="Times New Roman" w:cs="Times New Roman"/>
          <w:noProof/>
          <w:color w:val="auto"/>
        </w:rPr>
        <w:drawing>
          <wp:anchor distT="0" distB="0" distL="114300" distR="114300" simplePos="0" relativeHeight="251867136" behindDoc="0" locked="0" layoutInCell="1" allowOverlap="1" wp14:anchorId="552CE170" wp14:editId="35D15663">
            <wp:simplePos x="0" y="0"/>
            <wp:positionH relativeFrom="margin">
              <wp:posOffset>1466850</wp:posOffset>
            </wp:positionH>
            <wp:positionV relativeFrom="paragraph">
              <wp:posOffset>-2541</wp:posOffset>
            </wp:positionV>
            <wp:extent cx="2800350" cy="2790825"/>
            <wp:effectExtent l="0" t="0" r="0" b="9525"/>
            <wp:wrapNone/>
            <wp:docPr id="334682558" name="Picture 334682558" descr="C:\Users\nabhan\Downloads\WhatsApp Image 2024-09-24 at 3.44.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abhan\Downloads\WhatsApp Image 2024-09-24 at 3.44.41 PM.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06166" cy="27966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357D" w:rsidRDefault="00A2357D" w:rsidP="00A81C2B"/>
    <w:p w:rsidR="00A2357D" w:rsidRDefault="00A2357D" w:rsidP="00A81C2B"/>
    <w:p w:rsidR="00A2357D" w:rsidRDefault="00A2357D" w:rsidP="00A81C2B"/>
    <w:p w:rsidR="00A2357D" w:rsidRDefault="00A2357D" w:rsidP="00A81C2B"/>
    <w:p w:rsidR="00A2357D" w:rsidRDefault="00A2357D" w:rsidP="00A81C2B"/>
    <w:p w:rsidR="00E5613A" w:rsidRPr="00E5613A" w:rsidRDefault="00E5613A" w:rsidP="00E5613A">
      <w:pPr>
        <w:spacing w:before="100" w:beforeAutospacing="1" w:after="100" w:afterAutospacing="1" w:line="240" w:lineRule="auto"/>
        <w:rPr>
          <w:rFonts w:ascii="Times New Roman" w:eastAsia="Times New Roman" w:hAnsi="Times New Roman" w:cs="Times New Roman"/>
          <w:color w:val="auto"/>
        </w:rPr>
      </w:pPr>
    </w:p>
    <w:p w:rsidR="00A2357D" w:rsidRDefault="00A2357D" w:rsidP="00A81C2B"/>
    <w:p w:rsidR="00A2357D" w:rsidRDefault="00A2357D" w:rsidP="00A81C2B"/>
    <w:p w:rsidR="00A2357D" w:rsidRDefault="001A28AE" w:rsidP="00A81C2B">
      <w:r>
        <w:rPr>
          <w:noProof/>
        </w:rPr>
        <mc:AlternateContent>
          <mc:Choice Requires="wps">
            <w:drawing>
              <wp:anchor distT="0" distB="0" distL="114300" distR="114300" simplePos="0" relativeHeight="251869184" behindDoc="0" locked="0" layoutInCell="1" allowOverlap="1" wp14:anchorId="3AEBDF7E" wp14:editId="05E9C236">
                <wp:simplePos x="0" y="0"/>
                <wp:positionH relativeFrom="margin">
                  <wp:align>center</wp:align>
                </wp:positionH>
                <wp:positionV relativeFrom="paragraph">
                  <wp:posOffset>34290</wp:posOffset>
                </wp:positionV>
                <wp:extent cx="3495675" cy="171450"/>
                <wp:effectExtent l="0" t="0" r="9525" b="0"/>
                <wp:wrapNone/>
                <wp:docPr id="334682559" name="Text Box 334682559"/>
                <wp:cNvGraphicFramePr/>
                <a:graphic xmlns:a="http://schemas.openxmlformats.org/drawingml/2006/main">
                  <a:graphicData uri="http://schemas.microsoft.com/office/word/2010/wordprocessingShape">
                    <wps:wsp>
                      <wps:cNvSpPr txBox="1"/>
                      <wps:spPr>
                        <a:xfrm>
                          <a:off x="0" y="0"/>
                          <a:ext cx="3495675" cy="171450"/>
                        </a:xfrm>
                        <a:prstGeom prst="rect">
                          <a:avLst/>
                        </a:prstGeom>
                        <a:solidFill>
                          <a:prstClr val="white"/>
                        </a:solidFill>
                        <a:ln>
                          <a:noFill/>
                        </a:ln>
                      </wps:spPr>
                      <wps:txbx>
                        <w:txbxContent>
                          <w:p w:rsidR="009D1915" w:rsidRPr="008902C1" w:rsidRDefault="009D1915" w:rsidP="001A28AE">
                            <w:pPr>
                              <w:pStyle w:val="MyFigures"/>
                              <w:rPr>
                                <w:rFonts w:ascii="Times New Roman" w:eastAsia="Times New Roman" w:hAnsi="Times New Roman" w:cs="Times New Roman"/>
                                <w:noProof/>
                                <w:sz w:val="24"/>
                                <w:szCs w:val="24"/>
                              </w:rPr>
                            </w:pPr>
                            <w:bookmarkStart w:id="108" w:name="_Toc178242628"/>
                            <w:r>
                              <w:t xml:space="preserve">Figure 53: The </w:t>
                            </w:r>
                            <w:proofErr w:type="spellStart"/>
                            <w:r>
                              <w:t>teslameter</w:t>
                            </w:r>
                            <w:proofErr w:type="spellEnd"/>
                            <w:r>
                              <w:t xml:space="preserve"> displays a reading of 50 </w:t>
                            </w:r>
                            <w:proofErr w:type="spellStart"/>
                            <w:r>
                              <w:t>millitesla</w:t>
                            </w:r>
                            <w:bookmarkEnd w:id="108"/>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1B5B6" id="Text Box 334682559" o:spid="_x0000_s1082" type="#_x0000_t202" style="position:absolute;margin-left:0;margin-top:2.7pt;width:275.25pt;height:13.5pt;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" stroked="f">
                <v:textbox inset="0,0,0,0">
                  <w:txbxContent>
                    <w:p w:rsidR="009D1915" w:rsidRPr="008902C1" w:rsidRDefault="009D1915" w:rsidP="001A28AE">
                      <w:pPr>
                        <w:pStyle w:val="MyFigures"/>
                        <w:rPr>
                          <w:rFonts w:ascii="Times New Roman" w:eastAsia="Times New Roman" w:hAnsi="Times New Roman" w:cs="Times New Roman"/>
                          <w:noProof/>
                          <w:sz w:val="24"/>
                          <w:szCs w:val="24"/>
                        </w:rPr>
                      </w:pPr>
                      <w:bookmarkStart w:id="158" w:name="_Toc178242628"/>
                      <w:r>
                        <w:t>Figure 53: The teslameter displays a reading of 50 millitesla</w:t>
                      </w:r>
                      <w:bookmarkEnd w:id="158"/>
                    </w:p>
                  </w:txbxContent>
                </v:textbox>
                <w10:wrap anchorx="margin"/>
              </v:shape>
            </w:pict>
          </mc:Fallback>
        </mc:AlternateContent>
      </w:r>
    </w:p>
    <w:p w:rsidR="00A2357D" w:rsidRDefault="001A28AE" w:rsidP="001A28AE">
      <w:r>
        <w:lastRenderedPageBreak/>
        <w:t>Test 2:</w:t>
      </w:r>
    </w:p>
    <w:tbl>
      <w:tblPr>
        <w:tblStyle w:val="TableGrid"/>
        <w:tblW w:w="0" w:type="auto"/>
        <w:tblBorders>
          <w:insideH w:val="none" w:sz="0" w:space="0" w:color="auto"/>
        </w:tblBorders>
        <w:tblLook w:val="04A0" w:firstRow="1" w:lastRow="0" w:firstColumn="1" w:lastColumn="0" w:noHBand="0" w:noVBand="1"/>
      </w:tblPr>
      <w:tblGrid>
        <w:gridCol w:w="2093"/>
        <w:gridCol w:w="2861"/>
        <w:gridCol w:w="1965"/>
        <w:gridCol w:w="2097"/>
      </w:tblGrid>
      <w:tr w:rsidR="001A28AE" w:rsidRPr="002E2730" w:rsidTr="005D68E8">
        <w:trPr>
          <w:trHeight w:val="620"/>
        </w:trPr>
        <w:tc>
          <w:tcPr>
            <w:tcW w:w="2093" w:type="dxa"/>
          </w:tcPr>
          <w:p w:rsidR="001A28AE" w:rsidRPr="001A3CC2" w:rsidRDefault="001A28AE" w:rsidP="005D68E8">
            <w:pPr>
              <w:tabs>
                <w:tab w:val="left" w:pos="1305"/>
              </w:tabs>
              <w:jc w:val="center"/>
              <w:rPr>
                <w:b/>
                <w:bCs/>
              </w:rPr>
            </w:pPr>
            <w:r w:rsidRPr="001A3CC2">
              <w:rPr>
                <w:b/>
                <w:bCs/>
              </w:rPr>
              <w:t>Step</w:t>
            </w:r>
          </w:p>
        </w:tc>
        <w:tc>
          <w:tcPr>
            <w:tcW w:w="2861" w:type="dxa"/>
          </w:tcPr>
          <w:p w:rsidR="001A28AE" w:rsidRPr="00CD6E79" w:rsidRDefault="001A28AE" w:rsidP="005D68E8">
            <w:pPr>
              <w:tabs>
                <w:tab w:val="left" w:pos="1305"/>
              </w:tabs>
              <w:jc w:val="center"/>
              <w:rPr>
                <w:b/>
                <w:bCs/>
              </w:rPr>
            </w:pPr>
            <w:r w:rsidRPr="00CD6E79">
              <w:rPr>
                <w:b/>
                <w:bCs/>
              </w:rPr>
              <w:t>Step description</w:t>
            </w:r>
          </w:p>
        </w:tc>
        <w:tc>
          <w:tcPr>
            <w:tcW w:w="1965" w:type="dxa"/>
          </w:tcPr>
          <w:p w:rsidR="001A28AE" w:rsidRPr="002E2730" w:rsidRDefault="001A28AE" w:rsidP="005D68E8">
            <w:pPr>
              <w:tabs>
                <w:tab w:val="left" w:pos="1305"/>
              </w:tabs>
              <w:jc w:val="center"/>
              <w:rPr>
                <w:b/>
                <w:bCs/>
              </w:rPr>
            </w:pPr>
            <w:r w:rsidRPr="002E2730">
              <w:rPr>
                <w:b/>
                <w:bCs/>
              </w:rPr>
              <w:t>Desired result</w:t>
            </w:r>
          </w:p>
        </w:tc>
        <w:tc>
          <w:tcPr>
            <w:tcW w:w="2097" w:type="dxa"/>
          </w:tcPr>
          <w:p w:rsidR="001A28AE" w:rsidRPr="002E2730" w:rsidRDefault="001A28AE" w:rsidP="005D68E8">
            <w:pPr>
              <w:tabs>
                <w:tab w:val="left" w:pos="1305"/>
              </w:tabs>
              <w:jc w:val="center"/>
              <w:rPr>
                <w:b/>
                <w:bCs/>
              </w:rPr>
            </w:pPr>
            <w:r>
              <w:rPr>
                <w:b/>
                <w:bCs/>
              </w:rPr>
              <w:t>Result</w:t>
            </w:r>
          </w:p>
        </w:tc>
      </w:tr>
      <w:tr w:rsidR="001A28AE" w:rsidTr="005D68E8">
        <w:trPr>
          <w:trHeight w:val="720"/>
        </w:trPr>
        <w:tc>
          <w:tcPr>
            <w:tcW w:w="2093" w:type="dxa"/>
          </w:tcPr>
          <w:p w:rsidR="001A28AE" w:rsidRDefault="001A28AE" w:rsidP="005D68E8">
            <w:pPr>
              <w:tabs>
                <w:tab w:val="left" w:pos="1305"/>
              </w:tabs>
              <w:jc w:val="center"/>
            </w:pPr>
            <w:r>
              <w:t>Pre-Condition</w:t>
            </w:r>
          </w:p>
        </w:tc>
        <w:tc>
          <w:tcPr>
            <w:tcW w:w="2861" w:type="dxa"/>
          </w:tcPr>
          <w:p w:rsidR="001A28AE" w:rsidRDefault="001A28AE" w:rsidP="005D68E8">
            <w:pPr>
              <w:tabs>
                <w:tab w:val="left" w:pos="1305"/>
              </w:tabs>
              <w:jc w:val="center"/>
            </w:pPr>
            <w:r>
              <w:t>The system is powered off</w:t>
            </w:r>
          </w:p>
        </w:tc>
        <w:tc>
          <w:tcPr>
            <w:tcW w:w="1965" w:type="dxa"/>
          </w:tcPr>
          <w:p w:rsidR="001A28AE" w:rsidRDefault="001A28AE" w:rsidP="005D68E8">
            <w:pPr>
              <w:tabs>
                <w:tab w:val="left" w:pos="1305"/>
              </w:tabs>
              <w:jc w:val="center"/>
            </w:pPr>
          </w:p>
        </w:tc>
        <w:tc>
          <w:tcPr>
            <w:tcW w:w="2097" w:type="dxa"/>
          </w:tcPr>
          <w:p w:rsidR="001A28AE" w:rsidRDefault="001A28AE" w:rsidP="005D68E8">
            <w:pPr>
              <w:tabs>
                <w:tab w:val="left" w:pos="1305"/>
              </w:tabs>
              <w:jc w:val="center"/>
            </w:pPr>
          </w:p>
        </w:tc>
      </w:tr>
      <w:tr w:rsidR="001A28AE" w:rsidTr="005D68E8">
        <w:trPr>
          <w:trHeight w:val="1170"/>
        </w:trPr>
        <w:tc>
          <w:tcPr>
            <w:tcW w:w="2093" w:type="dxa"/>
          </w:tcPr>
          <w:p w:rsidR="001A28AE" w:rsidRDefault="001A28AE" w:rsidP="005D68E8">
            <w:pPr>
              <w:tabs>
                <w:tab w:val="left" w:pos="1305"/>
              </w:tabs>
              <w:jc w:val="center"/>
            </w:pPr>
            <w:r>
              <w:t>Turning on the system</w:t>
            </w:r>
          </w:p>
        </w:tc>
        <w:tc>
          <w:tcPr>
            <w:tcW w:w="2861" w:type="dxa"/>
          </w:tcPr>
          <w:p w:rsidR="001A28AE" w:rsidRDefault="001A28AE" w:rsidP="005D68E8">
            <w:pPr>
              <w:tabs>
                <w:tab w:val="left" w:pos="1305"/>
              </w:tabs>
              <w:jc w:val="center"/>
            </w:pPr>
            <w:r>
              <w:t>Activating the C-shaped electromagnet using a power supply</w:t>
            </w:r>
          </w:p>
        </w:tc>
        <w:tc>
          <w:tcPr>
            <w:tcW w:w="1965" w:type="dxa"/>
          </w:tcPr>
          <w:p w:rsidR="001A28AE" w:rsidRDefault="001A28AE" w:rsidP="005D68E8">
            <w:pPr>
              <w:tabs>
                <w:tab w:val="left" w:pos="1305"/>
              </w:tabs>
              <w:jc w:val="center"/>
            </w:pPr>
            <w:r>
              <w:t>Achieving a magnetic field</w:t>
            </w:r>
          </w:p>
          <w:p w:rsidR="001A28AE" w:rsidRDefault="001A28AE" w:rsidP="005D68E8">
            <w:pPr>
              <w:tabs>
                <w:tab w:val="left" w:pos="1305"/>
              </w:tabs>
              <w:jc w:val="center"/>
            </w:pPr>
            <w:r>
              <w:t>(B = 0.06 Tesla)</w:t>
            </w:r>
          </w:p>
        </w:tc>
        <w:tc>
          <w:tcPr>
            <w:tcW w:w="2097" w:type="dxa"/>
          </w:tcPr>
          <w:p w:rsidR="001A28AE" w:rsidRDefault="001A28AE" w:rsidP="005D68E8">
            <w:pPr>
              <w:tabs>
                <w:tab w:val="left" w:pos="1305"/>
              </w:tabs>
              <w:jc w:val="center"/>
            </w:pPr>
            <w:r>
              <w:t>Positive</w:t>
            </w:r>
          </w:p>
        </w:tc>
      </w:tr>
      <w:tr w:rsidR="001A28AE" w:rsidTr="005D68E8">
        <w:tc>
          <w:tcPr>
            <w:tcW w:w="2093" w:type="dxa"/>
          </w:tcPr>
          <w:p w:rsidR="001A28AE" w:rsidRDefault="001A28AE" w:rsidP="005D68E8">
            <w:pPr>
              <w:tabs>
                <w:tab w:val="left" w:pos="1305"/>
              </w:tabs>
              <w:jc w:val="center"/>
            </w:pPr>
            <w:r>
              <w:t>Turning off the system</w:t>
            </w:r>
          </w:p>
        </w:tc>
        <w:tc>
          <w:tcPr>
            <w:tcW w:w="2861" w:type="dxa"/>
          </w:tcPr>
          <w:p w:rsidR="001A28AE" w:rsidRDefault="001A28AE" w:rsidP="005D68E8">
            <w:pPr>
              <w:tabs>
                <w:tab w:val="left" w:pos="1305"/>
              </w:tabs>
              <w:jc w:val="center"/>
            </w:pPr>
            <w:r>
              <w:t>Deactivating  the C-shaped electromagnet</w:t>
            </w:r>
          </w:p>
        </w:tc>
        <w:tc>
          <w:tcPr>
            <w:tcW w:w="1965" w:type="dxa"/>
          </w:tcPr>
          <w:p w:rsidR="001A28AE" w:rsidRPr="002E2730" w:rsidRDefault="001A28AE" w:rsidP="005D68E8">
            <w:pPr>
              <w:jc w:val="center"/>
            </w:pPr>
            <w:r w:rsidRPr="002E2730">
              <w:t>The magnetic field has ceased.</w:t>
            </w:r>
          </w:p>
          <w:p w:rsidR="001A28AE" w:rsidRDefault="001A28AE" w:rsidP="005D68E8">
            <w:pPr>
              <w:tabs>
                <w:tab w:val="left" w:pos="1305"/>
              </w:tabs>
              <w:jc w:val="center"/>
            </w:pPr>
          </w:p>
        </w:tc>
        <w:tc>
          <w:tcPr>
            <w:tcW w:w="2097" w:type="dxa"/>
          </w:tcPr>
          <w:p w:rsidR="001A28AE" w:rsidRPr="002E2730" w:rsidRDefault="001A28AE" w:rsidP="005D68E8">
            <w:pPr>
              <w:jc w:val="center"/>
            </w:pPr>
            <w:r>
              <w:t>Positive</w:t>
            </w:r>
          </w:p>
          <w:p w:rsidR="001A28AE" w:rsidRDefault="001A28AE" w:rsidP="001A28AE">
            <w:pPr>
              <w:tabs>
                <w:tab w:val="left" w:pos="1305"/>
              </w:tabs>
            </w:pPr>
          </w:p>
        </w:tc>
      </w:tr>
      <w:tr w:rsidR="001A28AE" w:rsidTr="005D68E8">
        <w:trPr>
          <w:trHeight w:val="585"/>
        </w:trPr>
        <w:tc>
          <w:tcPr>
            <w:tcW w:w="2093" w:type="dxa"/>
          </w:tcPr>
          <w:p w:rsidR="001A28AE" w:rsidRDefault="001A28AE" w:rsidP="005D68E8">
            <w:pPr>
              <w:tabs>
                <w:tab w:val="left" w:pos="1305"/>
              </w:tabs>
              <w:jc w:val="center"/>
            </w:pPr>
            <w:r>
              <w:t>Post-Condition</w:t>
            </w:r>
          </w:p>
        </w:tc>
        <w:tc>
          <w:tcPr>
            <w:tcW w:w="2861" w:type="dxa"/>
          </w:tcPr>
          <w:p w:rsidR="001A28AE" w:rsidRDefault="001A28AE" w:rsidP="005D68E8">
            <w:pPr>
              <w:tabs>
                <w:tab w:val="left" w:pos="1305"/>
              </w:tabs>
              <w:jc w:val="center"/>
            </w:pPr>
            <w:r>
              <w:t>The system is powered off</w:t>
            </w:r>
          </w:p>
        </w:tc>
        <w:tc>
          <w:tcPr>
            <w:tcW w:w="1965" w:type="dxa"/>
          </w:tcPr>
          <w:p w:rsidR="001A28AE" w:rsidRDefault="001A28AE" w:rsidP="005D68E8">
            <w:pPr>
              <w:tabs>
                <w:tab w:val="left" w:pos="1305"/>
              </w:tabs>
              <w:jc w:val="center"/>
            </w:pPr>
          </w:p>
        </w:tc>
        <w:tc>
          <w:tcPr>
            <w:tcW w:w="2097" w:type="dxa"/>
          </w:tcPr>
          <w:p w:rsidR="001A28AE" w:rsidRDefault="001A28AE" w:rsidP="005D68E8">
            <w:pPr>
              <w:tabs>
                <w:tab w:val="left" w:pos="1305"/>
              </w:tabs>
              <w:jc w:val="center"/>
            </w:pPr>
          </w:p>
        </w:tc>
      </w:tr>
    </w:tbl>
    <w:p w:rsidR="001A28AE" w:rsidRDefault="001A28AE" w:rsidP="001A28AE"/>
    <w:p w:rsidR="001A28AE" w:rsidRDefault="001A28AE" w:rsidP="001A28AE">
      <w:pPr>
        <w:tabs>
          <w:tab w:val="left" w:pos="1305"/>
        </w:tabs>
        <w:rPr>
          <w:u w:val="single"/>
        </w:rPr>
      </w:pPr>
      <w:r w:rsidRPr="001A3CC2">
        <w:rPr>
          <w:u w:val="single"/>
        </w:rPr>
        <w:t>Analyzing the results of the test:</w:t>
      </w:r>
    </w:p>
    <w:p w:rsidR="00D4345A" w:rsidRPr="00D4345A" w:rsidRDefault="00D4345A" w:rsidP="00F326F2">
      <w:r w:rsidRPr="00D4345A">
        <w:t xml:space="preserve">We successfully achieved our target of 60 </w:t>
      </w:r>
      <w:proofErr w:type="spellStart"/>
      <w:r w:rsidRPr="00D4345A">
        <w:t>millitesla</w:t>
      </w:r>
      <w:proofErr w:type="spellEnd"/>
      <w:r w:rsidR="00F326F2">
        <w:t xml:space="preserve"> (see Figure 55)</w:t>
      </w:r>
      <w:r w:rsidRPr="00D4345A">
        <w:t xml:space="preserve"> by increasing the current to 7.5 amperes</w:t>
      </w:r>
      <w:r w:rsidR="00F326F2">
        <w:t xml:space="preserve"> (see Figure 54)</w:t>
      </w:r>
      <w:r w:rsidRPr="00D4345A">
        <w:t>. Fortunately, the copper wire can safely handle approximately 9 amperes before reaching a critical threshold. However, at 7.5 amperes, the results were optimal.</w:t>
      </w:r>
    </w:p>
    <w:p w:rsidR="00237CCB" w:rsidRPr="00237CCB" w:rsidRDefault="00463175" w:rsidP="00237CCB">
      <w:pPr>
        <w:pStyle w:val="NormalWeb"/>
        <w:rPr>
          <w:color w:val="auto"/>
        </w:rPr>
      </w:pPr>
      <w:r w:rsidRPr="00237CCB">
        <w:rPr>
          <w:noProof/>
          <w:color w:val="auto"/>
        </w:rPr>
        <w:drawing>
          <wp:anchor distT="0" distB="0" distL="114300" distR="114300" simplePos="0" relativeHeight="251871232" behindDoc="0" locked="0" layoutInCell="1" allowOverlap="1" wp14:anchorId="73CC587F" wp14:editId="016BF9E6">
            <wp:simplePos x="0" y="0"/>
            <wp:positionH relativeFrom="column">
              <wp:posOffset>2876550</wp:posOffset>
            </wp:positionH>
            <wp:positionV relativeFrom="paragraph">
              <wp:posOffset>151765</wp:posOffset>
            </wp:positionV>
            <wp:extent cx="2586990" cy="4086225"/>
            <wp:effectExtent l="0" t="0" r="3810" b="9525"/>
            <wp:wrapSquare wrapText="bothSides"/>
            <wp:docPr id="129" name="Picture 129" descr="C:\Users\nabhan\Downloads\WhatsApp Image 2024-09-19 at 4.37.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abhan\Downloads\WhatsApp Image 2024-09-19 at 4.37.26 PM.jpe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524" r="24444" b="1316"/>
                    <a:stretch/>
                  </pic:blipFill>
                  <pic:spPr bwMode="auto">
                    <a:xfrm>
                      <a:off x="0" y="0"/>
                      <a:ext cx="2586990" cy="4086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37CCB">
        <w:rPr>
          <w:noProof/>
        </w:rPr>
        <mc:AlternateContent>
          <mc:Choice Requires="wps">
            <w:drawing>
              <wp:anchor distT="0" distB="0" distL="114300" distR="114300" simplePos="0" relativeHeight="251873280" behindDoc="0" locked="0" layoutInCell="1" allowOverlap="1" wp14:anchorId="265EA67A" wp14:editId="18255976">
                <wp:simplePos x="0" y="0"/>
                <wp:positionH relativeFrom="column">
                  <wp:posOffset>0</wp:posOffset>
                </wp:positionH>
                <wp:positionV relativeFrom="paragraph">
                  <wp:posOffset>2961640</wp:posOffset>
                </wp:positionV>
                <wp:extent cx="2286000" cy="635"/>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rsidR="009D1915" w:rsidRPr="00463175" w:rsidRDefault="009D1915" w:rsidP="00463175">
                            <w:pPr>
                              <w:pStyle w:val="MyFigures"/>
                            </w:pPr>
                            <w:bookmarkStart w:id="109" w:name="_Toc178242629"/>
                            <w:r w:rsidRPr="00463175">
                              <w:t xml:space="preserve">Figure 54: The </w:t>
                            </w:r>
                            <w:proofErr w:type="spellStart"/>
                            <w:r w:rsidRPr="00463175">
                              <w:t>multimeter</w:t>
                            </w:r>
                            <w:proofErr w:type="spellEnd"/>
                            <w:r w:rsidRPr="00463175">
                              <w:t xml:space="preserve"> displays a reading of 7.5 amperes</w:t>
                            </w:r>
                            <w:bookmarkEnd w:id="109"/>
                          </w:p>
                          <w:p w:rsidR="009D1915" w:rsidRPr="008A53AC" w:rsidRDefault="009D1915" w:rsidP="00463175">
                            <w:pPr>
                              <w:pStyle w:val="MyFigures"/>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E2C25" id="Text Box 131" o:spid="_x0000_s1083" type="#_x0000_t202" style="position:absolute;margin-left:0;margin-top:233.2pt;width:180pt;height:.0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" stroked="f">
                <v:textbox style="mso-fit-shape-to-text:t" inset="0,0,0,0">
                  <w:txbxContent>
                    <w:p w:rsidR="009D1915" w:rsidRPr="00463175" w:rsidRDefault="009D1915" w:rsidP="00463175">
                      <w:pPr>
                        <w:pStyle w:val="MyFigures"/>
                      </w:pPr>
                      <w:bookmarkStart w:id="160" w:name="_Toc178242629"/>
                      <w:r w:rsidRPr="00463175">
                        <w:t>Figure 54: The multimeter displays a reading of 7.5 amperes</w:t>
                      </w:r>
                      <w:bookmarkEnd w:id="160"/>
                    </w:p>
                    <w:p w:rsidR="009D1915" w:rsidRPr="008A53AC" w:rsidRDefault="009D1915" w:rsidP="00463175">
                      <w:pPr>
                        <w:pStyle w:val="MyFigures"/>
                        <w:rPr>
                          <w:rFonts w:ascii="Times New Roman" w:eastAsia="Times New Roman" w:hAnsi="Times New Roman" w:cs="Times New Roman"/>
                          <w:noProof/>
                          <w:sz w:val="24"/>
                          <w:szCs w:val="24"/>
                        </w:rPr>
                      </w:pPr>
                    </w:p>
                  </w:txbxContent>
                </v:textbox>
                <w10:wrap type="square"/>
              </v:shape>
            </w:pict>
          </mc:Fallback>
        </mc:AlternateContent>
      </w:r>
      <w:r w:rsidR="00237CCB" w:rsidRPr="00237CCB">
        <w:rPr>
          <w:noProof/>
          <w:color w:val="auto"/>
        </w:rPr>
        <w:drawing>
          <wp:anchor distT="0" distB="0" distL="114300" distR="114300" simplePos="0" relativeHeight="251870208" behindDoc="0" locked="0" layoutInCell="1" allowOverlap="1" wp14:anchorId="6BE5B940" wp14:editId="6700C957">
            <wp:simplePos x="0" y="0"/>
            <wp:positionH relativeFrom="margin">
              <wp:align>left</wp:align>
            </wp:positionH>
            <wp:positionV relativeFrom="paragraph">
              <wp:posOffset>189865</wp:posOffset>
            </wp:positionV>
            <wp:extent cx="2286000" cy="2714625"/>
            <wp:effectExtent l="0" t="0" r="0" b="9525"/>
            <wp:wrapSquare wrapText="bothSides"/>
            <wp:docPr id="128" name="Picture 128" descr="C:\Users\nabhan\AppData\Local\Packages\Microsoft.Windows.Photos_8wekyb3d8bbwe\TempState\ShareServiceTempFolder\62d8ddc2-579c-4c9f-bafb-3d7d54f976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bhan\AppData\Local\Packages\Microsoft.Windows.Photos_8wekyb3d8bbwe\TempState\ShareServiceTempFolder\62d8ddc2-579c-4c9f-bafb-3d7d54f97674.jpe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8432" r="14347" b="8889"/>
                    <a:stretch/>
                  </pic:blipFill>
                  <pic:spPr bwMode="auto">
                    <a:xfrm>
                      <a:off x="0" y="0"/>
                      <a:ext cx="2286000" cy="2714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37CCB" w:rsidRPr="00237CCB">
        <w:t xml:space="preserve"> </w:t>
      </w:r>
    </w:p>
    <w:p w:rsidR="00237CCB" w:rsidRPr="00237CCB" w:rsidRDefault="00237CCB" w:rsidP="00237CCB">
      <w:pPr>
        <w:spacing w:before="100" w:beforeAutospacing="1" w:after="100" w:afterAutospacing="1" w:line="240" w:lineRule="auto"/>
        <w:rPr>
          <w:rFonts w:ascii="Times New Roman" w:eastAsia="Times New Roman" w:hAnsi="Times New Roman" w:cs="Times New Roman"/>
          <w:color w:val="auto"/>
        </w:rPr>
      </w:pPr>
    </w:p>
    <w:p w:rsidR="00A2357D" w:rsidRDefault="00A2357D" w:rsidP="00A81C2B"/>
    <w:p w:rsidR="00A2357D" w:rsidRDefault="00A2357D" w:rsidP="00A81C2B"/>
    <w:p w:rsidR="003C4FC1" w:rsidRDefault="003C4FC1" w:rsidP="00A81C2B"/>
    <w:p w:rsidR="003C4FC1" w:rsidRDefault="003C4FC1" w:rsidP="00A81C2B"/>
    <w:p w:rsidR="001B1FA7" w:rsidRDefault="00463175" w:rsidP="00A81C2B">
      <w:r>
        <w:rPr>
          <w:noProof/>
        </w:rPr>
        <mc:AlternateContent>
          <mc:Choice Requires="wps">
            <w:drawing>
              <wp:anchor distT="0" distB="0" distL="114300" distR="114300" simplePos="0" relativeHeight="251875328" behindDoc="0" locked="0" layoutInCell="1" allowOverlap="1" wp14:anchorId="24390538" wp14:editId="3A89FD6D">
                <wp:simplePos x="0" y="0"/>
                <wp:positionH relativeFrom="margin">
                  <wp:posOffset>2295525</wp:posOffset>
                </wp:positionH>
                <wp:positionV relativeFrom="paragraph">
                  <wp:posOffset>2257425</wp:posOffset>
                </wp:positionV>
                <wp:extent cx="3505200" cy="209550"/>
                <wp:effectExtent l="0" t="0" r="0" b="0"/>
                <wp:wrapSquare wrapText="bothSides"/>
                <wp:docPr id="132" name="Text Box 132"/>
                <wp:cNvGraphicFramePr/>
                <a:graphic xmlns:a="http://schemas.openxmlformats.org/drawingml/2006/main">
                  <a:graphicData uri="http://schemas.microsoft.com/office/word/2010/wordprocessingShape">
                    <wps:wsp>
                      <wps:cNvSpPr txBox="1"/>
                      <wps:spPr>
                        <a:xfrm>
                          <a:off x="0" y="0"/>
                          <a:ext cx="3505200" cy="209550"/>
                        </a:xfrm>
                        <a:prstGeom prst="rect">
                          <a:avLst/>
                        </a:prstGeom>
                        <a:solidFill>
                          <a:prstClr val="white"/>
                        </a:solidFill>
                        <a:ln>
                          <a:noFill/>
                        </a:ln>
                      </wps:spPr>
                      <wps:txbx>
                        <w:txbxContent>
                          <w:p w:rsidR="009D1915" w:rsidRPr="00463175" w:rsidRDefault="009D1915" w:rsidP="00463175">
                            <w:pPr>
                              <w:pStyle w:val="MyFigures"/>
                            </w:pPr>
                            <w:bookmarkStart w:id="110" w:name="_Toc178242630"/>
                            <w:r>
                              <w:t xml:space="preserve">Figure 55: </w:t>
                            </w:r>
                            <w:r w:rsidRPr="00463175">
                              <w:t xml:space="preserve">The </w:t>
                            </w:r>
                            <w:proofErr w:type="spellStart"/>
                            <w:r w:rsidRPr="00463175">
                              <w:t>teslameter</w:t>
                            </w:r>
                            <w:proofErr w:type="spellEnd"/>
                            <w:r w:rsidRPr="00463175">
                              <w:t xml:space="preserve"> displays a reading of 60 </w:t>
                            </w:r>
                            <w:proofErr w:type="spellStart"/>
                            <w:r w:rsidRPr="00463175">
                              <w:t>millitesla</w:t>
                            </w:r>
                            <w:bookmarkEnd w:id="110"/>
                            <w:proofErr w:type="spellEnd"/>
                          </w:p>
                          <w:p w:rsidR="009D1915" w:rsidRPr="00713E7E" w:rsidRDefault="009D1915" w:rsidP="00463175">
                            <w:pPr>
                              <w:pStyle w:val="Caption"/>
                              <w:rPr>
                                <w:rFonts w:ascii="Times New Roman" w:eastAsia="Times New Roman" w:hAnsi="Times New Roman" w:cs="Times New Roman"/>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292BF" id="Text Box 132" o:spid="_x0000_s1084" type="#_x0000_t202" style="position:absolute;margin-left:180.75pt;margin-top:177.75pt;width:276pt;height:16.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" stroked="f">
                <v:textbox inset="0,0,0,0">
                  <w:txbxContent>
                    <w:p w:rsidR="009D1915" w:rsidRPr="00463175" w:rsidRDefault="009D1915" w:rsidP="00463175">
                      <w:pPr>
                        <w:pStyle w:val="MyFigures"/>
                      </w:pPr>
                      <w:bookmarkStart w:id="162" w:name="_Toc178242630"/>
                      <w:r>
                        <w:t xml:space="preserve">Figure 55: </w:t>
                      </w:r>
                      <w:r w:rsidRPr="00463175">
                        <w:t>The teslameter displays a reading of 60 millitesla</w:t>
                      </w:r>
                      <w:bookmarkEnd w:id="162"/>
                    </w:p>
                    <w:p w:rsidR="009D1915" w:rsidRPr="00713E7E" w:rsidRDefault="009D1915" w:rsidP="00463175">
                      <w:pPr>
                        <w:pStyle w:val="Caption"/>
                        <w:rPr>
                          <w:rFonts w:ascii="Times New Roman" w:eastAsia="Times New Roman" w:hAnsi="Times New Roman" w:cs="Times New Roman"/>
                          <w:noProof/>
                          <w:color w:val="000000" w:themeColor="text1"/>
                          <w:sz w:val="24"/>
                          <w:szCs w:val="24"/>
                        </w:rPr>
                      </w:pPr>
                    </w:p>
                  </w:txbxContent>
                </v:textbox>
                <w10:wrap type="square" anchorx="margin"/>
              </v:shape>
            </w:pict>
          </mc:Fallback>
        </mc:AlternateContent>
      </w:r>
    </w:p>
    <w:p w:rsidR="00237CCB" w:rsidRPr="00237CCB" w:rsidRDefault="00237CCB" w:rsidP="00237CCB">
      <w:pPr>
        <w:spacing w:before="100" w:beforeAutospacing="1" w:after="100" w:afterAutospacing="1" w:line="240" w:lineRule="auto"/>
        <w:rPr>
          <w:rFonts w:ascii="Times New Roman" w:eastAsia="Times New Roman" w:hAnsi="Times New Roman" w:cs="Times New Roman"/>
          <w:color w:val="auto"/>
        </w:rPr>
      </w:pPr>
    </w:p>
    <w:p w:rsidR="001B1FA7" w:rsidRDefault="001B1FA7" w:rsidP="00A81C2B"/>
    <w:p w:rsidR="001B1FA7" w:rsidRDefault="001B1FA7" w:rsidP="00A81C2B"/>
    <w:p w:rsidR="00237CCB" w:rsidRDefault="00237CCB" w:rsidP="00A81C2B"/>
    <w:p w:rsidR="0052543D" w:rsidRDefault="0052543D" w:rsidP="00A81C2B"/>
    <w:p w:rsidR="0052543D" w:rsidRDefault="0052543D" w:rsidP="00A81C2B"/>
    <w:p w:rsidR="002E560F" w:rsidRDefault="002E560F" w:rsidP="00C2318B">
      <w:r w:rsidRPr="002E560F">
        <w:lastRenderedPageBreak/>
        <w:t>All ferromagnetic materials exhibit the phenomenon of hysteresis.</w:t>
      </w:r>
      <w:sdt>
        <w:sdtPr>
          <w:id w:val="-2130468350"/>
          <w:citation/>
        </w:sdtPr>
        <w:sdtEndPr/>
        <w:sdtContent>
          <w:r>
            <w:fldChar w:fldCharType="begin"/>
          </w:r>
          <w:r>
            <w:instrText xml:space="preserve"> CITATION IAl16 \l 1033 </w:instrText>
          </w:r>
          <w:r>
            <w:fldChar w:fldCharType="separate"/>
          </w:r>
          <w:r w:rsidR="00643AFA">
            <w:rPr>
              <w:noProof/>
            </w:rPr>
            <w:t xml:space="preserve"> </w:t>
          </w:r>
          <w:r w:rsidR="00643AFA" w:rsidRPr="00643AFA">
            <w:rPr>
              <w:noProof/>
            </w:rPr>
            <w:t>[18]</w:t>
          </w:r>
          <w:r>
            <w:fldChar w:fldCharType="end"/>
          </w:r>
        </w:sdtContent>
      </w:sdt>
      <w:r>
        <w:t xml:space="preserve"> </w:t>
      </w:r>
      <w:r w:rsidRPr="002E560F">
        <w:t xml:space="preserve">We observe a small residual magnetic field of approximately 1 </w:t>
      </w:r>
      <w:proofErr w:type="spellStart"/>
      <w:r w:rsidRPr="002E560F">
        <w:t>millitesla</w:t>
      </w:r>
      <w:proofErr w:type="spellEnd"/>
      <w:r>
        <w:t xml:space="preserve"> (see Figure 56).</w:t>
      </w:r>
    </w:p>
    <w:p w:rsidR="002E560F" w:rsidRPr="002E560F" w:rsidRDefault="002E560F" w:rsidP="00C2318B">
      <w:r w:rsidRPr="002E560F">
        <w:t>Consequently, our C-shaped core becomes magnetized, indicating that its permeability has increased even further.</w:t>
      </w:r>
    </w:p>
    <w:p w:rsidR="005439C2" w:rsidRDefault="002E560F" w:rsidP="00A81C2B">
      <w:r w:rsidRPr="00237CCB">
        <w:rPr>
          <w:rFonts w:ascii="Times New Roman" w:eastAsia="Times New Roman" w:hAnsi="Times New Roman" w:cs="Times New Roman"/>
          <w:noProof/>
          <w:color w:val="auto"/>
        </w:rPr>
        <w:drawing>
          <wp:anchor distT="0" distB="0" distL="114300" distR="114300" simplePos="0" relativeHeight="251876352" behindDoc="0" locked="0" layoutInCell="1" allowOverlap="1" wp14:anchorId="5ACC0E65" wp14:editId="615123B0">
            <wp:simplePos x="0" y="0"/>
            <wp:positionH relativeFrom="column">
              <wp:posOffset>1314450</wp:posOffset>
            </wp:positionH>
            <wp:positionV relativeFrom="paragraph">
              <wp:posOffset>163195</wp:posOffset>
            </wp:positionV>
            <wp:extent cx="2895600" cy="4158615"/>
            <wp:effectExtent l="0" t="0" r="0" b="0"/>
            <wp:wrapSquare wrapText="bothSides"/>
            <wp:docPr id="130" name="Picture 130" descr="C:\Users\nabhan\Downloads\WhatsApp Image 2024-09-19 at 4.21.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bhan\Downloads\WhatsApp Image 2024-09-19 at 4.21.34 PM.jpe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7843" r="14461"/>
                    <a:stretch/>
                  </pic:blipFill>
                  <pic:spPr bwMode="auto">
                    <a:xfrm>
                      <a:off x="0" y="0"/>
                      <a:ext cx="2895600" cy="415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39C2" w:rsidRDefault="005439C2" w:rsidP="00A81C2B"/>
    <w:p w:rsidR="005439C2" w:rsidRDefault="005439C2" w:rsidP="00A81C2B"/>
    <w:p w:rsidR="005439C2" w:rsidRDefault="005439C2" w:rsidP="00A81C2B"/>
    <w:p w:rsidR="005439C2" w:rsidRDefault="005439C2" w:rsidP="00A81C2B"/>
    <w:p w:rsidR="005439C2" w:rsidRDefault="005439C2" w:rsidP="00A81C2B"/>
    <w:p w:rsidR="0052543D" w:rsidRDefault="0052543D" w:rsidP="00A81C2B"/>
    <w:p w:rsidR="005439C2" w:rsidRDefault="005439C2" w:rsidP="00E6331F">
      <w:pPr>
        <w:pStyle w:val="Heading1"/>
        <w:rPr>
          <w:b/>
          <w:bCs/>
        </w:rPr>
      </w:pPr>
    </w:p>
    <w:p w:rsidR="005439C2" w:rsidRDefault="005439C2" w:rsidP="00E6331F">
      <w:pPr>
        <w:pStyle w:val="Heading1"/>
        <w:rPr>
          <w:b/>
          <w:bCs/>
        </w:rPr>
      </w:pPr>
    </w:p>
    <w:p w:rsidR="005439C2" w:rsidRDefault="005439C2" w:rsidP="00E6331F">
      <w:pPr>
        <w:pStyle w:val="Heading1"/>
        <w:rPr>
          <w:b/>
          <w:bCs/>
        </w:rPr>
      </w:pPr>
    </w:p>
    <w:bookmarkStart w:id="111" w:name="_Toc178244474"/>
    <w:p w:rsidR="005439C2" w:rsidRDefault="002E560F" w:rsidP="00E6331F">
      <w:pPr>
        <w:pStyle w:val="Heading1"/>
        <w:rPr>
          <w:b/>
          <w:bCs/>
        </w:rPr>
      </w:pPr>
      <w:r>
        <w:rPr>
          <w:noProof/>
        </w:rPr>
        <mc:AlternateContent>
          <mc:Choice Requires="wps">
            <w:drawing>
              <wp:anchor distT="0" distB="0" distL="114300" distR="114300" simplePos="0" relativeHeight="251878400" behindDoc="0" locked="0" layoutInCell="1" allowOverlap="1" wp14:anchorId="00D2FF77" wp14:editId="399F3A9E">
                <wp:simplePos x="0" y="0"/>
                <wp:positionH relativeFrom="column">
                  <wp:posOffset>1304925</wp:posOffset>
                </wp:positionH>
                <wp:positionV relativeFrom="paragraph">
                  <wp:posOffset>373380</wp:posOffset>
                </wp:positionV>
                <wp:extent cx="2914650" cy="635"/>
                <wp:effectExtent l="0" t="0" r="0" b="8255"/>
                <wp:wrapSquare wrapText="bothSides"/>
                <wp:docPr id="133" name="Text Box 133"/>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wps:spPr>
                      <wps:txbx>
                        <w:txbxContent>
                          <w:p w:rsidR="009D1915" w:rsidRPr="00901559" w:rsidRDefault="009D1915" w:rsidP="002E560F">
                            <w:pPr>
                              <w:pStyle w:val="MyFigures"/>
                              <w:rPr>
                                <w:rFonts w:ascii="Times New Roman" w:eastAsia="Times New Roman" w:hAnsi="Times New Roman" w:cs="Times New Roman"/>
                                <w:noProof/>
                                <w:sz w:val="24"/>
                                <w:szCs w:val="24"/>
                              </w:rPr>
                            </w:pPr>
                            <w:bookmarkStart w:id="112" w:name="_Toc178242631"/>
                            <w:r>
                              <w:t>Figure 5</w:t>
                            </w:r>
                            <w:fldSimple w:instr=" SEQ Figure \* ARABIC ">
                              <w:r w:rsidR="00E167AC">
                                <w:rPr>
                                  <w:noProof/>
                                </w:rPr>
                                <w:t>6</w:t>
                              </w:r>
                            </w:fldSimple>
                            <w:r>
                              <w:t xml:space="preserve">: System is off and the </w:t>
                            </w:r>
                            <w:proofErr w:type="spellStart"/>
                            <w:r>
                              <w:t>teslameter</w:t>
                            </w:r>
                            <w:proofErr w:type="spellEnd"/>
                            <w:r>
                              <w:t xml:space="preserve"> displays a reading of 1 </w:t>
                            </w:r>
                            <w:proofErr w:type="spellStart"/>
                            <w:r>
                              <w:t>millitesla</w:t>
                            </w:r>
                            <w:bookmarkEnd w:id="112"/>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D2FF77" id="Text Box 133" o:spid="_x0000_s1085" type="#_x0000_t202" style="position:absolute;margin-left:102.75pt;margin-top:29.4pt;width:229.5pt;height:.0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aYMAIAAGkEAAAOAAAAZHJzL2Uyb0RvYy54bWysVE2P2yAQvVfqf0DcG+ejibp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" stroked="f">
                <v:textbox style="mso-fit-shape-to-text:t" inset="0,0,0,0">
                  <w:txbxContent>
                    <w:p w:rsidR="009D1915" w:rsidRPr="00901559" w:rsidRDefault="009D1915" w:rsidP="002E560F">
                      <w:pPr>
                        <w:pStyle w:val="MyFigures"/>
                        <w:rPr>
                          <w:rFonts w:ascii="Times New Roman" w:eastAsia="Times New Roman" w:hAnsi="Times New Roman" w:cs="Times New Roman"/>
                          <w:noProof/>
                          <w:sz w:val="24"/>
                          <w:szCs w:val="24"/>
                        </w:rPr>
                      </w:pPr>
                      <w:bookmarkStart w:id="117" w:name="_Toc178242631"/>
                      <w:r>
                        <w:t>Figure 5</w:t>
                      </w:r>
                      <w:r w:rsidR="00034EB1">
                        <w:fldChar w:fldCharType="begin"/>
                      </w:r>
                      <w:r w:rsidR="00034EB1">
                        <w:instrText xml:space="preserve"> SEQ Figure \* ARABIC </w:instrText>
                      </w:r>
                      <w:r w:rsidR="00034EB1">
                        <w:fldChar w:fldCharType="separate"/>
                      </w:r>
                      <w:r w:rsidR="00E167AC">
                        <w:rPr>
                          <w:noProof/>
                        </w:rPr>
                        <w:t>6</w:t>
                      </w:r>
                      <w:r w:rsidR="00034EB1">
                        <w:rPr>
                          <w:noProof/>
                        </w:rPr>
                        <w:fldChar w:fldCharType="end"/>
                      </w:r>
                      <w:r>
                        <w:t>: System is off and the teslameter displays a reading of 1 millitesla</w:t>
                      </w:r>
                      <w:bookmarkEnd w:id="117"/>
                    </w:p>
                  </w:txbxContent>
                </v:textbox>
                <w10:wrap type="square"/>
              </v:shape>
            </w:pict>
          </mc:Fallback>
        </mc:AlternateContent>
      </w:r>
      <w:bookmarkEnd w:id="111"/>
    </w:p>
    <w:p w:rsidR="005439C2" w:rsidRDefault="005439C2" w:rsidP="00E6331F">
      <w:pPr>
        <w:pStyle w:val="Heading1"/>
        <w:rPr>
          <w:b/>
          <w:bCs/>
        </w:rPr>
      </w:pPr>
    </w:p>
    <w:p w:rsidR="00BE0FD4" w:rsidRPr="00BE0FD4" w:rsidRDefault="00BE0FD4" w:rsidP="00BE0FD4">
      <w:pPr>
        <w:pStyle w:val="Heading4"/>
        <w:numPr>
          <w:ilvl w:val="2"/>
          <w:numId w:val="9"/>
        </w:numPr>
        <w:ind w:left="720"/>
      </w:pPr>
      <w:r w:rsidRPr="00BE0FD4">
        <w:t>Magnetic Field in Open Pipe</w:t>
      </w:r>
      <w:r w:rsidR="00C34214">
        <w:t xml:space="preserve"> Test</w:t>
      </w:r>
    </w:p>
    <w:p w:rsidR="00C34214" w:rsidRPr="00C34214" w:rsidRDefault="00C34214" w:rsidP="00C34214">
      <w:r w:rsidRPr="00C34214">
        <w:t>This test is identical to the previous one; however, the key difference is that the mass sector curve tube is now positioned within the air gap of the electromagnet, enabling us to take measurements.</w:t>
      </w:r>
    </w:p>
    <w:p w:rsidR="00BE0FD4" w:rsidRDefault="00BE0FD4" w:rsidP="00BE0FD4"/>
    <w:p w:rsidR="00C34214" w:rsidRDefault="00C34214" w:rsidP="00BE0FD4"/>
    <w:p w:rsidR="00C34214" w:rsidRDefault="00C34214" w:rsidP="00BE0FD4"/>
    <w:p w:rsidR="00C34214" w:rsidRPr="00BE0FD4" w:rsidRDefault="00C34214" w:rsidP="00BE0FD4"/>
    <w:p w:rsidR="005439C2" w:rsidRDefault="00C4225B" w:rsidP="00AF7D67">
      <w:pPr>
        <w:pStyle w:val="Heading3"/>
        <w:numPr>
          <w:ilvl w:val="1"/>
          <w:numId w:val="9"/>
        </w:numPr>
        <w:ind w:left="720"/>
      </w:pPr>
      <w:bookmarkStart w:id="113" w:name="_Toc178244475"/>
      <w:r>
        <w:lastRenderedPageBreak/>
        <w:t>C</w:t>
      </w:r>
      <w:r w:rsidR="00C34214">
        <w:t>alibrating Mass Spectrometer with Known Material Probes</w:t>
      </w:r>
      <w:bookmarkEnd w:id="113"/>
    </w:p>
    <w:p w:rsidR="00C34214" w:rsidRPr="00C34214" w:rsidRDefault="00C34214" w:rsidP="00C34214">
      <w:pPr>
        <w:rPr>
          <w:u w:val="single"/>
        </w:rPr>
      </w:pPr>
    </w:p>
    <w:p w:rsidR="00C34214" w:rsidRDefault="00AF7D67" w:rsidP="00AF7D67">
      <w:pPr>
        <w:pStyle w:val="Heading4"/>
      </w:pPr>
      <w:r>
        <w:t>3.1. Process Control System</w:t>
      </w:r>
    </w:p>
    <w:p w:rsidR="00C34214" w:rsidRPr="00C34214" w:rsidRDefault="00C4225B" w:rsidP="00C34214">
      <w:pPr>
        <w:rPr>
          <w:u w:val="single"/>
        </w:rPr>
      </w:pPr>
      <w:r>
        <w:t>It is important</w:t>
      </w:r>
      <w:r w:rsidRPr="00C4225B">
        <w:t xml:space="preserve"> to identify the sensors and actuators that will be connected to the PLC</w:t>
      </w:r>
      <w:r w:rsidR="00C610D8">
        <w:t xml:space="preserve"> (see F</w:t>
      </w:r>
      <w:r w:rsidR="00C1406F">
        <w:t>igure 57</w:t>
      </w:r>
      <w:r w:rsidR="00C610D8">
        <w:t>)</w:t>
      </w:r>
      <w:r w:rsidRPr="00C4225B">
        <w:t>; therefore, we will ins</w:t>
      </w:r>
      <w:r w:rsidR="00C34214">
        <w:t xml:space="preserve">tall them in the control panel. </w:t>
      </w:r>
      <w:r w:rsidRPr="00C4225B">
        <w:t xml:space="preserve">Program the PLC using </w:t>
      </w:r>
      <w:r>
        <w:t>“</w:t>
      </w:r>
      <w:r w:rsidRPr="00C4225B">
        <w:t xml:space="preserve">DELTA </w:t>
      </w:r>
      <w:proofErr w:type="spellStart"/>
      <w:r w:rsidRPr="00C4225B">
        <w:t>WLPSoft</w:t>
      </w:r>
      <w:proofErr w:type="spellEnd"/>
      <w:r>
        <w:t>”</w:t>
      </w:r>
      <w:r w:rsidRPr="00C4225B">
        <w:t xml:space="preserve"> software.</w:t>
      </w:r>
    </w:p>
    <w:p w:rsidR="00C4225B" w:rsidRDefault="00C4225B" w:rsidP="00C34214">
      <w:r w:rsidRPr="00C4225B">
        <w:t>Create the graphical user interface (GUI) usi</w:t>
      </w:r>
      <w:r>
        <w:t xml:space="preserve">ng C#.NET. we should note that the </w:t>
      </w:r>
      <w:r w:rsidRPr="00C4225B">
        <w:t>addresses in the Programmable Logic Controller (PLC) program di</w:t>
      </w:r>
      <w:r>
        <w:t>ffer from those in the C# code.</w:t>
      </w:r>
    </w:p>
    <w:p w:rsidR="00C4225B" w:rsidRPr="00C4225B" w:rsidRDefault="00C4225B" w:rsidP="00C4225B">
      <w:r w:rsidRPr="00C4225B">
        <w:t>Reason: Improved clarity and technical accuracy by expanding the acronym.</w:t>
      </w:r>
    </w:p>
    <w:p w:rsidR="00C4225B" w:rsidRPr="00C4225B" w:rsidRDefault="00B82EAD" w:rsidP="00C4225B">
      <w:r>
        <w:rPr>
          <w:noProof/>
        </w:rPr>
        <w:drawing>
          <wp:anchor distT="0" distB="0" distL="114300" distR="114300" simplePos="0" relativeHeight="251883520" behindDoc="0" locked="0" layoutInCell="1" allowOverlap="1" wp14:anchorId="2C9896B1" wp14:editId="74D9DAB1">
            <wp:simplePos x="0" y="0"/>
            <wp:positionH relativeFrom="page">
              <wp:posOffset>95250</wp:posOffset>
            </wp:positionH>
            <wp:positionV relativeFrom="paragraph">
              <wp:posOffset>246379</wp:posOffset>
            </wp:positionV>
            <wp:extent cx="7315200" cy="5667375"/>
            <wp:effectExtent l="0" t="0" r="0" b="9525"/>
            <wp:wrapNone/>
            <wp:docPr id="8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5"/>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7315200" cy="5667375"/>
                    </a:xfrm>
                    <a:prstGeom prst="rect">
                      <a:avLst/>
                    </a:prstGeom>
                  </pic:spPr>
                </pic:pic>
              </a:graphicData>
            </a:graphic>
            <wp14:sizeRelH relativeFrom="margin">
              <wp14:pctWidth>0</wp14:pctWidth>
            </wp14:sizeRelH>
            <wp14:sizeRelV relativeFrom="margin">
              <wp14:pctHeight>0</wp14:pctHeight>
            </wp14:sizeRelV>
          </wp:anchor>
        </w:drawing>
      </w:r>
    </w:p>
    <w:p w:rsidR="005439C2" w:rsidRDefault="005439C2" w:rsidP="00E6331F">
      <w:pPr>
        <w:pStyle w:val="Heading1"/>
        <w:rPr>
          <w:b/>
          <w:bCs/>
        </w:rPr>
      </w:pPr>
    </w:p>
    <w:p w:rsidR="002E560F" w:rsidRDefault="002E560F" w:rsidP="002E560F"/>
    <w:p w:rsidR="002E560F" w:rsidRDefault="002E560F" w:rsidP="002E560F"/>
    <w:p w:rsidR="00C4225B" w:rsidRDefault="00C4225B" w:rsidP="002E560F"/>
    <w:p w:rsidR="00C4225B" w:rsidRDefault="00C4225B" w:rsidP="002E560F"/>
    <w:p w:rsidR="00C4225B" w:rsidRDefault="00C4225B" w:rsidP="002E560F"/>
    <w:p w:rsidR="00C4225B" w:rsidRDefault="00C4225B" w:rsidP="002E560F"/>
    <w:p w:rsidR="00C4225B" w:rsidRDefault="00C4225B" w:rsidP="002E560F"/>
    <w:p w:rsidR="00C4225B" w:rsidRDefault="00C4225B" w:rsidP="002E560F"/>
    <w:p w:rsidR="00C4225B" w:rsidRDefault="00C4225B" w:rsidP="002E560F"/>
    <w:p w:rsidR="00C4225B" w:rsidRDefault="00C4225B" w:rsidP="002E560F"/>
    <w:p w:rsidR="00C4225B" w:rsidRDefault="00C4225B" w:rsidP="002E560F"/>
    <w:p w:rsidR="00C4225B" w:rsidRDefault="00C4225B" w:rsidP="002E560F"/>
    <w:p w:rsidR="00C4225B" w:rsidRDefault="00C4225B" w:rsidP="002E560F"/>
    <w:p w:rsidR="00C4225B" w:rsidRDefault="00C4225B" w:rsidP="002E560F"/>
    <w:p w:rsidR="00C4225B" w:rsidRDefault="00C4225B" w:rsidP="002E560F"/>
    <w:p w:rsidR="00973D6D" w:rsidRDefault="00E90102" w:rsidP="002E560F">
      <w:r>
        <w:t xml:space="preserve">                      </w:t>
      </w:r>
    </w:p>
    <w:p w:rsidR="00C4225B" w:rsidRDefault="00C4225B" w:rsidP="002E560F"/>
    <w:p w:rsidR="00C610D8" w:rsidRPr="00C610D8" w:rsidRDefault="00B82EAD" w:rsidP="00C610D8">
      <w:pPr>
        <w:pStyle w:val="Heading4"/>
      </w:pPr>
      <w:r>
        <w:rPr>
          <w:noProof/>
        </w:rPr>
        <mc:AlternateContent>
          <mc:Choice Requires="wps">
            <w:drawing>
              <wp:anchor distT="0" distB="0" distL="114300" distR="114300" simplePos="0" relativeHeight="251885568" behindDoc="0" locked="0" layoutInCell="1" allowOverlap="1" wp14:anchorId="64A7A2B2" wp14:editId="0E19842C">
                <wp:simplePos x="0" y="0"/>
                <wp:positionH relativeFrom="margin">
                  <wp:posOffset>-896620</wp:posOffset>
                </wp:positionH>
                <wp:positionV relativeFrom="paragraph">
                  <wp:posOffset>142240</wp:posOffset>
                </wp:positionV>
                <wp:extent cx="7315200" cy="209550"/>
                <wp:effectExtent l="0" t="0" r="0" b="0"/>
                <wp:wrapNone/>
                <wp:docPr id="334682472" name="Text Box 334682472"/>
                <wp:cNvGraphicFramePr/>
                <a:graphic xmlns:a="http://schemas.openxmlformats.org/drawingml/2006/main">
                  <a:graphicData uri="http://schemas.microsoft.com/office/word/2010/wordprocessingShape">
                    <wps:wsp>
                      <wps:cNvSpPr txBox="1"/>
                      <wps:spPr>
                        <a:xfrm>
                          <a:off x="0" y="0"/>
                          <a:ext cx="7315200" cy="209550"/>
                        </a:xfrm>
                        <a:prstGeom prst="rect">
                          <a:avLst/>
                        </a:prstGeom>
                        <a:solidFill>
                          <a:prstClr val="white"/>
                        </a:solidFill>
                        <a:ln>
                          <a:noFill/>
                        </a:ln>
                      </wps:spPr>
                      <wps:txbx>
                        <w:txbxContent>
                          <w:p w:rsidR="009D1915" w:rsidRPr="00F46C6E" w:rsidRDefault="009D1915" w:rsidP="00C610D8">
                            <w:pPr>
                              <w:pStyle w:val="MyFigures"/>
                              <w:rPr>
                                <w:noProof/>
                                <w:color w:val="000000" w:themeColor="text1"/>
                                <w:sz w:val="24"/>
                                <w:szCs w:val="24"/>
                              </w:rPr>
                            </w:pPr>
                            <w:bookmarkStart w:id="114" w:name="_Toc178242632"/>
                            <w:r>
                              <w:t>Figure 57: The required sensors and elements in the process control system</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8F6F9" id="Text Box 334682472" o:spid="_x0000_s1086" type="#_x0000_t202" style="position:absolute;margin-left:-70.6pt;margin-top:11.2pt;width:8in;height:16.5pt;z-index:251885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" stroked="f">
                <v:textbox inset="0,0,0,0">
                  <w:txbxContent>
                    <w:p w:rsidR="009D1915" w:rsidRPr="00F46C6E" w:rsidRDefault="009D1915" w:rsidP="00C610D8">
                      <w:pPr>
                        <w:pStyle w:val="MyFigures"/>
                        <w:rPr>
                          <w:noProof/>
                          <w:color w:val="000000" w:themeColor="text1"/>
                          <w:sz w:val="24"/>
                          <w:szCs w:val="24"/>
                        </w:rPr>
                      </w:pPr>
                      <w:bookmarkStart w:id="167" w:name="_Toc178242632"/>
                      <w:r>
                        <w:t>Figure 57: The required sensors and elements in the process control system</w:t>
                      </w:r>
                      <w:bookmarkEnd w:id="167"/>
                    </w:p>
                  </w:txbxContent>
                </v:textbox>
                <w10:wrap anchorx="margin"/>
              </v:shape>
            </w:pict>
          </mc:Fallback>
        </mc:AlternateContent>
      </w:r>
    </w:p>
    <w:p w:rsidR="00C4225B" w:rsidRDefault="00C4225B" w:rsidP="002E560F"/>
    <w:p w:rsidR="00564157" w:rsidRPr="00B82EAD" w:rsidRDefault="00AF7D67" w:rsidP="00AF7D67">
      <w:pPr>
        <w:pStyle w:val="Heading4"/>
      </w:pPr>
      <w:r>
        <w:lastRenderedPageBreak/>
        <w:t>3.2. System Test Specification</w:t>
      </w:r>
    </w:p>
    <w:p w:rsidR="00564157" w:rsidRDefault="00564157" w:rsidP="002E560F"/>
    <w:p w:rsidR="00564157" w:rsidRDefault="00564157" w:rsidP="002E560F"/>
    <w:p w:rsidR="00564157" w:rsidRDefault="00B82EAD" w:rsidP="00564157">
      <w:r w:rsidRPr="00564157">
        <w:rPr>
          <w:noProof/>
        </w:rPr>
        <w:drawing>
          <wp:anchor distT="0" distB="0" distL="114300" distR="114300" simplePos="0" relativeHeight="251886592" behindDoc="0" locked="0" layoutInCell="1" allowOverlap="1" wp14:anchorId="03F048FB" wp14:editId="342C731E">
            <wp:simplePos x="0" y="0"/>
            <wp:positionH relativeFrom="page">
              <wp:posOffset>-171450</wp:posOffset>
            </wp:positionH>
            <wp:positionV relativeFrom="paragraph">
              <wp:posOffset>363220</wp:posOffset>
            </wp:positionV>
            <wp:extent cx="7515225" cy="4657725"/>
            <wp:effectExtent l="0" t="0" r="9525" b="9525"/>
            <wp:wrapNone/>
            <wp:docPr id="9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pic:cNvPicPr>
                      <a:picLocks noChangeAspect="1"/>
                    </pic:cNvPicPr>
                  </pic:nvPicPr>
                  <pic:blipFill rotWithShape="1">
                    <a:blip r:embed="rId87">
                      <a:extLst>
                        <a:ext uri="{28A0092B-C50C-407E-A947-70E740481C1C}">
                          <a14:useLocalDpi xmlns:a14="http://schemas.microsoft.com/office/drawing/2010/main" val="0"/>
                        </a:ext>
                      </a:extLst>
                    </a:blip>
                    <a:srcRect t="18367"/>
                    <a:stretch/>
                  </pic:blipFill>
                  <pic:spPr bwMode="auto">
                    <a:xfrm>
                      <a:off x="0" y="0"/>
                      <a:ext cx="7515225" cy="465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4157" w:rsidRDefault="00564157" w:rsidP="002E560F"/>
    <w:p w:rsidR="00564157" w:rsidRDefault="00564157" w:rsidP="002E560F"/>
    <w:p w:rsidR="00564157" w:rsidRDefault="00564157" w:rsidP="002E560F"/>
    <w:p w:rsidR="00B82EAD" w:rsidRDefault="00B82EAD" w:rsidP="002E560F"/>
    <w:p w:rsidR="00B82EAD" w:rsidRDefault="00B82EAD" w:rsidP="002E560F"/>
    <w:p w:rsidR="00B82EAD" w:rsidRDefault="00B82EAD" w:rsidP="002E560F"/>
    <w:p w:rsidR="00B82EAD" w:rsidRDefault="00B82EAD" w:rsidP="002E560F"/>
    <w:p w:rsidR="00B82EAD" w:rsidRDefault="00B82EAD" w:rsidP="002E560F"/>
    <w:p w:rsidR="00B82EAD" w:rsidRDefault="00B82EAD" w:rsidP="002E560F"/>
    <w:p w:rsidR="00564157" w:rsidRDefault="00564157" w:rsidP="002E560F"/>
    <w:p w:rsidR="00EB2BD1" w:rsidRDefault="00EB2BD1" w:rsidP="00B82EAD"/>
    <w:p w:rsidR="00B82EAD" w:rsidRDefault="00B82EAD" w:rsidP="00B82EAD">
      <w:r>
        <w:rPr>
          <w:noProof/>
        </w:rPr>
        <mc:AlternateContent>
          <mc:Choice Requires="wps">
            <w:drawing>
              <wp:anchor distT="0" distB="0" distL="114300" distR="114300" simplePos="0" relativeHeight="251889664" behindDoc="0" locked="0" layoutInCell="1" allowOverlap="1" wp14:anchorId="284906A3" wp14:editId="149072A9">
                <wp:simplePos x="0" y="0"/>
                <wp:positionH relativeFrom="rightMargin">
                  <wp:posOffset>-2800350</wp:posOffset>
                </wp:positionH>
                <wp:positionV relativeFrom="paragraph">
                  <wp:posOffset>176530</wp:posOffset>
                </wp:positionV>
                <wp:extent cx="628650" cy="209550"/>
                <wp:effectExtent l="0" t="0" r="0" b="0"/>
                <wp:wrapNone/>
                <wp:docPr id="334682481" name="Text Box 334682481"/>
                <wp:cNvGraphicFramePr/>
                <a:graphic xmlns:a="http://schemas.openxmlformats.org/drawingml/2006/main">
                  <a:graphicData uri="http://schemas.microsoft.com/office/word/2010/wordprocessingShape">
                    <wps:wsp>
                      <wps:cNvSpPr txBox="1"/>
                      <wps:spPr>
                        <a:xfrm>
                          <a:off x="0" y="0"/>
                          <a:ext cx="628650" cy="209550"/>
                        </a:xfrm>
                        <a:prstGeom prst="rect">
                          <a:avLst/>
                        </a:prstGeom>
                        <a:solidFill>
                          <a:schemeClr val="lt1"/>
                        </a:solidFill>
                        <a:ln w="6350">
                          <a:noFill/>
                        </a:ln>
                      </wps:spPr>
                      <wps:txbx>
                        <w:txbxContent>
                          <w:p w:rsidR="009D1915" w:rsidRPr="00564157" w:rsidRDefault="009D1915" w:rsidP="00564157">
                            <w:pPr>
                              <w:rPr>
                                <w:sz w:val="20"/>
                                <w:szCs w:val="20"/>
                              </w:rPr>
                            </w:pPr>
                            <w:r>
                              <w:rPr>
                                <w:sz w:val="20"/>
                                <w:szCs w:val="20"/>
                              </w:rPr>
                              <w:t>-20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28CB" id="Text Box 334682481" o:spid="_x0000_s1087" type="#_x0000_t202" style="position:absolute;margin-left:-220.5pt;margin-top:13.9pt;width:49.5pt;height:16.5pt;z-index:251889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" fillcolor="white [3201]" stroked="f" strokeweight=".5pt">
                <v:textbox>
                  <w:txbxContent>
                    <w:p w:rsidR="009D1915" w:rsidRPr="00564157" w:rsidRDefault="009D1915" w:rsidP="00564157">
                      <w:pPr>
                        <w:rPr>
                          <w:sz w:val="20"/>
                          <w:szCs w:val="20"/>
                        </w:rPr>
                      </w:pPr>
                      <w:r>
                        <w:rPr>
                          <w:sz w:val="20"/>
                          <w:szCs w:val="20"/>
                        </w:rPr>
                        <w:t>-20 V</w:t>
                      </w:r>
                    </w:p>
                  </w:txbxContent>
                </v:textbox>
                <w10:wrap anchorx="margin"/>
              </v:shape>
            </w:pict>
          </mc:Fallback>
        </mc:AlternateContent>
      </w:r>
    </w:p>
    <w:p w:rsidR="00B82EAD" w:rsidRDefault="00B82EAD" w:rsidP="00B82EAD">
      <w:r>
        <w:rPr>
          <w:noProof/>
        </w:rPr>
        <mc:AlternateContent>
          <mc:Choice Requires="wps">
            <w:drawing>
              <wp:anchor distT="0" distB="0" distL="114300" distR="114300" simplePos="0" relativeHeight="251891712" behindDoc="0" locked="0" layoutInCell="1" allowOverlap="1" wp14:anchorId="048B6FE6" wp14:editId="74508E5D">
                <wp:simplePos x="0" y="0"/>
                <wp:positionH relativeFrom="column">
                  <wp:posOffset>2971800</wp:posOffset>
                </wp:positionH>
                <wp:positionV relativeFrom="paragraph">
                  <wp:posOffset>259715</wp:posOffset>
                </wp:positionV>
                <wp:extent cx="457200" cy="247650"/>
                <wp:effectExtent l="0" t="0" r="0" b="0"/>
                <wp:wrapNone/>
                <wp:docPr id="334682519" name="Text Box 334682519"/>
                <wp:cNvGraphicFramePr/>
                <a:graphic xmlns:a="http://schemas.openxmlformats.org/drawingml/2006/main">
                  <a:graphicData uri="http://schemas.microsoft.com/office/word/2010/wordprocessingShape">
                    <wps:wsp>
                      <wps:cNvSpPr txBox="1"/>
                      <wps:spPr>
                        <a:xfrm>
                          <a:off x="0" y="0"/>
                          <a:ext cx="457200" cy="247650"/>
                        </a:xfrm>
                        <a:prstGeom prst="rect">
                          <a:avLst/>
                        </a:prstGeom>
                        <a:solidFill>
                          <a:schemeClr val="lt1"/>
                        </a:solidFill>
                        <a:ln w="6350">
                          <a:noFill/>
                        </a:ln>
                      </wps:spPr>
                      <wps:txbx>
                        <w:txbxContent>
                          <w:p w:rsidR="009D1915" w:rsidRPr="00564157" w:rsidRDefault="009D1915" w:rsidP="00564157">
                            <w:pPr>
                              <w:rPr>
                                <w:sz w:val="20"/>
                                <w:szCs w:val="20"/>
                              </w:rPr>
                            </w:pPr>
                            <w:r w:rsidRPr="00564157">
                              <w:rPr>
                                <w:sz w:val="20"/>
                                <w:szCs w:val="20"/>
                              </w:rPr>
                              <w:t>0</w:t>
                            </w:r>
                            <w:r>
                              <w:rPr>
                                <w:sz w:val="20"/>
                                <w:szCs w:val="20"/>
                              </w:rPr>
                              <w:t xml:space="preserv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19882" id="Text Box 334682519" o:spid="_x0000_s1088" type="#_x0000_t202" style="position:absolute;margin-left:234pt;margin-top:20.45pt;width:36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" fillcolor="white [3201]" stroked="f" strokeweight=".5pt">
                <v:textbox>
                  <w:txbxContent>
                    <w:p w:rsidR="009D1915" w:rsidRPr="00564157" w:rsidRDefault="009D1915" w:rsidP="00564157">
                      <w:pPr>
                        <w:rPr>
                          <w:sz w:val="20"/>
                          <w:szCs w:val="20"/>
                        </w:rPr>
                      </w:pPr>
                      <w:r w:rsidRPr="00564157">
                        <w:rPr>
                          <w:sz w:val="20"/>
                          <w:szCs w:val="20"/>
                        </w:rPr>
                        <w:t>0</w:t>
                      </w:r>
                      <w:r>
                        <w:rPr>
                          <w:sz w:val="20"/>
                          <w:szCs w:val="20"/>
                        </w:rPr>
                        <w:t xml:space="preserve"> V</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51726E62" wp14:editId="2E019552">
                <wp:simplePos x="0" y="0"/>
                <wp:positionH relativeFrom="column">
                  <wp:posOffset>2933700</wp:posOffset>
                </wp:positionH>
                <wp:positionV relativeFrom="paragraph">
                  <wp:posOffset>59690</wp:posOffset>
                </wp:positionV>
                <wp:extent cx="495300" cy="219075"/>
                <wp:effectExtent l="0" t="0" r="0" b="9525"/>
                <wp:wrapNone/>
                <wp:docPr id="334682480" name="Text Box 334682480"/>
                <wp:cNvGraphicFramePr/>
                <a:graphic xmlns:a="http://schemas.openxmlformats.org/drawingml/2006/main">
                  <a:graphicData uri="http://schemas.microsoft.com/office/word/2010/wordprocessingShape">
                    <wps:wsp>
                      <wps:cNvSpPr txBox="1"/>
                      <wps:spPr>
                        <a:xfrm>
                          <a:off x="0" y="0"/>
                          <a:ext cx="495300" cy="219075"/>
                        </a:xfrm>
                        <a:prstGeom prst="rect">
                          <a:avLst/>
                        </a:prstGeom>
                        <a:solidFill>
                          <a:schemeClr val="lt1"/>
                        </a:solidFill>
                        <a:ln w="6350">
                          <a:noFill/>
                        </a:ln>
                      </wps:spPr>
                      <wps:txbx>
                        <w:txbxContent>
                          <w:p w:rsidR="009D1915" w:rsidRPr="00564157" w:rsidRDefault="009D1915">
                            <w:pPr>
                              <w:rPr>
                                <w:sz w:val="20"/>
                                <w:szCs w:val="20"/>
                              </w:rPr>
                            </w:pPr>
                            <w:r w:rsidRPr="00564157">
                              <w:rPr>
                                <w:sz w:val="20"/>
                                <w:szCs w:val="20"/>
                              </w:rPr>
                              <w:t>-10</w:t>
                            </w:r>
                            <w:r>
                              <w:rPr>
                                <w:sz w:val="20"/>
                                <w:szCs w:val="20"/>
                              </w:rPr>
                              <w:t xml:space="preserv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DEEE7" id="Text Box 334682480" o:spid="_x0000_s1089" type="#_x0000_t202" style="position:absolute;margin-left:231pt;margin-top:4.7pt;width:39pt;height:1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" fillcolor="white [3201]" stroked="f" strokeweight=".5pt">
                <v:textbox>
                  <w:txbxContent>
                    <w:p w:rsidR="009D1915" w:rsidRPr="00564157" w:rsidRDefault="009D1915">
                      <w:pPr>
                        <w:rPr>
                          <w:sz w:val="20"/>
                          <w:szCs w:val="20"/>
                        </w:rPr>
                      </w:pPr>
                      <w:r w:rsidRPr="00564157">
                        <w:rPr>
                          <w:sz w:val="20"/>
                          <w:szCs w:val="20"/>
                        </w:rPr>
                        <w:t>-10</w:t>
                      </w:r>
                      <w:r>
                        <w:rPr>
                          <w:sz w:val="20"/>
                          <w:szCs w:val="20"/>
                        </w:rPr>
                        <w:t xml:space="preserve"> V</w:t>
                      </w:r>
                    </w:p>
                  </w:txbxContent>
                </v:textbox>
              </v:shape>
            </w:pict>
          </mc:Fallback>
        </mc:AlternateContent>
      </w:r>
    </w:p>
    <w:p w:rsidR="00B82EAD" w:rsidRDefault="00B82EAD" w:rsidP="00B82EAD"/>
    <w:p w:rsidR="00B82EAD" w:rsidRDefault="00B82EAD" w:rsidP="00B82EAD"/>
    <w:p w:rsidR="00B82EAD" w:rsidRDefault="00B82EAD" w:rsidP="00B82EAD"/>
    <w:p w:rsidR="00B82EAD" w:rsidRDefault="00B82EAD" w:rsidP="00B82EAD">
      <w:r>
        <w:rPr>
          <w:noProof/>
        </w:rPr>
        <mc:AlternateContent>
          <mc:Choice Requires="wps">
            <w:drawing>
              <wp:anchor distT="0" distB="0" distL="114300" distR="114300" simplePos="0" relativeHeight="251894784" behindDoc="0" locked="0" layoutInCell="1" allowOverlap="1" wp14:anchorId="0DCA3DF6" wp14:editId="22B7D1AC">
                <wp:simplePos x="0" y="0"/>
                <wp:positionH relativeFrom="page">
                  <wp:align>left</wp:align>
                </wp:positionH>
                <wp:positionV relativeFrom="paragraph">
                  <wp:posOffset>295910</wp:posOffset>
                </wp:positionV>
                <wp:extent cx="7515225" cy="635"/>
                <wp:effectExtent l="0" t="0" r="9525" b="6985"/>
                <wp:wrapNone/>
                <wp:docPr id="334682492" name="Text Box 334682492"/>
                <wp:cNvGraphicFramePr/>
                <a:graphic xmlns:a="http://schemas.openxmlformats.org/drawingml/2006/main">
                  <a:graphicData uri="http://schemas.microsoft.com/office/word/2010/wordprocessingShape">
                    <wps:wsp>
                      <wps:cNvSpPr txBox="1"/>
                      <wps:spPr>
                        <a:xfrm>
                          <a:off x="0" y="0"/>
                          <a:ext cx="7515225" cy="635"/>
                        </a:xfrm>
                        <a:prstGeom prst="rect">
                          <a:avLst/>
                        </a:prstGeom>
                        <a:solidFill>
                          <a:prstClr val="white"/>
                        </a:solidFill>
                        <a:ln>
                          <a:noFill/>
                        </a:ln>
                      </wps:spPr>
                      <wps:txbx>
                        <w:txbxContent>
                          <w:p w:rsidR="00B82EAD" w:rsidRPr="004A6E12" w:rsidRDefault="00B82EAD" w:rsidP="00B82EAD">
                            <w:pPr>
                              <w:pStyle w:val="MyFigures"/>
                              <w:rPr>
                                <w:noProof/>
                                <w:color w:val="000000" w:themeColor="text1"/>
                                <w:sz w:val="24"/>
                                <w:szCs w:val="24"/>
                              </w:rPr>
                            </w:pPr>
                            <w:bookmarkStart w:id="115" w:name="_Toc178242633"/>
                            <w:r>
                              <w:t>Figure 58: System specification</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79FF38" id="Text Box 334682492" o:spid="_x0000_s1090" type="#_x0000_t202" style="position:absolute;margin-left:0;margin-top:23.3pt;width:591.75pt;height:.05pt;z-index:25189478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" stroked="f">
                <v:textbox style="mso-fit-shape-to-text:t" inset="0,0,0,0">
                  <w:txbxContent>
                    <w:p w:rsidR="00B82EAD" w:rsidRPr="004A6E12" w:rsidRDefault="00B82EAD" w:rsidP="00B82EAD">
                      <w:pPr>
                        <w:pStyle w:val="MyFigures"/>
                        <w:rPr>
                          <w:noProof/>
                          <w:color w:val="000000" w:themeColor="text1"/>
                          <w:sz w:val="24"/>
                          <w:szCs w:val="24"/>
                        </w:rPr>
                      </w:pPr>
                      <w:bookmarkStart w:id="169" w:name="_Toc178242633"/>
                      <w:r>
                        <w:t>Figure 58: System specification</w:t>
                      </w:r>
                      <w:bookmarkEnd w:id="169"/>
                    </w:p>
                  </w:txbxContent>
                </v:textbox>
                <w10:wrap anchorx="page"/>
              </v:shape>
            </w:pict>
          </mc:Fallback>
        </mc:AlternateContent>
      </w:r>
    </w:p>
    <w:p w:rsidR="00B82EAD" w:rsidRDefault="00B82EAD" w:rsidP="00B82EAD"/>
    <w:p w:rsidR="00B82EAD" w:rsidRDefault="00B82EAD" w:rsidP="00B82EAD"/>
    <w:p w:rsidR="00B82EAD" w:rsidRDefault="00B82EAD" w:rsidP="00B82EAD"/>
    <w:p w:rsidR="00B82EAD" w:rsidRDefault="00B82EAD" w:rsidP="00B82EAD"/>
    <w:p w:rsidR="00B82EAD" w:rsidRDefault="00B82EAD" w:rsidP="00B82EAD"/>
    <w:p w:rsidR="00B82EAD" w:rsidRDefault="00B82EAD" w:rsidP="00B82EAD"/>
    <w:p w:rsidR="00B82EAD" w:rsidRDefault="00B82EAD" w:rsidP="00B82EAD"/>
    <w:p w:rsidR="00B82EAD" w:rsidRDefault="00B82EAD" w:rsidP="00B82EAD"/>
    <w:p w:rsidR="00913928" w:rsidRPr="00913928" w:rsidRDefault="00913928" w:rsidP="00913928">
      <w:r w:rsidRPr="00913928">
        <w:t>This test will not be conducted due to time constraints; however, we would like to present the test specifications. To enhance understanding, we provide a description of the current process control system:</w:t>
      </w:r>
    </w:p>
    <w:tbl>
      <w:tblPr>
        <w:tblStyle w:val="PlainTable2"/>
        <w:tblW w:w="0" w:type="auto"/>
        <w:tblLook w:val="04A0" w:firstRow="1" w:lastRow="0" w:firstColumn="1" w:lastColumn="0" w:noHBand="0" w:noVBand="1"/>
      </w:tblPr>
      <w:tblGrid>
        <w:gridCol w:w="4508"/>
        <w:gridCol w:w="4508"/>
      </w:tblGrid>
      <w:tr w:rsidR="00564157" w:rsidTr="005641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564157" w:rsidRDefault="00564157" w:rsidP="00564157">
            <w:pPr>
              <w:jc w:val="center"/>
            </w:pPr>
            <w:r>
              <w:lastRenderedPageBreak/>
              <w:t>Action</w:t>
            </w:r>
          </w:p>
        </w:tc>
        <w:tc>
          <w:tcPr>
            <w:tcW w:w="4508" w:type="dxa"/>
          </w:tcPr>
          <w:p w:rsidR="00564157" w:rsidRDefault="00564157" w:rsidP="00564157">
            <w:pPr>
              <w:jc w:val="center"/>
              <w:cnfStyle w:val="100000000000" w:firstRow="1" w:lastRow="0" w:firstColumn="0" w:lastColumn="0" w:oddVBand="0" w:evenVBand="0" w:oddHBand="0" w:evenHBand="0" w:firstRowFirstColumn="0" w:firstRowLastColumn="0" w:lastRowFirstColumn="0" w:lastRowLastColumn="0"/>
            </w:pPr>
            <w:r>
              <w:t>Expected result</w:t>
            </w:r>
          </w:p>
        </w:tc>
      </w:tr>
      <w:tr w:rsidR="00564157" w:rsidTr="00EB2BD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EB2BD1" w:rsidRDefault="005F1B3D" w:rsidP="00EB2BD1">
            <w:pPr>
              <w:jc w:val="center"/>
              <w:rPr>
                <w:b w:val="0"/>
                <w:bCs w:val="0"/>
              </w:rPr>
            </w:pPr>
            <w:r>
              <w:rPr>
                <w:noProof/>
              </w:rPr>
              <mc:AlternateContent>
                <mc:Choice Requires="wps">
                  <w:drawing>
                    <wp:anchor distT="0" distB="0" distL="114300" distR="114300" simplePos="0" relativeHeight="251892736" behindDoc="0" locked="0" layoutInCell="1" allowOverlap="1" wp14:anchorId="00F37C05" wp14:editId="17E978B4">
                      <wp:simplePos x="0" y="0"/>
                      <wp:positionH relativeFrom="column">
                        <wp:posOffset>2788921</wp:posOffset>
                      </wp:positionH>
                      <wp:positionV relativeFrom="paragraph">
                        <wp:posOffset>3809</wp:posOffset>
                      </wp:positionV>
                      <wp:extent cx="0" cy="7877175"/>
                      <wp:effectExtent l="0" t="0" r="19050" b="28575"/>
                      <wp:wrapNone/>
                      <wp:docPr id="334682520" name="Straight Connector 334682520"/>
                      <wp:cNvGraphicFramePr/>
                      <a:graphic xmlns:a="http://schemas.openxmlformats.org/drawingml/2006/main">
                        <a:graphicData uri="http://schemas.microsoft.com/office/word/2010/wordprocessingShape">
                          <wps:wsp>
                            <wps:cNvCnPr/>
                            <wps:spPr>
                              <a:xfrm>
                                <a:off x="0" y="0"/>
                                <a:ext cx="0" cy="787717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EDE09" id="Straight Connector 334682520"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6pt,.3pt" to="219.6pt,6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" strokecolor="gray [1629]" strokeweight=".5pt">
                      <v:stroke joinstyle="miter"/>
                    </v:line>
                  </w:pict>
                </mc:Fallback>
              </mc:AlternateContent>
            </w:r>
            <w:r w:rsidR="008A444D" w:rsidRPr="00EB2BD1">
              <w:rPr>
                <w:b w:val="0"/>
                <w:bCs w:val="0"/>
              </w:rPr>
              <w:t>Turn on the valve V1 and the pump</w:t>
            </w:r>
          </w:p>
          <w:p w:rsidR="00564157" w:rsidRDefault="00564157" w:rsidP="00EB2BD1">
            <w:pPr>
              <w:jc w:val="center"/>
            </w:pPr>
          </w:p>
        </w:tc>
        <w:tc>
          <w:tcPr>
            <w:tcW w:w="4508" w:type="dxa"/>
          </w:tcPr>
          <w:p w:rsidR="008A444D" w:rsidRPr="00EB2BD1" w:rsidRDefault="008A444D" w:rsidP="00EB2BD1">
            <w:pPr>
              <w:jc w:val="center"/>
              <w:cnfStyle w:val="000000100000" w:firstRow="0" w:lastRow="0" w:firstColumn="0" w:lastColumn="0" w:oddVBand="0" w:evenVBand="0" w:oddHBand="1" w:evenHBand="0" w:firstRowFirstColumn="0" w:firstRowLastColumn="0" w:lastRowFirstColumn="0" w:lastRowLastColumn="0"/>
            </w:pPr>
            <w:r w:rsidRPr="00EB2BD1">
              <w:t>V1 is open, 95% Vacuum</w:t>
            </w:r>
          </w:p>
          <w:p w:rsidR="00564157" w:rsidRDefault="00564157" w:rsidP="00EB2BD1">
            <w:pPr>
              <w:jc w:val="center"/>
              <w:cnfStyle w:val="000000100000" w:firstRow="0" w:lastRow="0" w:firstColumn="0" w:lastColumn="0" w:oddVBand="0" w:evenVBand="0" w:oddHBand="1" w:evenHBand="0" w:firstRowFirstColumn="0" w:firstRowLastColumn="0" w:lastRowFirstColumn="0" w:lastRowLastColumn="0"/>
            </w:pPr>
          </w:p>
        </w:tc>
      </w:tr>
      <w:tr w:rsidR="00EB2BD1" w:rsidTr="00EB2BD1">
        <w:trPr>
          <w:trHeight w:val="503"/>
        </w:trPr>
        <w:tc>
          <w:tcPr>
            <w:cnfStyle w:val="001000000000" w:firstRow="0" w:lastRow="0" w:firstColumn="1" w:lastColumn="0" w:oddVBand="0" w:evenVBand="0" w:oddHBand="0" w:evenHBand="0" w:firstRowFirstColumn="0" w:firstRowLastColumn="0" w:lastRowFirstColumn="0" w:lastRowLastColumn="0"/>
            <w:tcW w:w="4508" w:type="dxa"/>
          </w:tcPr>
          <w:p w:rsidR="008A444D" w:rsidRPr="00EB2BD1" w:rsidRDefault="008A444D" w:rsidP="00EB2BD1">
            <w:pPr>
              <w:jc w:val="center"/>
              <w:rPr>
                <w:b w:val="0"/>
                <w:bCs w:val="0"/>
              </w:rPr>
            </w:pPr>
            <w:r w:rsidRPr="00EB2BD1">
              <w:rPr>
                <w:b w:val="0"/>
                <w:bCs w:val="0"/>
              </w:rPr>
              <w:t>Turn on the Power Supply P4 and P9</w:t>
            </w:r>
          </w:p>
          <w:p w:rsidR="00EB2BD1" w:rsidRPr="00EB2BD1" w:rsidRDefault="00EB2BD1" w:rsidP="00EB2BD1">
            <w:pPr>
              <w:jc w:val="center"/>
              <w:rPr>
                <w:b w:val="0"/>
                <w:bCs w:val="0"/>
              </w:rPr>
            </w:pPr>
          </w:p>
        </w:tc>
        <w:tc>
          <w:tcPr>
            <w:tcW w:w="4508" w:type="dxa"/>
          </w:tcPr>
          <w:p w:rsidR="008A444D" w:rsidRPr="00EB2BD1" w:rsidRDefault="008A444D" w:rsidP="00EB2BD1">
            <w:pPr>
              <w:jc w:val="center"/>
              <w:cnfStyle w:val="000000000000" w:firstRow="0" w:lastRow="0" w:firstColumn="0" w:lastColumn="0" w:oddVBand="0" w:evenVBand="0" w:oddHBand="0" w:evenHBand="0" w:firstRowFirstColumn="0" w:firstRowLastColumn="0" w:lastRowFirstColumn="0" w:lastRowLastColumn="0"/>
            </w:pPr>
            <w:r w:rsidRPr="00EB2BD1">
              <w:t>Continuous Power (17V)</w:t>
            </w:r>
          </w:p>
          <w:p w:rsidR="00EB2BD1" w:rsidRPr="00EB2BD1" w:rsidRDefault="00EB2BD1" w:rsidP="00EB2BD1">
            <w:pPr>
              <w:jc w:val="center"/>
              <w:cnfStyle w:val="000000000000" w:firstRow="0" w:lastRow="0" w:firstColumn="0" w:lastColumn="0" w:oddVBand="0" w:evenVBand="0" w:oddHBand="0" w:evenHBand="0" w:firstRowFirstColumn="0" w:firstRowLastColumn="0" w:lastRowFirstColumn="0" w:lastRowLastColumn="0"/>
            </w:pPr>
          </w:p>
        </w:tc>
      </w:tr>
      <w:tr w:rsidR="00EB2BD1" w:rsidTr="00EB2BD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EB2BD1" w:rsidRDefault="008A444D" w:rsidP="00EB2BD1">
            <w:pPr>
              <w:jc w:val="center"/>
              <w:rPr>
                <w:b w:val="0"/>
                <w:bCs w:val="0"/>
              </w:rPr>
            </w:pPr>
            <w:r w:rsidRPr="00EB2BD1">
              <w:rPr>
                <w:b w:val="0"/>
                <w:bCs w:val="0"/>
              </w:rPr>
              <w:t>Burn the Tungsten by supplying it with P9</w:t>
            </w:r>
          </w:p>
          <w:p w:rsidR="00EB2BD1" w:rsidRPr="00EB2BD1" w:rsidRDefault="00EB2BD1" w:rsidP="00EB2BD1">
            <w:pPr>
              <w:jc w:val="center"/>
              <w:rPr>
                <w:b w:val="0"/>
                <w:bCs w:val="0"/>
              </w:rPr>
            </w:pPr>
          </w:p>
        </w:tc>
        <w:tc>
          <w:tcPr>
            <w:tcW w:w="4508" w:type="dxa"/>
          </w:tcPr>
          <w:p w:rsidR="00EB2BD1" w:rsidRDefault="008A444D" w:rsidP="00EB2BD1">
            <w:pPr>
              <w:jc w:val="center"/>
              <w:cnfStyle w:val="000000100000" w:firstRow="0" w:lastRow="0" w:firstColumn="0" w:lastColumn="0" w:oddVBand="0" w:evenVBand="0" w:oddHBand="1" w:evenHBand="0" w:firstRowFirstColumn="0" w:firstRowLastColumn="0" w:lastRowFirstColumn="0" w:lastRowLastColumn="0"/>
              <w:rPr>
                <w:lang w:val="en-GB"/>
              </w:rPr>
            </w:pPr>
            <w:r w:rsidRPr="00EB2BD1">
              <w:rPr>
                <w:lang w:val="en-GB"/>
              </w:rPr>
              <w:t>Ge</w:t>
            </w:r>
            <w:r w:rsidR="00EB2BD1">
              <w:rPr>
                <w:lang w:val="en-GB"/>
              </w:rPr>
              <w:t>t electrons around the Tungsten</w:t>
            </w:r>
          </w:p>
          <w:p w:rsidR="008A444D" w:rsidRPr="00EB2BD1" w:rsidRDefault="008A444D" w:rsidP="00EB2BD1">
            <w:pPr>
              <w:jc w:val="center"/>
              <w:cnfStyle w:val="000000100000" w:firstRow="0" w:lastRow="0" w:firstColumn="0" w:lastColumn="0" w:oddVBand="0" w:evenVBand="0" w:oddHBand="1" w:evenHBand="0" w:firstRowFirstColumn="0" w:firstRowLastColumn="0" w:lastRowFirstColumn="0" w:lastRowLastColumn="0"/>
            </w:pPr>
            <w:r w:rsidRPr="00EB2BD1">
              <w:rPr>
                <w:lang w:val="en-GB"/>
              </w:rPr>
              <w:t>(the lamp will light)</w:t>
            </w:r>
          </w:p>
          <w:p w:rsidR="00EB2BD1" w:rsidRPr="00EB2BD1" w:rsidRDefault="00EB2BD1" w:rsidP="00EB2BD1">
            <w:pPr>
              <w:jc w:val="center"/>
              <w:cnfStyle w:val="000000100000" w:firstRow="0" w:lastRow="0" w:firstColumn="0" w:lastColumn="0" w:oddVBand="0" w:evenVBand="0" w:oddHBand="1" w:evenHBand="0" w:firstRowFirstColumn="0" w:firstRowLastColumn="0" w:lastRowFirstColumn="0" w:lastRowLastColumn="0"/>
            </w:pPr>
          </w:p>
        </w:tc>
      </w:tr>
      <w:tr w:rsidR="00EB2BD1" w:rsidTr="00EB2BD1">
        <w:trPr>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B074CE" w:rsidRDefault="008A444D" w:rsidP="00B074CE">
            <w:pPr>
              <w:jc w:val="center"/>
              <w:rPr>
                <w:b w:val="0"/>
                <w:bCs w:val="0"/>
              </w:rPr>
            </w:pPr>
            <w:r w:rsidRPr="00B074CE">
              <w:rPr>
                <w:b w:val="0"/>
                <w:bCs w:val="0"/>
                <w:lang w:val="en-GB"/>
              </w:rPr>
              <w:t>Connect the power supply P9 to the first plate</w:t>
            </w:r>
          </w:p>
          <w:p w:rsidR="00EB2BD1" w:rsidRPr="00B074CE" w:rsidRDefault="00EB2BD1" w:rsidP="00B074CE">
            <w:pPr>
              <w:jc w:val="center"/>
              <w:rPr>
                <w:b w:val="0"/>
                <w:bCs w:val="0"/>
              </w:rPr>
            </w:pPr>
          </w:p>
        </w:tc>
        <w:tc>
          <w:tcPr>
            <w:tcW w:w="4508" w:type="dxa"/>
          </w:tcPr>
          <w:p w:rsidR="008A444D" w:rsidRPr="00B074CE" w:rsidRDefault="00B074CE" w:rsidP="00B074CE">
            <w:pPr>
              <w:jc w:val="center"/>
              <w:cnfStyle w:val="000000000000" w:firstRow="0" w:lastRow="0" w:firstColumn="0" w:lastColumn="0" w:oddVBand="0" w:evenVBand="0" w:oddHBand="0" w:evenHBand="0" w:firstRowFirstColumn="0" w:firstRowLastColumn="0" w:lastRowFirstColumn="0" w:lastRowLastColumn="0"/>
            </w:pPr>
            <w:r w:rsidRPr="00B074CE">
              <w:rPr>
                <w:lang w:val="en-GB"/>
              </w:rPr>
              <w:t>The first plate positively charged</w:t>
            </w:r>
            <w:r>
              <w:rPr>
                <w:lang w:val="en-GB"/>
              </w:rPr>
              <w:t xml:space="preserve"> </w:t>
            </w:r>
            <w:r w:rsidR="008A444D" w:rsidRPr="00B074CE">
              <w:rPr>
                <w:lang w:val="en-GB"/>
              </w:rPr>
              <w:t>attracts the electrons towards it</w:t>
            </w:r>
          </w:p>
          <w:p w:rsidR="00EB2BD1" w:rsidRPr="00B074CE" w:rsidRDefault="00EB2BD1" w:rsidP="00B074CE">
            <w:pPr>
              <w:jc w:val="center"/>
              <w:cnfStyle w:val="000000000000" w:firstRow="0" w:lastRow="0" w:firstColumn="0" w:lastColumn="0" w:oddVBand="0" w:evenVBand="0" w:oddHBand="0" w:evenHBand="0" w:firstRowFirstColumn="0" w:firstRowLastColumn="0" w:lastRowFirstColumn="0" w:lastRowLastColumn="0"/>
            </w:pPr>
          </w:p>
        </w:tc>
      </w:tr>
      <w:tr w:rsidR="00EB2BD1" w:rsidTr="00EB2BD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B074CE" w:rsidRDefault="008A444D" w:rsidP="00B074CE">
            <w:pPr>
              <w:jc w:val="center"/>
              <w:rPr>
                <w:b w:val="0"/>
                <w:bCs w:val="0"/>
              </w:rPr>
            </w:pPr>
            <w:r w:rsidRPr="00B074CE">
              <w:rPr>
                <w:b w:val="0"/>
                <w:bCs w:val="0"/>
              </w:rPr>
              <w:t xml:space="preserve">Turn off the pump and the </w:t>
            </w:r>
            <w:r w:rsidRPr="00B074CE">
              <w:rPr>
                <w:b w:val="0"/>
                <w:bCs w:val="0"/>
                <w:lang w:val="en-GB"/>
              </w:rPr>
              <w:t>valve V1</w:t>
            </w:r>
          </w:p>
          <w:p w:rsidR="00EB2BD1" w:rsidRPr="00EB2BD1" w:rsidRDefault="00EB2BD1" w:rsidP="00EB2BD1">
            <w:pPr>
              <w:jc w:val="center"/>
              <w:rPr>
                <w:b w:val="0"/>
                <w:bCs w:val="0"/>
              </w:rPr>
            </w:pPr>
          </w:p>
        </w:tc>
        <w:tc>
          <w:tcPr>
            <w:tcW w:w="4508" w:type="dxa"/>
          </w:tcPr>
          <w:p w:rsidR="008A444D" w:rsidRPr="00B074CE" w:rsidRDefault="008A444D" w:rsidP="00B074CE">
            <w:pPr>
              <w:jc w:val="center"/>
              <w:cnfStyle w:val="000000100000" w:firstRow="0" w:lastRow="0" w:firstColumn="0" w:lastColumn="0" w:oddVBand="0" w:evenVBand="0" w:oddHBand="1" w:evenHBand="0" w:firstRowFirstColumn="0" w:firstRowLastColumn="0" w:lastRowFirstColumn="0" w:lastRowLastColumn="0"/>
            </w:pPr>
            <w:r w:rsidRPr="00B074CE">
              <w:rPr>
                <w:lang w:val="en-GB"/>
              </w:rPr>
              <w:t xml:space="preserve">The air stopped and </w:t>
            </w:r>
            <w:r w:rsidRPr="00B074CE">
              <w:t>V1 is closed</w:t>
            </w:r>
          </w:p>
          <w:p w:rsidR="00EB2BD1" w:rsidRPr="00B074CE" w:rsidRDefault="00EB2BD1" w:rsidP="00EB2BD1">
            <w:pPr>
              <w:jc w:val="center"/>
              <w:cnfStyle w:val="000000100000" w:firstRow="0" w:lastRow="0" w:firstColumn="0" w:lastColumn="0" w:oddVBand="0" w:evenVBand="0" w:oddHBand="1" w:evenHBand="0" w:firstRowFirstColumn="0" w:firstRowLastColumn="0" w:lastRowFirstColumn="0" w:lastRowLastColumn="0"/>
            </w:pPr>
          </w:p>
        </w:tc>
      </w:tr>
      <w:tr w:rsidR="00EB2BD1" w:rsidTr="00EB2BD1">
        <w:trPr>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B074CE" w:rsidRDefault="008A444D" w:rsidP="00B074CE">
            <w:pPr>
              <w:jc w:val="center"/>
              <w:rPr>
                <w:b w:val="0"/>
                <w:bCs w:val="0"/>
              </w:rPr>
            </w:pPr>
            <w:r w:rsidRPr="00B074CE">
              <w:rPr>
                <w:b w:val="0"/>
                <w:bCs w:val="0"/>
              </w:rPr>
              <w:t>Turn on the detector</w:t>
            </w:r>
          </w:p>
          <w:p w:rsidR="00EB2BD1" w:rsidRPr="00B074CE" w:rsidRDefault="00EB2BD1" w:rsidP="00B074CE">
            <w:pPr>
              <w:jc w:val="center"/>
              <w:rPr>
                <w:b w:val="0"/>
                <w:bCs w:val="0"/>
              </w:rPr>
            </w:pPr>
          </w:p>
        </w:tc>
        <w:tc>
          <w:tcPr>
            <w:tcW w:w="4508" w:type="dxa"/>
          </w:tcPr>
          <w:p w:rsidR="008A444D" w:rsidRPr="00B074CE" w:rsidRDefault="008A444D" w:rsidP="00B074CE">
            <w:pPr>
              <w:jc w:val="center"/>
              <w:cnfStyle w:val="000000000000" w:firstRow="0" w:lastRow="0" w:firstColumn="0" w:lastColumn="0" w:oddVBand="0" w:evenVBand="0" w:oddHBand="0" w:evenHBand="0" w:firstRowFirstColumn="0" w:firstRowLastColumn="0" w:lastRowFirstColumn="0" w:lastRowLastColumn="0"/>
            </w:pPr>
            <w:r w:rsidRPr="00B074CE">
              <w:t>Detector is running</w:t>
            </w:r>
          </w:p>
          <w:p w:rsidR="00EB2BD1" w:rsidRPr="00B074CE" w:rsidRDefault="00EB2BD1" w:rsidP="00B074CE">
            <w:pPr>
              <w:jc w:val="center"/>
              <w:cnfStyle w:val="000000000000" w:firstRow="0" w:lastRow="0" w:firstColumn="0" w:lastColumn="0" w:oddVBand="0" w:evenVBand="0" w:oddHBand="0" w:evenHBand="0" w:firstRowFirstColumn="0" w:firstRowLastColumn="0" w:lastRowFirstColumn="0" w:lastRowLastColumn="0"/>
              <w:rPr>
                <w:lang w:val="en-GB"/>
              </w:rPr>
            </w:pPr>
          </w:p>
        </w:tc>
      </w:tr>
      <w:tr w:rsidR="00EB2BD1" w:rsidTr="00EB2BD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B074CE" w:rsidRDefault="008A444D" w:rsidP="00B074CE">
            <w:pPr>
              <w:jc w:val="center"/>
              <w:rPr>
                <w:b w:val="0"/>
                <w:bCs w:val="0"/>
              </w:rPr>
            </w:pPr>
            <w:r w:rsidRPr="00B074CE">
              <w:rPr>
                <w:b w:val="0"/>
                <w:bCs w:val="0"/>
                <w:lang w:val="en-GB"/>
              </w:rPr>
              <w:t>Turn on t</w:t>
            </w:r>
            <w:r w:rsidR="00B074CE" w:rsidRPr="00B074CE">
              <w:rPr>
                <w:b w:val="0"/>
                <w:bCs w:val="0"/>
                <w:lang w:val="en-GB"/>
              </w:rPr>
              <w:t>he valve (V2) for a few minutes</w:t>
            </w:r>
          </w:p>
          <w:p w:rsidR="00EB2BD1" w:rsidRPr="00EB2BD1" w:rsidRDefault="00EB2BD1" w:rsidP="00EB2BD1">
            <w:pPr>
              <w:jc w:val="center"/>
              <w:rPr>
                <w:b w:val="0"/>
                <w:bCs w:val="0"/>
              </w:rPr>
            </w:pPr>
          </w:p>
        </w:tc>
        <w:tc>
          <w:tcPr>
            <w:tcW w:w="4508" w:type="dxa"/>
          </w:tcPr>
          <w:p w:rsidR="00B074CE" w:rsidRDefault="008A444D" w:rsidP="00B074CE">
            <w:pPr>
              <w:jc w:val="center"/>
              <w:cnfStyle w:val="000000100000" w:firstRow="0" w:lastRow="0" w:firstColumn="0" w:lastColumn="0" w:oddVBand="0" w:evenVBand="0" w:oddHBand="1" w:evenHBand="0" w:firstRowFirstColumn="0" w:firstRowLastColumn="0" w:lastRowFirstColumn="0" w:lastRowLastColumn="0"/>
              <w:rPr>
                <w:lang w:val="en-GB"/>
              </w:rPr>
            </w:pPr>
            <w:r w:rsidRPr="00B074CE">
              <w:rPr>
                <w:lang w:val="en-GB"/>
              </w:rPr>
              <w:t>The electrons will collide wit</w:t>
            </w:r>
            <w:r w:rsidR="00B074CE">
              <w:rPr>
                <w:lang w:val="en-GB"/>
              </w:rPr>
              <w:t xml:space="preserve">h the atoms of the </w:t>
            </w:r>
            <w:r w:rsidR="005F1B3D">
              <w:rPr>
                <w:lang w:val="en-GB"/>
              </w:rPr>
              <w:t>vapour</w:t>
            </w:r>
            <w:r w:rsidR="00B074CE">
              <w:rPr>
                <w:lang w:val="en-GB"/>
              </w:rPr>
              <w:t xml:space="preserve"> sample</w:t>
            </w:r>
          </w:p>
          <w:p w:rsidR="008A444D" w:rsidRPr="00B074CE" w:rsidRDefault="008A444D" w:rsidP="00B074CE">
            <w:pPr>
              <w:jc w:val="center"/>
              <w:cnfStyle w:val="000000100000" w:firstRow="0" w:lastRow="0" w:firstColumn="0" w:lastColumn="0" w:oddVBand="0" w:evenVBand="0" w:oddHBand="1" w:evenHBand="0" w:firstRowFirstColumn="0" w:firstRowLastColumn="0" w:lastRowFirstColumn="0" w:lastRowLastColumn="0"/>
            </w:pPr>
            <w:r w:rsidRPr="00B074CE">
              <w:rPr>
                <w:lang w:val="en-GB"/>
              </w:rPr>
              <w:t>(Get ions with charge (+1))</w:t>
            </w:r>
          </w:p>
          <w:p w:rsidR="00EB2BD1" w:rsidRPr="00B074CE" w:rsidRDefault="00EB2BD1" w:rsidP="00EB2BD1">
            <w:pPr>
              <w:jc w:val="center"/>
              <w:cnfStyle w:val="000000100000" w:firstRow="0" w:lastRow="0" w:firstColumn="0" w:lastColumn="0" w:oddVBand="0" w:evenVBand="0" w:oddHBand="1" w:evenHBand="0" w:firstRowFirstColumn="0" w:firstRowLastColumn="0" w:lastRowFirstColumn="0" w:lastRowLastColumn="0"/>
            </w:pPr>
          </w:p>
        </w:tc>
      </w:tr>
      <w:tr w:rsidR="00B074CE" w:rsidTr="00EB2BD1">
        <w:trPr>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B074CE" w:rsidRDefault="00B074CE" w:rsidP="00B074CE">
            <w:pPr>
              <w:jc w:val="center"/>
              <w:rPr>
                <w:b w:val="0"/>
                <w:bCs w:val="0"/>
              </w:rPr>
            </w:pPr>
            <w:r>
              <w:rPr>
                <w:b w:val="0"/>
                <w:bCs w:val="0"/>
                <w:lang w:val="en-GB"/>
              </w:rPr>
              <w:t xml:space="preserve">Turn on P8 and </w:t>
            </w:r>
            <w:r w:rsidR="008A444D" w:rsidRPr="00B074CE">
              <w:rPr>
                <w:b w:val="0"/>
                <w:bCs w:val="0"/>
                <w:lang w:val="en-GB"/>
              </w:rPr>
              <w:t>P5</w:t>
            </w:r>
          </w:p>
          <w:p w:rsidR="00B074CE" w:rsidRPr="00B074CE" w:rsidRDefault="00B074CE" w:rsidP="00B074CE">
            <w:pPr>
              <w:jc w:val="center"/>
              <w:rPr>
                <w:b w:val="0"/>
                <w:bCs w:val="0"/>
                <w:lang w:val="en-GB"/>
              </w:rPr>
            </w:pPr>
          </w:p>
        </w:tc>
        <w:tc>
          <w:tcPr>
            <w:tcW w:w="4508" w:type="dxa"/>
          </w:tcPr>
          <w:p w:rsidR="008A444D" w:rsidRPr="00B074CE" w:rsidRDefault="00B074CE" w:rsidP="00B074CE">
            <w:pPr>
              <w:jc w:val="center"/>
              <w:cnfStyle w:val="000000000000" w:firstRow="0" w:lastRow="0" w:firstColumn="0" w:lastColumn="0" w:oddVBand="0" w:evenVBand="0" w:oddHBand="0" w:evenHBand="0" w:firstRowFirstColumn="0" w:firstRowLastColumn="0" w:lastRowFirstColumn="0" w:lastRowLastColumn="0"/>
            </w:pPr>
            <w:r>
              <w:rPr>
                <w:lang w:val="en-GB"/>
              </w:rPr>
              <w:t>Continuous power (2</w:t>
            </w:r>
            <w:r w:rsidR="008A444D" w:rsidRPr="00B074CE">
              <w:rPr>
                <w:lang w:val="en-GB"/>
              </w:rPr>
              <w:t>0 V)</w:t>
            </w:r>
          </w:p>
          <w:p w:rsidR="00B074CE" w:rsidRPr="00B074CE" w:rsidRDefault="00B074CE" w:rsidP="00B074CE">
            <w:pPr>
              <w:jc w:val="center"/>
              <w:cnfStyle w:val="000000000000" w:firstRow="0" w:lastRow="0" w:firstColumn="0" w:lastColumn="0" w:oddVBand="0" w:evenVBand="0" w:oddHBand="0" w:evenHBand="0" w:firstRowFirstColumn="0" w:firstRowLastColumn="0" w:lastRowFirstColumn="0" w:lastRowLastColumn="0"/>
              <w:rPr>
                <w:lang w:val="en-GB"/>
              </w:rPr>
            </w:pPr>
          </w:p>
        </w:tc>
      </w:tr>
      <w:tr w:rsidR="00B074CE" w:rsidTr="00EB2BD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B074CE" w:rsidRDefault="00B074CE" w:rsidP="00B074CE">
            <w:pPr>
              <w:jc w:val="center"/>
              <w:rPr>
                <w:b w:val="0"/>
                <w:bCs w:val="0"/>
              </w:rPr>
            </w:pPr>
            <w:r>
              <w:rPr>
                <w:b w:val="0"/>
                <w:bCs w:val="0"/>
                <w:lang w:val="en-GB"/>
              </w:rPr>
              <w:t>Turn on the electromagnetic</w:t>
            </w:r>
            <w:r w:rsidR="008A444D" w:rsidRPr="00B074CE">
              <w:rPr>
                <w:b w:val="0"/>
                <w:bCs w:val="0"/>
                <w:lang w:val="en-GB"/>
              </w:rPr>
              <w:t xml:space="preserve"> Coil</w:t>
            </w:r>
          </w:p>
          <w:p w:rsidR="00B074CE" w:rsidRPr="00B074CE" w:rsidRDefault="00B074CE" w:rsidP="00B074CE">
            <w:pPr>
              <w:jc w:val="center"/>
              <w:rPr>
                <w:b w:val="0"/>
                <w:bCs w:val="0"/>
                <w:lang w:val="en-GB"/>
              </w:rPr>
            </w:pPr>
          </w:p>
        </w:tc>
        <w:tc>
          <w:tcPr>
            <w:tcW w:w="4508" w:type="dxa"/>
          </w:tcPr>
          <w:p w:rsidR="008A444D" w:rsidRPr="00B074CE" w:rsidRDefault="00B074CE" w:rsidP="00B074CE">
            <w:pPr>
              <w:jc w:val="center"/>
              <w:cnfStyle w:val="000000100000" w:firstRow="0" w:lastRow="0" w:firstColumn="0" w:lastColumn="0" w:oddVBand="0" w:evenVBand="0" w:oddHBand="1" w:evenHBand="0" w:firstRowFirstColumn="0" w:firstRowLastColumn="0" w:lastRowFirstColumn="0" w:lastRowLastColumn="0"/>
            </w:pPr>
            <w:r>
              <w:rPr>
                <w:lang w:val="en-GB"/>
              </w:rPr>
              <w:t>Get magnetic field (B=0.06</w:t>
            </w:r>
            <w:r w:rsidR="008A444D" w:rsidRPr="00B074CE">
              <w:rPr>
                <w:lang w:val="en-GB"/>
              </w:rPr>
              <w:t xml:space="preserve"> T)</w:t>
            </w:r>
          </w:p>
          <w:p w:rsidR="00B074CE" w:rsidRPr="00B074CE" w:rsidRDefault="00B074CE" w:rsidP="00B074CE">
            <w:pPr>
              <w:jc w:val="center"/>
              <w:cnfStyle w:val="000000100000" w:firstRow="0" w:lastRow="0" w:firstColumn="0" w:lastColumn="0" w:oddVBand="0" w:evenVBand="0" w:oddHBand="1" w:evenHBand="0" w:firstRowFirstColumn="0" w:firstRowLastColumn="0" w:lastRowFirstColumn="0" w:lastRowLastColumn="0"/>
            </w:pPr>
          </w:p>
        </w:tc>
      </w:tr>
      <w:tr w:rsidR="00B074CE" w:rsidTr="00EB2BD1">
        <w:trPr>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B074CE" w:rsidRDefault="00B074CE" w:rsidP="00B074CE">
            <w:pPr>
              <w:jc w:val="center"/>
              <w:rPr>
                <w:b w:val="0"/>
                <w:bCs w:val="0"/>
              </w:rPr>
            </w:pPr>
            <w:r w:rsidRPr="00B074CE">
              <w:rPr>
                <w:b w:val="0"/>
                <w:bCs w:val="0"/>
                <w:lang w:val="en-GB"/>
              </w:rPr>
              <w:t>Connect the power supply P8 (1</w:t>
            </w:r>
            <w:r w:rsidR="008A444D" w:rsidRPr="00B074CE">
              <w:rPr>
                <w:b w:val="0"/>
                <w:bCs w:val="0"/>
                <w:lang w:val="en-GB"/>
              </w:rPr>
              <w:t>0V) to the second plate</w:t>
            </w:r>
          </w:p>
          <w:p w:rsidR="00B074CE" w:rsidRPr="00B074CE" w:rsidRDefault="00B074CE" w:rsidP="00B074CE">
            <w:pPr>
              <w:jc w:val="center"/>
              <w:rPr>
                <w:b w:val="0"/>
                <w:bCs w:val="0"/>
              </w:rPr>
            </w:pPr>
          </w:p>
        </w:tc>
        <w:tc>
          <w:tcPr>
            <w:tcW w:w="4508" w:type="dxa"/>
          </w:tcPr>
          <w:p w:rsidR="008A444D" w:rsidRPr="00B074CE" w:rsidRDefault="00B074CE" w:rsidP="00B074CE">
            <w:pPr>
              <w:jc w:val="center"/>
              <w:cnfStyle w:val="000000000000" w:firstRow="0" w:lastRow="0" w:firstColumn="0" w:lastColumn="0" w:oddVBand="0" w:evenVBand="0" w:oddHBand="0" w:evenHBand="0" w:firstRowFirstColumn="0" w:firstRowLastColumn="0" w:lastRowFirstColumn="0" w:lastRowLastColumn="0"/>
            </w:pPr>
            <w:r w:rsidRPr="00B074CE">
              <w:rPr>
                <w:lang w:val="en-GB"/>
              </w:rPr>
              <w:t>The second plate positively charged</w:t>
            </w:r>
            <w:r>
              <w:rPr>
                <w:lang w:val="en-GB"/>
              </w:rPr>
              <w:t xml:space="preserve"> </w:t>
            </w:r>
            <w:r w:rsidR="008A444D" w:rsidRPr="00B074CE">
              <w:rPr>
                <w:lang w:val="en-GB"/>
              </w:rPr>
              <w:t>repulses the ions out of the ionization chamber, and the ions enter the tube</w:t>
            </w:r>
          </w:p>
          <w:p w:rsidR="00B074CE" w:rsidRPr="00B074CE" w:rsidRDefault="00B074CE" w:rsidP="00B074CE">
            <w:pPr>
              <w:jc w:val="center"/>
              <w:cnfStyle w:val="000000000000" w:firstRow="0" w:lastRow="0" w:firstColumn="0" w:lastColumn="0" w:oddVBand="0" w:evenVBand="0" w:oddHBand="0" w:evenHBand="0" w:firstRowFirstColumn="0" w:firstRowLastColumn="0" w:lastRowFirstColumn="0" w:lastRowLastColumn="0"/>
            </w:pPr>
          </w:p>
        </w:tc>
      </w:tr>
      <w:tr w:rsidR="00B074CE" w:rsidTr="00EB2BD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B074CE" w:rsidRDefault="00B074CE" w:rsidP="00B074CE">
            <w:pPr>
              <w:jc w:val="center"/>
              <w:rPr>
                <w:b w:val="0"/>
                <w:bCs w:val="0"/>
              </w:rPr>
            </w:pPr>
            <w:r w:rsidRPr="00B074CE">
              <w:rPr>
                <w:b w:val="0"/>
                <w:bCs w:val="0"/>
                <w:lang w:val="en-GB"/>
              </w:rPr>
              <w:t xml:space="preserve">Connect the power supply P5 to the </w:t>
            </w:r>
            <w:r w:rsidR="008A444D" w:rsidRPr="00B074CE">
              <w:rPr>
                <w:b w:val="0"/>
                <w:bCs w:val="0"/>
                <w:lang w:val="en-GB"/>
              </w:rPr>
              <w:t>three plates in the tube</w:t>
            </w:r>
          </w:p>
          <w:p w:rsidR="00B074CE" w:rsidRPr="00B074CE" w:rsidRDefault="00B074CE" w:rsidP="00B074CE">
            <w:pPr>
              <w:jc w:val="center"/>
              <w:rPr>
                <w:b w:val="0"/>
                <w:bCs w:val="0"/>
              </w:rPr>
            </w:pPr>
          </w:p>
        </w:tc>
        <w:tc>
          <w:tcPr>
            <w:tcW w:w="4508" w:type="dxa"/>
          </w:tcPr>
          <w:p w:rsidR="008A444D" w:rsidRPr="00B074CE" w:rsidRDefault="008A444D" w:rsidP="00B074CE">
            <w:pPr>
              <w:jc w:val="center"/>
              <w:cnfStyle w:val="000000100000" w:firstRow="0" w:lastRow="0" w:firstColumn="0" w:lastColumn="0" w:oddVBand="0" w:evenVBand="0" w:oddHBand="1" w:evenHBand="0" w:firstRowFirstColumn="0" w:firstRowLastColumn="0" w:lastRowFirstColumn="0" w:lastRowLastColumn="0"/>
            </w:pPr>
            <w:r w:rsidRPr="00B074CE">
              <w:rPr>
                <w:lang w:val="en-GB"/>
              </w:rPr>
              <w:t>The ions that entered the tube will be accelerated</w:t>
            </w:r>
          </w:p>
          <w:p w:rsidR="00B074CE" w:rsidRPr="00B074CE" w:rsidRDefault="00B074CE" w:rsidP="00B074CE">
            <w:pPr>
              <w:jc w:val="center"/>
              <w:cnfStyle w:val="000000100000" w:firstRow="0" w:lastRow="0" w:firstColumn="0" w:lastColumn="0" w:oddVBand="0" w:evenVBand="0" w:oddHBand="1" w:evenHBand="0" w:firstRowFirstColumn="0" w:firstRowLastColumn="0" w:lastRowFirstColumn="0" w:lastRowLastColumn="0"/>
            </w:pPr>
          </w:p>
        </w:tc>
      </w:tr>
      <w:tr w:rsidR="00B074CE" w:rsidTr="00EB2BD1">
        <w:trPr>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B074CE" w:rsidRDefault="008A444D" w:rsidP="00B074CE">
            <w:pPr>
              <w:jc w:val="center"/>
              <w:rPr>
                <w:b w:val="0"/>
                <w:bCs w:val="0"/>
              </w:rPr>
            </w:pPr>
            <w:r w:rsidRPr="00B074CE">
              <w:rPr>
                <w:b w:val="0"/>
                <w:bCs w:val="0"/>
                <w:lang w:val="en-GB"/>
              </w:rPr>
              <w:t>Ions will be subject</w:t>
            </w:r>
            <w:r w:rsidR="00B074CE">
              <w:rPr>
                <w:b w:val="0"/>
                <w:bCs w:val="0"/>
                <w:lang w:val="en-GB"/>
              </w:rPr>
              <w:t>ed to a magnetic field of B= 0.06</w:t>
            </w:r>
            <w:r w:rsidRPr="00B074CE">
              <w:rPr>
                <w:b w:val="0"/>
                <w:bCs w:val="0"/>
                <w:lang w:val="en-GB"/>
              </w:rPr>
              <w:t xml:space="preserve"> T when they pass through the curve</w:t>
            </w:r>
          </w:p>
          <w:p w:rsidR="00B074CE" w:rsidRPr="00B074CE" w:rsidRDefault="00B074CE" w:rsidP="00B074CE">
            <w:pPr>
              <w:jc w:val="center"/>
              <w:rPr>
                <w:b w:val="0"/>
                <w:bCs w:val="0"/>
              </w:rPr>
            </w:pPr>
          </w:p>
        </w:tc>
        <w:tc>
          <w:tcPr>
            <w:tcW w:w="4508" w:type="dxa"/>
          </w:tcPr>
          <w:p w:rsidR="008A444D" w:rsidRPr="00B074CE" w:rsidRDefault="008A444D" w:rsidP="00B074CE">
            <w:pPr>
              <w:jc w:val="center"/>
              <w:cnfStyle w:val="000000000000" w:firstRow="0" w:lastRow="0" w:firstColumn="0" w:lastColumn="0" w:oddVBand="0" w:evenVBand="0" w:oddHBand="0" w:evenHBand="0" w:firstRowFirstColumn="0" w:firstRowLastColumn="0" w:lastRowFirstColumn="0" w:lastRowLastColumn="0"/>
            </w:pPr>
            <w:r w:rsidRPr="00B074CE">
              <w:rPr>
                <w:lang w:val="en-GB"/>
              </w:rPr>
              <w:t>The detector gives a signal (this indicates that the ions left the ionization chamber, entered the tube, accelerated by the plates, deflected by the magnetic field, and were detected)</w:t>
            </w:r>
          </w:p>
          <w:p w:rsidR="00B074CE" w:rsidRPr="00B074CE" w:rsidRDefault="00B074CE" w:rsidP="00B074CE">
            <w:pPr>
              <w:jc w:val="center"/>
              <w:cnfStyle w:val="000000000000" w:firstRow="0" w:lastRow="0" w:firstColumn="0" w:lastColumn="0" w:oddVBand="0" w:evenVBand="0" w:oddHBand="0" w:evenHBand="0" w:firstRowFirstColumn="0" w:firstRowLastColumn="0" w:lastRowFirstColumn="0" w:lastRowLastColumn="0"/>
            </w:pPr>
          </w:p>
        </w:tc>
      </w:tr>
      <w:tr w:rsidR="00B074CE" w:rsidTr="00EB2BD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508" w:type="dxa"/>
          </w:tcPr>
          <w:p w:rsidR="008A444D" w:rsidRPr="00B074CE" w:rsidRDefault="00B074CE" w:rsidP="00B074CE">
            <w:pPr>
              <w:jc w:val="center"/>
              <w:rPr>
                <w:b w:val="0"/>
                <w:bCs w:val="0"/>
              </w:rPr>
            </w:pPr>
            <w:r>
              <w:rPr>
                <w:b w:val="0"/>
                <w:bCs w:val="0"/>
                <w:lang w:val="en-GB"/>
              </w:rPr>
              <w:t xml:space="preserve">Turn off </w:t>
            </w:r>
            <w:r w:rsidR="008A444D" w:rsidRPr="00B074CE">
              <w:rPr>
                <w:b w:val="0"/>
                <w:bCs w:val="0"/>
                <w:lang w:val="en-GB"/>
              </w:rPr>
              <w:t>P5,</w:t>
            </w:r>
            <w:r>
              <w:rPr>
                <w:b w:val="0"/>
                <w:bCs w:val="0"/>
                <w:lang w:val="en-GB"/>
              </w:rPr>
              <w:t xml:space="preserve"> </w:t>
            </w:r>
            <w:r w:rsidR="008A444D" w:rsidRPr="00B074CE">
              <w:rPr>
                <w:b w:val="0"/>
                <w:bCs w:val="0"/>
                <w:lang w:val="en-GB"/>
              </w:rPr>
              <w:t>the detector</w:t>
            </w:r>
            <w:r w:rsidRPr="00B074CE">
              <w:rPr>
                <w:b w:val="0"/>
                <w:bCs w:val="0"/>
                <w:lang w:val="en-GB"/>
              </w:rPr>
              <w:t xml:space="preserve"> and the electromagnetic</w:t>
            </w:r>
            <w:r w:rsidR="008A444D" w:rsidRPr="00B074CE">
              <w:rPr>
                <w:b w:val="0"/>
                <w:bCs w:val="0"/>
                <w:lang w:val="en-GB"/>
              </w:rPr>
              <w:t xml:space="preserve"> Coil</w:t>
            </w:r>
          </w:p>
          <w:p w:rsidR="00B074CE" w:rsidRPr="00B074CE" w:rsidRDefault="00B074CE" w:rsidP="00B074CE">
            <w:pPr>
              <w:jc w:val="center"/>
              <w:rPr>
                <w:b w:val="0"/>
                <w:bCs w:val="0"/>
              </w:rPr>
            </w:pPr>
          </w:p>
        </w:tc>
        <w:tc>
          <w:tcPr>
            <w:tcW w:w="4508" w:type="dxa"/>
          </w:tcPr>
          <w:p w:rsidR="00B074CE" w:rsidRDefault="008A444D" w:rsidP="00B074CE">
            <w:pPr>
              <w:jc w:val="center"/>
              <w:cnfStyle w:val="000000100000" w:firstRow="0" w:lastRow="0" w:firstColumn="0" w:lastColumn="0" w:oddVBand="0" w:evenVBand="0" w:oddHBand="1" w:evenHBand="0" w:firstRowFirstColumn="0" w:firstRowLastColumn="0" w:lastRowFirstColumn="0" w:lastRowLastColumn="0"/>
              <w:rPr>
                <w:lang w:val="en-GB"/>
              </w:rPr>
            </w:pPr>
            <w:r w:rsidRPr="00B074CE">
              <w:rPr>
                <w:lang w:val="en-GB"/>
              </w:rPr>
              <w:t>Ions acceleration stops, no signal will a</w:t>
            </w:r>
            <w:r w:rsidR="00B074CE">
              <w:rPr>
                <w:lang w:val="en-GB"/>
              </w:rPr>
              <w:t>ppear. Detector is not running.</w:t>
            </w:r>
          </w:p>
          <w:p w:rsidR="008A444D" w:rsidRPr="00B074CE" w:rsidRDefault="008A444D" w:rsidP="00B074CE">
            <w:pPr>
              <w:jc w:val="center"/>
              <w:cnfStyle w:val="000000100000" w:firstRow="0" w:lastRow="0" w:firstColumn="0" w:lastColumn="0" w:oddVBand="0" w:evenVBand="0" w:oddHBand="1" w:evenHBand="0" w:firstRowFirstColumn="0" w:firstRowLastColumn="0" w:lastRowFirstColumn="0" w:lastRowLastColumn="0"/>
            </w:pPr>
            <w:r w:rsidRPr="00B074CE">
              <w:rPr>
                <w:lang w:val="en-GB"/>
              </w:rPr>
              <w:t>Magnetic field stops</w:t>
            </w:r>
          </w:p>
          <w:p w:rsidR="00B074CE" w:rsidRPr="00B074CE" w:rsidRDefault="00B074CE" w:rsidP="00B074CE">
            <w:pPr>
              <w:jc w:val="center"/>
              <w:cnfStyle w:val="000000100000" w:firstRow="0" w:lastRow="0" w:firstColumn="0" w:lastColumn="0" w:oddVBand="0" w:evenVBand="0" w:oddHBand="1" w:evenHBand="0" w:firstRowFirstColumn="0" w:firstRowLastColumn="0" w:lastRowFirstColumn="0" w:lastRowLastColumn="0"/>
            </w:pPr>
          </w:p>
        </w:tc>
      </w:tr>
      <w:tr w:rsidR="00B074CE" w:rsidTr="00B82EAD">
        <w:trPr>
          <w:trHeight w:val="70"/>
        </w:trPr>
        <w:tc>
          <w:tcPr>
            <w:cnfStyle w:val="001000000000" w:firstRow="0" w:lastRow="0" w:firstColumn="1" w:lastColumn="0" w:oddVBand="0" w:evenVBand="0" w:oddHBand="0" w:evenHBand="0" w:firstRowFirstColumn="0" w:firstRowLastColumn="0" w:lastRowFirstColumn="0" w:lastRowLastColumn="0"/>
            <w:tcW w:w="4508" w:type="dxa"/>
          </w:tcPr>
          <w:p w:rsidR="008A444D" w:rsidRPr="00B074CE" w:rsidRDefault="008A444D" w:rsidP="00B074CE">
            <w:pPr>
              <w:jc w:val="center"/>
              <w:rPr>
                <w:b w:val="0"/>
                <w:bCs w:val="0"/>
              </w:rPr>
            </w:pPr>
            <w:r w:rsidRPr="00B074CE">
              <w:rPr>
                <w:b w:val="0"/>
                <w:bCs w:val="0"/>
                <w:lang w:val="en-GB"/>
              </w:rPr>
              <w:t>Turn off P8, P9 and P4</w:t>
            </w:r>
          </w:p>
          <w:p w:rsidR="00B074CE" w:rsidRPr="00B074CE" w:rsidRDefault="00B074CE" w:rsidP="00B074CE">
            <w:pPr>
              <w:jc w:val="center"/>
              <w:rPr>
                <w:b w:val="0"/>
                <w:bCs w:val="0"/>
              </w:rPr>
            </w:pPr>
          </w:p>
        </w:tc>
        <w:tc>
          <w:tcPr>
            <w:tcW w:w="4508" w:type="dxa"/>
          </w:tcPr>
          <w:p w:rsidR="008A444D" w:rsidRPr="00B074CE" w:rsidRDefault="008A444D" w:rsidP="00B074CE">
            <w:pPr>
              <w:jc w:val="center"/>
              <w:cnfStyle w:val="000000000000" w:firstRow="0" w:lastRow="0" w:firstColumn="0" w:lastColumn="0" w:oddVBand="0" w:evenVBand="0" w:oddHBand="0" w:evenHBand="0" w:firstRowFirstColumn="0" w:firstRowLastColumn="0" w:lastRowFirstColumn="0" w:lastRowLastColumn="0"/>
            </w:pPr>
            <w:r w:rsidRPr="00B074CE">
              <w:rPr>
                <w:lang w:val="en-GB"/>
              </w:rPr>
              <w:t>The second and the first plates are no longer charged and the lamp will turn off</w:t>
            </w:r>
          </w:p>
          <w:p w:rsidR="00B074CE" w:rsidRPr="00B074CE" w:rsidRDefault="00B074CE" w:rsidP="00B074CE">
            <w:pPr>
              <w:jc w:val="center"/>
              <w:cnfStyle w:val="000000000000" w:firstRow="0" w:lastRow="0" w:firstColumn="0" w:lastColumn="0" w:oddVBand="0" w:evenVBand="0" w:oddHBand="0" w:evenHBand="0" w:firstRowFirstColumn="0" w:firstRowLastColumn="0" w:lastRowFirstColumn="0" w:lastRowLastColumn="0"/>
            </w:pPr>
          </w:p>
        </w:tc>
      </w:tr>
    </w:tbl>
    <w:p w:rsidR="00B82EAD" w:rsidRDefault="00B82EAD" w:rsidP="002E560F"/>
    <w:p w:rsidR="002E560F" w:rsidRPr="002E560F" w:rsidRDefault="002E560F" w:rsidP="002E560F"/>
    <w:p w:rsidR="003C4FC1" w:rsidRDefault="00E6331F" w:rsidP="00E6331F">
      <w:pPr>
        <w:pStyle w:val="Heading1"/>
        <w:rPr>
          <w:b/>
          <w:bCs/>
        </w:rPr>
      </w:pPr>
      <w:bookmarkStart w:id="116" w:name="_Toc178244476"/>
      <w:r w:rsidRPr="00E6331F">
        <w:rPr>
          <w:b/>
          <w:bCs/>
        </w:rPr>
        <w:lastRenderedPageBreak/>
        <w:t>CHAPTER IV: CONCLUSION &amp; PERSPECTIVES</w:t>
      </w:r>
      <w:bookmarkEnd w:id="116"/>
    </w:p>
    <w:p w:rsidR="00C01A9E" w:rsidRPr="00C01A9E" w:rsidRDefault="00C01A9E" w:rsidP="00C01A9E"/>
    <w:p w:rsidR="00771873" w:rsidRDefault="00B56153" w:rsidP="00771873">
      <w:r w:rsidRPr="00B56153">
        <w:t>We successfully constructed our electromagnet while taking</w:t>
      </w:r>
      <w:r w:rsidR="00771873">
        <w:t xml:space="preserve"> economic factors into account. </w:t>
      </w:r>
      <w:r w:rsidRPr="00B56153">
        <w:t xml:space="preserve">Initially, we aimed for a more ambitious target of 0.2 </w:t>
      </w:r>
      <w:r w:rsidR="00771873">
        <w:t>T</w:t>
      </w:r>
      <w:r w:rsidRPr="00B56153">
        <w:t xml:space="preserve"> acr</w:t>
      </w:r>
      <w:r w:rsidR="00771873">
        <w:t>oss an air gap of approximately</w:t>
      </w:r>
    </w:p>
    <w:p w:rsidR="00C01A9E" w:rsidRDefault="00B56153" w:rsidP="00771873">
      <w:r w:rsidRPr="00B56153">
        <w:t xml:space="preserve">15 cm; however, this goal proved to be both challenging and costly. </w:t>
      </w:r>
    </w:p>
    <w:p w:rsidR="00C01A9E" w:rsidRDefault="00C01A9E" w:rsidP="00B56153"/>
    <w:p w:rsidR="00C01A9E" w:rsidRPr="00C01A9E" w:rsidRDefault="00B56153" w:rsidP="00771873">
      <w:pPr>
        <w:rPr>
          <w:color w:val="auto"/>
        </w:rPr>
      </w:pPr>
      <w:r w:rsidRPr="00B56153">
        <w:t>Consequently, we established a more affordable and achievable target of 0.06</w:t>
      </w:r>
      <w:r w:rsidR="00771873">
        <w:t xml:space="preserve"> T</w:t>
      </w:r>
      <w:r w:rsidRPr="00B56153">
        <w:t xml:space="preserve"> across the same air gap, w</w:t>
      </w:r>
      <w:r w:rsidR="00C01A9E">
        <w:t xml:space="preserve">hich is ideal for our purposes, </w:t>
      </w:r>
      <w:r w:rsidR="00C01A9E">
        <w:rPr>
          <w:color w:val="auto"/>
        </w:rPr>
        <w:t>at the same time t</w:t>
      </w:r>
      <w:r w:rsidR="00C01A9E" w:rsidRPr="00C01A9E">
        <w:rPr>
          <w:color w:val="auto"/>
        </w:rPr>
        <w:t>he acceleration zone will require a lower voltage of 20 V, compared to 300 V.</w:t>
      </w:r>
    </w:p>
    <w:p w:rsidR="00C01A9E" w:rsidRDefault="00C01A9E" w:rsidP="00B56153"/>
    <w:p w:rsidR="005F1B3D" w:rsidRPr="005F1B3D" w:rsidRDefault="005F1B3D" w:rsidP="005F1B3D">
      <w:r w:rsidRPr="005F1B3D">
        <w:t>Although the process control system developed by AECENAR is ready for testing, a computer software program must be employed for gas detection.</w:t>
      </w:r>
    </w:p>
    <w:p w:rsidR="00C01A9E" w:rsidRDefault="00C01A9E" w:rsidP="00B56153"/>
    <w:p w:rsidR="00B56153" w:rsidRPr="00B56153" w:rsidRDefault="00B56153" w:rsidP="00B56153">
      <w:r w:rsidRPr="00B56153">
        <w:t>Additionally, we need to utilize a</w:t>
      </w:r>
      <w:r w:rsidR="00AE49E0">
        <w:t xml:space="preserve"> high-performance pump</w:t>
      </w:r>
      <w:bookmarkStart w:id="117" w:name="_GoBack"/>
      <w:bookmarkEnd w:id="117"/>
      <w:r w:rsidRPr="00B56153">
        <w:t xml:space="preserve"> capable of achie</w:t>
      </w:r>
      <w:r w:rsidR="00C1406F">
        <w:t>ving an ultra-high vacuum of 10</w:t>
      </w:r>
      <w:r w:rsidRPr="00C1406F">
        <w:rPr>
          <w:vertAlign w:val="superscript"/>
        </w:rPr>
        <w:t>-7</w:t>
      </w:r>
      <w:r w:rsidRPr="00B56153">
        <w:t xml:space="preserve"> bar to facilitate the ionization of ions and ensure that the volume inside the mass spectrometer is thoroughly evacuated</w:t>
      </w:r>
      <w:r>
        <w:t>, w</w:t>
      </w:r>
      <w:r w:rsidR="00C01A9E">
        <w:t>e can achieve this</w:t>
      </w:r>
      <w:r>
        <w:t xml:space="preserve"> by using </w:t>
      </w:r>
      <w:r w:rsidR="00C01A9E">
        <w:t>multiple</w:t>
      </w:r>
      <w:r>
        <w:t xml:space="preserve"> high-vacuum pumps in series, and then the mass spectrometer will be completed and ready for the detection of toxic gases</w:t>
      </w:r>
      <w:r w:rsidR="00C1406F">
        <w:t>.</w:t>
      </w:r>
    </w:p>
    <w:p w:rsidR="00E6331F" w:rsidRDefault="00E6331F" w:rsidP="00A81C2B"/>
    <w:p w:rsidR="00E6331F" w:rsidRDefault="00E6331F" w:rsidP="00A81C2B"/>
    <w:p w:rsidR="00E6331F" w:rsidRDefault="00E6331F" w:rsidP="00A81C2B"/>
    <w:p w:rsidR="00E6331F" w:rsidRDefault="00E6331F" w:rsidP="00A81C2B"/>
    <w:p w:rsidR="003C4FC1" w:rsidRDefault="003C4FC1" w:rsidP="00A81C2B"/>
    <w:p w:rsidR="00A2357D" w:rsidRDefault="00A2357D" w:rsidP="00A81C2B"/>
    <w:p w:rsidR="00A2357D" w:rsidRDefault="00A2357D" w:rsidP="00A81C2B"/>
    <w:p w:rsidR="00913928" w:rsidRDefault="00913928" w:rsidP="00A81C2B"/>
    <w:p w:rsidR="00E6331F" w:rsidRDefault="00E6331F" w:rsidP="00A81C2B"/>
    <w:p w:rsidR="00643AFA" w:rsidRDefault="00643AFA" w:rsidP="00A81C2B"/>
    <w:bookmarkStart w:id="118" w:name="_Toc178244477" w:displacedByCustomXml="next"/>
    <w:sdt>
      <w:sdtPr>
        <w:rPr>
          <w:rFonts w:ascii="Calibri" w:eastAsiaTheme="minorHAnsi" w:hAnsi="Calibri" w:cstheme="minorBidi"/>
          <w:sz w:val="24"/>
          <w:szCs w:val="24"/>
        </w:rPr>
        <w:id w:val="451981444"/>
        <w:docPartObj>
          <w:docPartGallery w:val="Bibliographies"/>
          <w:docPartUnique/>
        </w:docPartObj>
      </w:sdtPr>
      <w:sdtEndPr/>
      <w:sdtContent>
        <w:p w:rsidR="00896C36" w:rsidRPr="00896C36" w:rsidRDefault="00A24E22">
          <w:pPr>
            <w:pStyle w:val="Heading1"/>
            <w:rPr>
              <w:b/>
              <w:bCs/>
            </w:rPr>
          </w:pPr>
          <w:r>
            <w:rPr>
              <w:b/>
              <w:bCs/>
            </w:rPr>
            <w:t>List of References</w:t>
          </w:r>
          <w:bookmarkEnd w:id="118"/>
        </w:p>
        <w:sdt>
          <w:sdtPr>
            <w:id w:val="111145805"/>
            <w:bibliography/>
          </w:sdtPr>
          <w:sdtEndPr/>
          <w:sdtContent>
            <w:p w:rsidR="00643AFA" w:rsidRDefault="00896C36" w:rsidP="000B7944">
              <w:pPr>
                <w:rPr>
                  <w:noProof/>
                  <w:color w:val="auto"/>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8560"/>
              </w:tblGrid>
              <w:tr w:rsidR="00643AFA">
                <w:trPr>
                  <w:divId w:val="787434654"/>
                  <w:tblCellSpacing w:w="15" w:type="dxa"/>
                </w:trPr>
                <w:tc>
                  <w:tcPr>
                    <w:tcW w:w="50" w:type="pct"/>
                    <w:hideMark/>
                  </w:tcPr>
                  <w:p w:rsidR="00643AFA" w:rsidRDefault="00643AFA">
                    <w:pPr>
                      <w:pStyle w:val="Bibliography"/>
                      <w:rPr>
                        <w:noProof/>
                      </w:rPr>
                    </w:pPr>
                    <w:r>
                      <w:rPr>
                        <w:noProof/>
                      </w:rPr>
                      <w:t xml:space="preserve">[1] </w:t>
                    </w:r>
                  </w:p>
                </w:tc>
                <w:tc>
                  <w:tcPr>
                    <w:tcW w:w="0" w:type="auto"/>
                    <w:hideMark/>
                  </w:tcPr>
                  <w:p w:rsidR="00643AFA" w:rsidRDefault="00643AFA">
                    <w:pPr>
                      <w:pStyle w:val="Bibliography"/>
                      <w:rPr>
                        <w:noProof/>
                      </w:rPr>
                    </w:pPr>
                    <w:r>
                      <w:rPr>
                        <w:noProof/>
                      </w:rPr>
                      <w:t xml:space="preserve">J. &amp;. A. F. &amp;. S. M. &amp;. A. J. &amp;. N. L. Ahamad, "Ahamad, Javed &amp; Ali, Faraat &amp; Sayed, Manjoor &amp; Ah Basic Principles and Fundamental Aspects of Mass Spectrometry," 2022. </w:t>
                    </w:r>
                  </w:p>
                </w:tc>
              </w:tr>
              <w:tr w:rsidR="00643AFA">
                <w:trPr>
                  <w:divId w:val="787434654"/>
                  <w:tblCellSpacing w:w="15" w:type="dxa"/>
                </w:trPr>
                <w:tc>
                  <w:tcPr>
                    <w:tcW w:w="50" w:type="pct"/>
                    <w:hideMark/>
                  </w:tcPr>
                  <w:p w:rsidR="00643AFA" w:rsidRDefault="00643AFA">
                    <w:pPr>
                      <w:pStyle w:val="Bibliography"/>
                      <w:rPr>
                        <w:noProof/>
                      </w:rPr>
                    </w:pPr>
                    <w:r>
                      <w:rPr>
                        <w:noProof/>
                      </w:rPr>
                      <w:t xml:space="preserve">[2] </w:t>
                    </w:r>
                  </w:p>
                </w:tc>
                <w:tc>
                  <w:tcPr>
                    <w:tcW w:w="0" w:type="auto"/>
                    <w:hideMark/>
                  </w:tcPr>
                  <w:p w:rsidR="00643AFA" w:rsidRDefault="00643AFA">
                    <w:pPr>
                      <w:pStyle w:val="Bibliography"/>
                      <w:rPr>
                        <w:noProof/>
                      </w:rPr>
                    </w:pPr>
                    <w:r>
                      <w:rPr>
                        <w:noProof/>
                      </w:rPr>
                      <w:t xml:space="preserve">S. Medhe, "Ionization Techniques in Mass Spectrometry: A Review," 23 6 2018. </w:t>
                    </w:r>
                  </w:p>
                </w:tc>
              </w:tr>
              <w:tr w:rsidR="00643AFA">
                <w:trPr>
                  <w:divId w:val="787434654"/>
                  <w:tblCellSpacing w:w="15" w:type="dxa"/>
                </w:trPr>
                <w:tc>
                  <w:tcPr>
                    <w:tcW w:w="50" w:type="pct"/>
                    <w:hideMark/>
                  </w:tcPr>
                  <w:p w:rsidR="00643AFA" w:rsidRDefault="00643AFA">
                    <w:pPr>
                      <w:pStyle w:val="Bibliography"/>
                      <w:rPr>
                        <w:noProof/>
                      </w:rPr>
                    </w:pPr>
                    <w:r>
                      <w:rPr>
                        <w:noProof/>
                      </w:rPr>
                      <w:t xml:space="preserve">[3] </w:t>
                    </w:r>
                  </w:p>
                </w:tc>
                <w:tc>
                  <w:tcPr>
                    <w:tcW w:w="0" w:type="auto"/>
                    <w:hideMark/>
                  </w:tcPr>
                  <w:p w:rsidR="00643AFA" w:rsidRDefault="00643AFA">
                    <w:pPr>
                      <w:pStyle w:val="Bibliography"/>
                      <w:rPr>
                        <w:noProof/>
                      </w:rPr>
                    </w:pPr>
                    <w:r>
                      <w:rPr>
                        <w:noProof/>
                      </w:rPr>
                      <w:t>P. M. V. R. &amp;. A. R. Barron, "Principles of Mass Spectrometry and Modern Applications".</w:t>
                    </w:r>
                    <w:r>
                      <w:rPr>
                        <w:i/>
                        <w:iCs/>
                        <w:noProof/>
                      </w:rPr>
                      <w:t>s licensed CC BY 4.0.</w:t>
                    </w:r>
                    <w:r>
                      <w:rPr>
                        <w:noProof/>
                      </w:rPr>
                      <w:t xml:space="preserve"> </w:t>
                    </w:r>
                  </w:p>
                </w:tc>
              </w:tr>
              <w:tr w:rsidR="00643AFA">
                <w:trPr>
                  <w:divId w:val="787434654"/>
                  <w:tblCellSpacing w:w="15" w:type="dxa"/>
                </w:trPr>
                <w:tc>
                  <w:tcPr>
                    <w:tcW w:w="50" w:type="pct"/>
                    <w:hideMark/>
                  </w:tcPr>
                  <w:p w:rsidR="00643AFA" w:rsidRDefault="00643AFA">
                    <w:pPr>
                      <w:pStyle w:val="Bibliography"/>
                      <w:rPr>
                        <w:noProof/>
                      </w:rPr>
                    </w:pPr>
                    <w:r>
                      <w:rPr>
                        <w:noProof/>
                      </w:rPr>
                      <w:t xml:space="preserve">[4] </w:t>
                    </w:r>
                  </w:p>
                </w:tc>
                <w:tc>
                  <w:tcPr>
                    <w:tcW w:w="0" w:type="auto"/>
                    <w:hideMark/>
                  </w:tcPr>
                  <w:p w:rsidR="00643AFA" w:rsidRDefault="00643AFA">
                    <w:pPr>
                      <w:pStyle w:val="Bibliography"/>
                      <w:rPr>
                        <w:noProof/>
                      </w:rPr>
                    </w:pPr>
                    <w:r>
                      <w:rPr>
                        <w:noProof/>
                      </w:rPr>
                      <w:t>A. E. MIR, "Asmaa EL MIR, Évolution de dispositif de spectromètre de masse pour la détection des gaz de combustion des déchets municipaux," 2022-2023.</w:t>
                    </w:r>
                  </w:p>
                </w:tc>
              </w:tr>
              <w:tr w:rsidR="00643AFA">
                <w:trPr>
                  <w:divId w:val="787434654"/>
                  <w:tblCellSpacing w:w="15" w:type="dxa"/>
                </w:trPr>
                <w:tc>
                  <w:tcPr>
                    <w:tcW w:w="50" w:type="pct"/>
                    <w:hideMark/>
                  </w:tcPr>
                  <w:p w:rsidR="00643AFA" w:rsidRDefault="00643AFA">
                    <w:pPr>
                      <w:pStyle w:val="Bibliography"/>
                      <w:rPr>
                        <w:noProof/>
                      </w:rPr>
                    </w:pPr>
                    <w:r>
                      <w:rPr>
                        <w:noProof/>
                      </w:rPr>
                      <w:t xml:space="preserve">[5] </w:t>
                    </w:r>
                  </w:p>
                </w:tc>
                <w:tc>
                  <w:tcPr>
                    <w:tcW w:w="0" w:type="auto"/>
                    <w:hideMark/>
                  </w:tcPr>
                  <w:p w:rsidR="00643AFA" w:rsidRDefault="00643AFA">
                    <w:pPr>
                      <w:pStyle w:val="Bibliography"/>
                      <w:rPr>
                        <w:noProof/>
                      </w:rPr>
                    </w:pPr>
                    <w:r>
                      <w:rPr>
                        <w:noProof/>
                      </w:rPr>
                      <w:t>W. Harris, "How Mass Spectrometry Works," 1 January 1970. [Online]. Available: HowStuffWorks.com. [Accessed 22 May 2024].</w:t>
                    </w:r>
                  </w:p>
                </w:tc>
              </w:tr>
              <w:tr w:rsidR="00643AFA">
                <w:trPr>
                  <w:divId w:val="787434654"/>
                  <w:tblCellSpacing w:w="15" w:type="dxa"/>
                </w:trPr>
                <w:tc>
                  <w:tcPr>
                    <w:tcW w:w="50" w:type="pct"/>
                    <w:hideMark/>
                  </w:tcPr>
                  <w:p w:rsidR="00643AFA" w:rsidRDefault="00643AFA">
                    <w:pPr>
                      <w:pStyle w:val="Bibliography"/>
                      <w:rPr>
                        <w:noProof/>
                      </w:rPr>
                    </w:pPr>
                    <w:r>
                      <w:rPr>
                        <w:noProof/>
                      </w:rPr>
                      <w:t xml:space="preserve">[6] </w:t>
                    </w:r>
                  </w:p>
                </w:tc>
                <w:tc>
                  <w:tcPr>
                    <w:tcW w:w="0" w:type="auto"/>
                    <w:hideMark/>
                  </w:tcPr>
                  <w:p w:rsidR="00643AFA" w:rsidRDefault="00643AFA">
                    <w:pPr>
                      <w:pStyle w:val="Bibliography"/>
                      <w:rPr>
                        <w:noProof/>
                      </w:rPr>
                    </w:pPr>
                    <w:r>
                      <w:rPr>
                        <w:noProof/>
                      </w:rPr>
                      <w:t>"Mass spectroscopy Chapter 13," University of Calgary.</w:t>
                    </w:r>
                  </w:p>
                </w:tc>
              </w:tr>
              <w:tr w:rsidR="00643AFA">
                <w:trPr>
                  <w:divId w:val="787434654"/>
                  <w:tblCellSpacing w:w="15" w:type="dxa"/>
                </w:trPr>
                <w:tc>
                  <w:tcPr>
                    <w:tcW w:w="50" w:type="pct"/>
                    <w:hideMark/>
                  </w:tcPr>
                  <w:p w:rsidR="00643AFA" w:rsidRDefault="00643AFA">
                    <w:pPr>
                      <w:pStyle w:val="Bibliography"/>
                      <w:rPr>
                        <w:noProof/>
                      </w:rPr>
                    </w:pPr>
                    <w:r>
                      <w:rPr>
                        <w:noProof/>
                      </w:rPr>
                      <w:t xml:space="preserve">[7] </w:t>
                    </w:r>
                  </w:p>
                </w:tc>
                <w:tc>
                  <w:tcPr>
                    <w:tcW w:w="0" w:type="auto"/>
                    <w:hideMark/>
                  </w:tcPr>
                  <w:p w:rsidR="00643AFA" w:rsidRDefault="00643AFA">
                    <w:pPr>
                      <w:pStyle w:val="Bibliography"/>
                      <w:rPr>
                        <w:noProof/>
                      </w:rPr>
                    </w:pPr>
                    <w:r>
                      <w:rPr>
                        <w:noProof/>
                      </w:rPr>
                      <w:t>S. Medhe, "Mass Spectrometry: Detectors Review. Annual Review of Chemical and Biomolecular Engineering," 2018.</w:t>
                    </w:r>
                  </w:p>
                </w:tc>
              </w:tr>
              <w:tr w:rsidR="00643AFA">
                <w:trPr>
                  <w:divId w:val="787434654"/>
                  <w:tblCellSpacing w:w="15" w:type="dxa"/>
                </w:trPr>
                <w:tc>
                  <w:tcPr>
                    <w:tcW w:w="50" w:type="pct"/>
                    <w:hideMark/>
                  </w:tcPr>
                  <w:p w:rsidR="00643AFA" w:rsidRDefault="00643AFA">
                    <w:pPr>
                      <w:pStyle w:val="Bibliography"/>
                      <w:rPr>
                        <w:noProof/>
                      </w:rPr>
                    </w:pPr>
                    <w:r>
                      <w:rPr>
                        <w:noProof/>
                      </w:rPr>
                      <w:t xml:space="preserve">[8] </w:t>
                    </w:r>
                  </w:p>
                </w:tc>
                <w:tc>
                  <w:tcPr>
                    <w:tcW w:w="0" w:type="auto"/>
                    <w:hideMark/>
                  </w:tcPr>
                  <w:p w:rsidR="00643AFA" w:rsidRDefault="00643AFA">
                    <w:pPr>
                      <w:pStyle w:val="Bibliography"/>
                      <w:rPr>
                        <w:noProof/>
                      </w:rPr>
                    </w:pPr>
                    <w:r>
                      <w:rPr>
                        <w:noProof/>
                      </w:rPr>
                      <w:t>S. Zurek, " Magnetic permeability," Encyclopedia Magnetica.</w:t>
                    </w:r>
                  </w:p>
                </w:tc>
              </w:tr>
              <w:tr w:rsidR="00643AFA">
                <w:trPr>
                  <w:divId w:val="787434654"/>
                  <w:tblCellSpacing w:w="15" w:type="dxa"/>
                </w:trPr>
                <w:tc>
                  <w:tcPr>
                    <w:tcW w:w="50" w:type="pct"/>
                    <w:hideMark/>
                  </w:tcPr>
                  <w:p w:rsidR="00643AFA" w:rsidRDefault="00643AFA">
                    <w:pPr>
                      <w:pStyle w:val="Bibliography"/>
                      <w:rPr>
                        <w:noProof/>
                      </w:rPr>
                    </w:pPr>
                    <w:r>
                      <w:rPr>
                        <w:noProof/>
                      </w:rPr>
                      <w:t xml:space="preserve">[9] </w:t>
                    </w:r>
                  </w:p>
                </w:tc>
                <w:tc>
                  <w:tcPr>
                    <w:tcW w:w="0" w:type="auto"/>
                    <w:hideMark/>
                  </w:tcPr>
                  <w:p w:rsidR="00643AFA" w:rsidRDefault="00643AFA">
                    <w:pPr>
                      <w:pStyle w:val="Bibliography"/>
                      <w:rPr>
                        <w:noProof/>
                      </w:rPr>
                    </w:pPr>
                    <w:r>
                      <w:rPr>
                        <w:noProof/>
                      </w:rPr>
                      <w:t>"Linear Solenoid - Classic Line LCL-D. Kendrion Solenoids Impulse Automation Ltd.".</w:t>
                    </w:r>
                  </w:p>
                </w:tc>
              </w:tr>
              <w:tr w:rsidR="00643AFA">
                <w:trPr>
                  <w:divId w:val="787434654"/>
                  <w:tblCellSpacing w:w="15" w:type="dxa"/>
                </w:trPr>
                <w:tc>
                  <w:tcPr>
                    <w:tcW w:w="50" w:type="pct"/>
                    <w:hideMark/>
                  </w:tcPr>
                  <w:p w:rsidR="00643AFA" w:rsidRDefault="00643AFA">
                    <w:pPr>
                      <w:pStyle w:val="Bibliography"/>
                      <w:rPr>
                        <w:noProof/>
                      </w:rPr>
                    </w:pPr>
                    <w:r>
                      <w:rPr>
                        <w:noProof/>
                      </w:rPr>
                      <w:t xml:space="preserve">[10] </w:t>
                    </w:r>
                  </w:p>
                </w:tc>
                <w:tc>
                  <w:tcPr>
                    <w:tcW w:w="0" w:type="auto"/>
                    <w:hideMark/>
                  </w:tcPr>
                  <w:p w:rsidR="00643AFA" w:rsidRDefault="00643AFA">
                    <w:pPr>
                      <w:pStyle w:val="Bibliography"/>
                      <w:rPr>
                        <w:noProof/>
                      </w:rPr>
                    </w:pPr>
                    <w:r>
                      <w:rPr>
                        <w:noProof/>
                      </w:rPr>
                      <w:t>M. Uchikoshi, "Metal purification method and metal refinement method," 21 May 2002.</w:t>
                    </w:r>
                  </w:p>
                </w:tc>
              </w:tr>
              <w:tr w:rsidR="00643AFA">
                <w:trPr>
                  <w:divId w:val="787434654"/>
                  <w:tblCellSpacing w:w="15" w:type="dxa"/>
                </w:trPr>
                <w:tc>
                  <w:tcPr>
                    <w:tcW w:w="50" w:type="pct"/>
                    <w:hideMark/>
                  </w:tcPr>
                  <w:p w:rsidR="00643AFA" w:rsidRDefault="00643AFA">
                    <w:pPr>
                      <w:pStyle w:val="Bibliography"/>
                      <w:rPr>
                        <w:noProof/>
                      </w:rPr>
                    </w:pPr>
                    <w:r>
                      <w:rPr>
                        <w:noProof/>
                      </w:rPr>
                      <w:t xml:space="preserve">[11] </w:t>
                    </w:r>
                  </w:p>
                </w:tc>
                <w:tc>
                  <w:tcPr>
                    <w:tcW w:w="0" w:type="auto"/>
                    <w:hideMark/>
                  </w:tcPr>
                  <w:p w:rsidR="00643AFA" w:rsidRDefault="00643AFA">
                    <w:pPr>
                      <w:pStyle w:val="Bibliography"/>
                      <w:rPr>
                        <w:noProof/>
                      </w:rPr>
                    </w:pPr>
                    <w:r>
                      <w:rPr>
                        <w:noProof/>
                      </w:rPr>
                      <w:t>T. K. M. a. M. I. Kekesi, ". "Ultra-high purification of iron by anion exchange in hydrochloric acid solutions."Hydrometallurgy," 13 January 2002.</w:t>
                    </w:r>
                  </w:p>
                </w:tc>
              </w:tr>
              <w:tr w:rsidR="00643AFA">
                <w:trPr>
                  <w:divId w:val="787434654"/>
                  <w:tblCellSpacing w:w="15" w:type="dxa"/>
                </w:trPr>
                <w:tc>
                  <w:tcPr>
                    <w:tcW w:w="50" w:type="pct"/>
                    <w:hideMark/>
                  </w:tcPr>
                  <w:p w:rsidR="00643AFA" w:rsidRDefault="00643AFA">
                    <w:pPr>
                      <w:pStyle w:val="Bibliography"/>
                      <w:rPr>
                        <w:noProof/>
                      </w:rPr>
                    </w:pPr>
                    <w:r>
                      <w:rPr>
                        <w:noProof/>
                      </w:rPr>
                      <w:t xml:space="preserve">[12] </w:t>
                    </w:r>
                  </w:p>
                </w:tc>
                <w:tc>
                  <w:tcPr>
                    <w:tcW w:w="0" w:type="auto"/>
                    <w:hideMark/>
                  </w:tcPr>
                  <w:p w:rsidR="00643AFA" w:rsidRDefault="00643AFA">
                    <w:pPr>
                      <w:pStyle w:val="Bibliography"/>
                      <w:rPr>
                        <w:noProof/>
                      </w:rPr>
                    </w:pPr>
                    <w:r>
                      <w:rPr>
                        <w:noProof/>
                      </w:rPr>
                      <w:t>S. Sild, " Annealing Explained – Definition, Process and Benefits. Fractory," 2024 January 26.</w:t>
                    </w:r>
                  </w:p>
                </w:tc>
              </w:tr>
              <w:tr w:rsidR="00643AFA">
                <w:trPr>
                  <w:divId w:val="787434654"/>
                  <w:tblCellSpacing w:w="15" w:type="dxa"/>
                </w:trPr>
                <w:tc>
                  <w:tcPr>
                    <w:tcW w:w="50" w:type="pct"/>
                    <w:hideMark/>
                  </w:tcPr>
                  <w:p w:rsidR="00643AFA" w:rsidRDefault="00643AFA">
                    <w:pPr>
                      <w:pStyle w:val="Bibliography"/>
                      <w:rPr>
                        <w:noProof/>
                      </w:rPr>
                    </w:pPr>
                    <w:r>
                      <w:rPr>
                        <w:noProof/>
                      </w:rPr>
                      <w:t xml:space="preserve">[13] </w:t>
                    </w:r>
                  </w:p>
                </w:tc>
                <w:tc>
                  <w:tcPr>
                    <w:tcW w:w="0" w:type="auto"/>
                    <w:hideMark/>
                  </w:tcPr>
                  <w:p w:rsidR="00643AFA" w:rsidRDefault="00643AFA">
                    <w:pPr>
                      <w:pStyle w:val="Bibliography"/>
                      <w:rPr>
                        <w:noProof/>
                      </w:rPr>
                    </w:pPr>
                    <w:r>
                      <w:rPr>
                        <w:noProof/>
                      </w:rPr>
                      <w:t>"Annealing: Definition, Purpose, How It Works, and Stages".</w:t>
                    </w:r>
                  </w:p>
                </w:tc>
              </w:tr>
              <w:tr w:rsidR="00643AFA">
                <w:trPr>
                  <w:divId w:val="787434654"/>
                  <w:tblCellSpacing w:w="15" w:type="dxa"/>
                </w:trPr>
                <w:tc>
                  <w:tcPr>
                    <w:tcW w:w="50" w:type="pct"/>
                    <w:hideMark/>
                  </w:tcPr>
                  <w:p w:rsidR="00643AFA" w:rsidRDefault="00643AFA">
                    <w:pPr>
                      <w:pStyle w:val="Bibliography"/>
                      <w:rPr>
                        <w:noProof/>
                      </w:rPr>
                    </w:pPr>
                    <w:r>
                      <w:rPr>
                        <w:noProof/>
                      </w:rPr>
                      <w:t xml:space="preserve">[14] </w:t>
                    </w:r>
                  </w:p>
                </w:tc>
                <w:tc>
                  <w:tcPr>
                    <w:tcW w:w="0" w:type="auto"/>
                    <w:hideMark/>
                  </w:tcPr>
                  <w:p w:rsidR="00643AFA" w:rsidRDefault="00643AFA">
                    <w:pPr>
                      <w:pStyle w:val="Bibliography"/>
                      <w:rPr>
                        <w:noProof/>
                      </w:rPr>
                    </w:pPr>
                    <w:r>
                      <w:rPr>
                        <w:noProof/>
                      </w:rPr>
                      <w:t>"A Historical Journey Through the Evolution of Metal Heat Treating".</w:t>
                    </w:r>
                  </w:p>
                </w:tc>
              </w:tr>
              <w:tr w:rsidR="00643AFA">
                <w:trPr>
                  <w:divId w:val="787434654"/>
                  <w:tblCellSpacing w:w="15" w:type="dxa"/>
                </w:trPr>
                <w:tc>
                  <w:tcPr>
                    <w:tcW w:w="50" w:type="pct"/>
                    <w:hideMark/>
                  </w:tcPr>
                  <w:p w:rsidR="00643AFA" w:rsidRDefault="00643AFA">
                    <w:pPr>
                      <w:pStyle w:val="Bibliography"/>
                      <w:rPr>
                        <w:noProof/>
                      </w:rPr>
                    </w:pPr>
                    <w:r>
                      <w:rPr>
                        <w:noProof/>
                      </w:rPr>
                      <w:t xml:space="preserve">[15] </w:t>
                    </w:r>
                  </w:p>
                </w:tc>
                <w:tc>
                  <w:tcPr>
                    <w:tcW w:w="0" w:type="auto"/>
                    <w:hideMark/>
                  </w:tcPr>
                  <w:p w:rsidR="00643AFA" w:rsidRDefault="00643AFA">
                    <w:pPr>
                      <w:pStyle w:val="Bibliography"/>
                      <w:rPr>
                        <w:noProof/>
                      </w:rPr>
                    </w:pPr>
                    <w:r>
                      <w:rPr>
                        <w:noProof/>
                      </w:rPr>
                      <w:t>"What Gases Work Best for Annealing?," nexAir, 16 March 2022.</w:t>
                    </w:r>
                  </w:p>
                </w:tc>
              </w:tr>
              <w:tr w:rsidR="00643AFA">
                <w:trPr>
                  <w:divId w:val="787434654"/>
                  <w:tblCellSpacing w:w="15" w:type="dxa"/>
                </w:trPr>
                <w:tc>
                  <w:tcPr>
                    <w:tcW w:w="50" w:type="pct"/>
                    <w:hideMark/>
                  </w:tcPr>
                  <w:p w:rsidR="00643AFA" w:rsidRDefault="00643AFA">
                    <w:pPr>
                      <w:pStyle w:val="Bibliography"/>
                      <w:rPr>
                        <w:noProof/>
                      </w:rPr>
                    </w:pPr>
                    <w:r>
                      <w:rPr>
                        <w:noProof/>
                      </w:rPr>
                      <w:t xml:space="preserve">[16] </w:t>
                    </w:r>
                  </w:p>
                </w:tc>
                <w:tc>
                  <w:tcPr>
                    <w:tcW w:w="0" w:type="auto"/>
                    <w:hideMark/>
                  </w:tcPr>
                  <w:p w:rsidR="00643AFA" w:rsidRDefault="00643AFA">
                    <w:pPr>
                      <w:pStyle w:val="Bibliography"/>
                      <w:rPr>
                        <w:noProof/>
                      </w:rPr>
                    </w:pPr>
                    <w:r>
                      <w:rPr>
                        <w:noProof/>
                      </w:rPr>
                      <w:t>Lin, "Controlling annealing and magnetic treatment parameters to achieve high permeabilities in 55 Ni-Fe toroid cores," July 2001.</w:t>
                    </w:r>
                  </w:p>
                </w:tc>
              </w:tr>
              <w:tr w:rsidR="00643AFA">
                <w:trPr>
                  <w:divId w:val="787434654"/>
                  <w:tblCellSpacing w:w="15" w:type="dxa"/>
                </w:trPr>
                <w:tc>
                  <w:tcPr>
                    <w:tcW w:w="50" w:type="pct"/>
                    <w:hideMark/>
                  </w:tcPr>
                  <w:p w:rsidR="00643AFA" w:rsidRDefault="00643AFA">
                    <w:pPr>
                      <w:pStyle w:val="Bibliography"/>
                      <w:rPr>
                        <w:noProof/>
                      </w:rPr>
                    </w:pPr>
                    <w:r>
                      <w:rPr>
                        <w:noProof/>
                      </w:rPr>
                      <w:lastRenderedPageBreak/>
                      <w:t xml:space="preserve">[17] </w:t>
                    </w:r>
                  </w:p>
                </w:tc>
                <w:tc>
                  <w:tcPr>
                    <w:tcW w:w="0" w:type="auto"/>
                    <w:hideMark/>
                  </w:tcPr>
                  <w:p w:rsidR="00643AFA" w:rsidRDefault="00643AFA">
                    <w:pPr>
                      <w:pStyle w:val="Bibliography"/>
                      <w:rPr>
                        <w:noProof/>
                      </w:rPr>
                    </w:pPr>
                    <w:r>
                      <w:rPr>
                        <w:noProof/>
                      </w:rPr>
                      <w:t>Y. Z. R. Z. T. He, "Effect of Annealing Temperature and Time on the Magnetic Properties and Magnetic Anisotropy of a Temper-Rolled, Semi-processed Non-oriented Electrical Steel," 2024.</w:t>
                    </w:r>
                  </w:p>
                </w:tc>
              </w:tr>
              <w:tr w:rsidR="00643AFA">
                <w:trPr>
                  <w:divId w:val="787434654"/>
                  <w:tblCellSpacing w:w="15" w:type="dxa"/>
                </w:trPr>
                <w:tc>
                  <w:tcPr>
                    <w:tcW w:w="50" w:type="pct"/>
                    <w:hideMark/>
                  </w:tcPr>
                  <w:p w:rsidR="00643AFA" w:rsidRDefault="00643AFA">
                    <w:pPr>
                      <w:pStyle w:val="Bibliography"/>
                      <w:rPr>
                        <w:noProof/>
                      </w:rPr>
                    </w:pPr>
                    <w:r>
                      <w:rPr>
                        <w:noProof/>
                      </w:rPr>
                      <w:t xml:space="preserve">[18] </w:t>
                    </w:r>
                  </w:p>
                </w:tc>
                <w:tc>
                  <w:tcPr>
                    <w:tcW w:w="0" w:type="auto"/>
                    <w:hideMark/>
                  </w:tcPr>
                  <w:p w:rsidR="00643AFA" w:rsidRDefault="00643AFA">
                    <w:pPr>
                      <w:pStyle w:val="Bibliography"/>
                      <w:rPr>
                        <w:noProof/>
                      </w:rPr>
                    </w:pPr>
                    <w:r>
                      <w:rPr>
                        <w:noProof/>
                      </w:rPr>
                      <w:t>.. K. S. I. Altpeter, "Materials Characterization Using Nondestructive Evaluation (NDE) Methods," 2016.</w:t>
                    </w:r>
                  </w:p>
                </w:tc>
              </w:tr>
            </w:tbl>
            <w:p w:rsidR="00643AFA" w:rsidRDefault="00643AFA">
              <w:pPr>
                <w:divId w:val="787434654"/>
                <w:rPr>
                  <w:rFonts w:eastAsia="Times New Roman"/>
                  <w:noProof/>
                </w:rPr>
              </w:pPr>
            </w:p>
            <w:p w:rsidR="00C2318B" w:rsidRPr="00643AFA" w:rsidRDefault="00896C36" w:rsidP="00643AFA">
              <w:r>
                <w:rPr>
                  <w:b/>
                  <w:bCs/>
                  <w:noProof/>
                </w:rPr>
                <w:fldChar w:fldCharType="end"/>
              </w:r>
            </w:p>
          </w:sdtContent>
        </w:sdt>
      </w:sdtContent>
    </w:sdt>
    <w:p w:rsidR="00643AFA" w:rsidRDefault="00643AFA" w:rsidP="00A81C2B">
      <w:pPr>
        <w:pStyle w:val="Heading1"/>
        <w:rPr>
          <w:b/>
          <w:bCs/>
        </w:rPr>
      </w:pPr>
    </w:p>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643AFA" w:rsidRDefault="00643AFA" w:rsidP="00643AFA"/>
    <w:p w:rsidR="00913928" w:rsidRPr="00643AFA" w:rsidRDefault="00913928" w:rsidP="00643AFA"/>
    <w:p w:rsidR="00A81C2B" w:rsidRPr="00896C36" w:rsidRDefault="00A24E22" w:rsidP="00A81C2B">
      <w:pPr>
        <w:pStyle w:val="Heading1"/>
        <w:rPr>
          <w:b/>
          <w:bCs/>
        </w:rPr>
      </w:pPr>
      <w:bookmarkStart w:id="119" w:name="_Toc178244478"/>
      <w:r>
        <w:rPr>
          <w:b/>
          <w:bCs/>
        </w:rPr>
        <w:lastRenderedPageBreak/>
        <w:t>List</w:t>
      </w:r>
      <w:r w:rsidR="00A81C2B" w:rsidRPr="00896C36">
        <w:rPr>
          <w:b/>
          <w:bCs/>
        </w:rPr>
        <w:t xml:space="preserve"> of Figures</w:t>
      </w:r>
      <w:bookmarkEnd w:id="119"/>
    </w:p>
    <w:p w:rsidR="00913928" w:rsidRDefault="00A81C2B">
      <w:pPr>
        <w:pStyle w:val="TableofFigures"/>
        <w:tabs>
          <w:tab w:val="right" w:leader="hyphen" w:pos="9016"/>
        </w:tabs>
        <w:rPr>
          <w:rFonts w:asciiTheme="minorHAnsi" w:eastAsiaTheme="minorEastAsia" w:hAnsiTheme="minorHAnsi"/>
          <w:noProof/>
          <w:color w:val="auto"/>
          <w:sz w:val="22"/>
          <w:szCs w:val="22"/>
        </w:rPr>
      </w:pPr>
      <w:r>
        <w:fldChar w:fldCharType="begin"/>
      </w:r>
      <w:r>
        <w:instrText xml:space="preserve"> TOC \h \z \t "My Figures" \c </w:instrText>
      </w:r>
      <w:r>
        <w:fldChar w:fldCharType="separate"/>
      </w:r>
      <w:hyperlink w:anchor="_Toc178242568" w:history="1">
        <w:r w:rsidR="00913928" w:rsidRPr="00280C54">
          <w:rPr>
            <w:rStyle w:val="Hyperlink"/>
            <w:noProof/>
          </w:rPr>
          <w:t>Figure 1: Schematic representation of the principle of mass spectrometry</w:t>
        </w:r>
        <w:r w:rsidR="00913928">
          <w:rPr>
            <w:noProof/>
            <w:webHidden/>
          </w:rPr>
          <w:tab/>
        </w:r>
        <w:r w:rsidR="00913928">
          <w:rPr>
            <w:noProof/>
            <w:webHidden/>
          </w:rPr>
          <w:fldChar w:fldCharType="begin"/>
        </w:r>
        <w:r w:rsidR="00913928">
          <w:rPr>
            <w:noProof/>
            <w:webHidden/>
          </w:rPr>
          <w:instrText xml:space="preserve"> PAGEREF _Toc178242568 \h </w:instrText>
        </w:r>
        <w:r w:rsidR="00913928">
          <w:rPr>
            <w:noProof/>
            <w:webHidden/>
          </w:rPr>
        </w:r>
        <w:r w:rsidR="00913928">
          <w:rPr>
            <w:noProof/>
            <w:webHidden/>
          </w:rPr>
          <w:fldChar w:fldCharType="separate"/>
        </w:r>
        <w:r w:rsidR="00E167AC">
          <w:rPr>
            <w:noProof/>
            <w:webHidden/>
          </w:rPr>
          <w:t>7</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569" w:history="1">
        <w:r w:rsidR="00913928" w:rsidRPr="00280C54">
          <w:rPr>
            <w:rStyle w:val="Hyperlink"/>
            <w:noProof/>
          </w:rPr>
          <w:t>Figure 2: Schematic representation of the ionization chamber</w:t>
        </w:r>
        <w:r w:rsidR="00913928">
          <w:rPr>
            <w:noProof/>
            <w:webHidden/>
          </w:rPr>
          <w:tab/>
        </w:r>
        <w:r w:rsidR="00913928">
          <w:rPr>
            <w:noProof/>
            <w:webHidden/>
          </w:rPr>
          <w:fldChar w:fldCharType="begin"/>
        </w:r>
        <w:r w:rsidR="00913928">
          <w:rPr>
            <w:noProof/>
            <w:webHidden/>
          </w:rPr>
          <w:instrText xml:space="preserve"> PAGEREF _Toc178242569 \h </w:instrText>
        </w:r>
        <w:r w:rsidR="00913928">
          <w:rPr>
            <w:noProof/>
            <w:webHidden/>
          </w:rPr>
        </w:r>
        <w:r w:rsidR="00913928">
          <w:rPr>
            <w:noProof/>
            <w:webHidden/>
          </w:rPr>
          <w:fldChar w:fldCharType="separate"/>
        </w:r>
        <w:r w:rsidR="00E167AC">
          <w:rPr>
            <w:noProof/>
            <w:webHidden/>
          </w:rPr>
          <w:t>8</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570" w:history="1">
        <w:r w:rsidR="00913928" w:rsidRPr="00280C54">
          <w:rPr>
            <w:rStyle w:val="Hyperlink"/>
            <w:noProof/>
          </w:rPr>
          <w:t>Figure 3: Schematic representation of the acceleration plates</w:t>
        </w:r>
        <w:r w:rsidR="00913928">
          <w:rPr>
            <w:noProof/>
            <w:webHidden/>
          </w:rPr>
          <w:tab/>
        </w:r>
        <w:r w:rsidR="00913928">
          <w:rPr>
            <w:noProof/>
            <w:webHidden/>
          </w:rPr>
          <w:fldChar w:fldCharType="begin"/>
        </w:r>
        <w:r w:rsidR="00913928">
          <w:rPr>
            <w:noProof/>
            <w:webHidden/>
          </w:rPr>
          <w:instrText xml:space="preserve"> PAGEREF _Toc178242570 \h </w:instrText>
        </w:r>
        <w:r w:rsidR="00913928">
          <w:rPr>
            <w:noProof/>
            <w:webHidden/>
          </w:rPr>
        </w:r>
        <w:r w:rsidR="00913928">
          <w:rPr>
            <w:noProof/>
            <w:webHidden/>
          </w:rPr>
          <w:fldChar w:fldCharType="separate"/>
        </w:r>
        <w:r w:rsidR="00E167AC">
          <w:rPr>
            <w:noProof/>
            <w:webHidden/>
          </w:rPr>
          <w:t>9</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88" w:anchor="_Toc178242571" w:history="1">
        <w:r w:rsidR="00913928" w:rsidRPr="00280C54">
          <w:rPr>
            <w:rStyle w:val="Hyperlink"/>
            <w:noProof/>
          </w:rPr>
          <w:t>Figure 4: Deflection of a mixed ion stream under magnetic field</w:t>
        </w:r>
        <w:r w:rsidR="00913928">
          <w:rPr>
            <w:noProof/>
            <w:webHidden/>
          </w:rPr>
          <w:tab/>
        </w:r>
        <w:r w:rsidR="00913928">
          <w:rPr>
            <w:noProof/>
            <w:webHidden/>
          </w:rPr>
          <w:fldChar w:fldCharType="begin"/>
        </w:r>
        <w:r w:rsidR="00913928">
          <w:rPr>
            <w:noProof/>
            <w:webHidden/>
          </w:rPr>
          <w:instrText xml:space="preserve"> PAGEREF _Toc178242571 \h </w:instrText>
        </w:r>
        <w:r w:rsidR="00913928">
          <w:rPr>
            <w:noProof/>
            <w:webHidden/>
          </w:rPr>
        </w:r>
        <w:r w:rsidR="00913928">
          <w:rPr>
            <w:noProof/>
            <w:webHidden/>
          </w:rPr>
          <w:fldChar w:fldCharType="separate"/>
        </w:r>
        <w:r w:rsidR="00E167AC">
          <w:rPr>
            <w:noProof/>
            <w:webHidden/>
          </w:rPr>
          <w:t>9</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89" w:anchor="_Toc178242572" w:history="1">
        <w:r w:rsidR="00913928" w:rsidRPr="00280C54">
          <w:rPr>
            <w:rStyle w:val="Hyperlink"/>
            <w:noProof/>
          </w:rPr>
          <w:t>Figure 5: Module 5 of the Faraday cup</w:t>
        </w:r>
        <w:r w:rsidR="00913928">
          <w:rPr>
            <w:noProof/>
            <w:webHidden/>
          </w:rPr>
          <w:tab/>
        </w:r>
        <w:r w:rsidR="00913928">
          <w:rPr>
            <w:noProof/>
            <w:webHidden/>
          </w:rPr>
          <w:fldChar w:fldCharType="begin"/>
        </w:r>
        <w:r w:rsidR="00913928">
          <w:rPr>
            <w:noProof/>
            <w:webHidden/>
          </w:rPr>
          <w:instrText xml:space="preserve"> PAGEREF _Toc178242572 \h </w:instrText>
        </w:r>
        <w:r w:rsidR="00913928">
          <w:rPr>
            <w:noProof/>
            <w:webHidden/>
          </w:rPr>
        </w:r>
        <w:r w:rsidR="00913928">
          <w:rPr>
            <w:noProof/>
            <w:webHidden/>
          </w:rPr>
          <w:fldChar w:fldCharType="separate"/>
        </w:r>
        <w:r w:rsidR="00E167AC">
          <w:rPr>
            <w:noProof/>
            <w:webHidden/>
          </w:rPr>
          <w:t>10</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90" w:anchor="_Toc178242573" w:history="1">
        <w:r w:rsidR="00913928" w:rsidRPr="00280C54">
          <w:rPr>
            <w:rStyle w:val="Hyperlink"/>
            <w:noProof/>
          </w:rPr>
          <w:t>Figure 6: The affection of permeability on the magnetic field</w:t>
        </w:r>
        <w:r w:rsidR="00913928">
          <w:rPr>
            <w:noProof/>
            <w:webHidden/>
          </w:rPr>
          <w:tab/>
        </w:r>
        <w:r w:rsidR="00913928">
          <w:rPr>
            <w:noProof/>
            <w:webHidden/>
          </w:rPr>
          <w:fldChar w:fldCharType="begin"/>
        </w:r>
        <w:r w:rsidR="00913928">
          <w:rPr>
            <w:noProof/>
            <w:webHidden/>
          </w:rPr>
          <w:instrText xml:space="preserve"> PAGEREF _Toc178242573 \h </w:instrText>
        </w:r>
        <w:r w:rsidR="00913928">
          <w:rPr>
            <w:noProof/>
            <w:webHidden/>
          </w:rPr>
        </w:r>
        <w:r w:rsidR="00913928">
          <w:rPr>
            <w:noProof/>
            <w:webHidden/>
          </w:rPr>
          <w:fldChar w:fldCharType="separate"/>
        </w:r>
        <w:r w:rsidR="00E167AC">
          <w:rPr>
            <w:noProof/>
            <w:webHidden/>
          </w:rPr>
          <w:t>11</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574" w:history="1">
        <w:r w:rsidR="00913928" w:rsidRPr="00280C54">
          <w:rPr>
            <w:rStyle w:val="Hyperlink"/>
            <w:noProof/>
          </w:rPr>
          <w:t>Figure 7: B-H curve illustrating the varying permeability of different materials</w:t>
        </w:r>
        <w:r w:rsidR="00913928">
          <w:rPr>
            <w:noProof/>
            <w:webHidden/>
          </w:rPr>
          <w:tab/>
        </w:r>
        <w:r w:rsidR="00913928">
          <w:rPr>
            <w:noProof/>
            <w:webHidden/>
          </w:rPr>
          <w:fldChar w:fldCharType="begin"/>
        </w:r>
        <w:r w:rsidR="00913928">
          <w:rPr>
            <w:noProof/>
            <w:webHidden/>
          </w:rPr>
          <w:instrText xml:space="preserve"> PAGEREF _Toc178242574 \h </w:instrText>
        </w:r>
        <w:r w:rsidR="00913928">
          <w:rPr>
            <w:noProof/>
            <w:webHidden/>
          </w:rPr>
        </w:r>
        <w:r w:rsidR="00913928">
          <w:rPr>
            <w:noProof/>
            <w:webHidden/>
          </w:rPr>
          <w:fldChar w:fldCharType="separate"/>
        </w:r>
        <w:r w:rsidR="00E167AC">
          <w:rPr>
            <w:noProof/>
            <w:webHidden/>
          </w:rPr>
          <w:t>12</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91" w:anchor="_Toc178242575" w:history="1">
        <w:r w:rsidR="00913928" w:rsidRPr="00280C54">
          <w:rPr>
            <w:rStyle w:val="Hyperlink"/>
            <w:noProof/>
          </w:rPr>
          <w:t>Figure 8: B-H curve showing the saturation point of magnetic permeability</w:t>
        </w:r>
        <w:r w:rsidR="00913928">
          <w:rPr>
            <w:noProof/>
            <w:webHidden/>
          </w:rPr>
          <w:tab/>
        </w:r>
        <w:r w:rsidR="00913928">
          <w:rPr>
            <w:noProof/>
            <w:webHidden/>
          </w:rPr>
          <w:fldChar w:fldCharType="begin"/>
        </w:r>
        <w:r w:rsidR="00913928">
          <w:rPr>
            <w:noProof/>
            <w:webHidden/>
          </w:rPr>
          <w:instrText xml:space="preserve"> PAGEREF _Toc178242575 \h </w:instrText>
        </w:r>
        <w:r w:rsidR="00913928">
          <w:rPr>
            <w:noProof/>
            <w:webHidden/>
          </w:rPr>
        </w:r>
        <w:r w:rsidR="00913928">
          <w:rPr>
            <w:noProof/>
            <w:webHidden/>
          </w:rPr>
          <w:fldChar w:fldCharType="separate"/>
        </w:r>
        <w:r w:rsidR="00E167AC">
          <w:rPr>
            <w:noProof/>
            <w:webHidden/>
          </w:rPr>
          <w:t>13</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576" w:history="1">
        <w:r w:rsidR="00913928" w:rsidRPr="00280C54">
          <w:rPr>
            <w:rStyle w:val="Hyperlink"/>
            <w:noProof/>
          </w:rPr>
          <w:t>Figure 9: The maximum radius in the deflection zone for the mass spectrometer</w:t>
        </w:r>
        <w:r w:rsidR="00913928">
          <w:rPr>
            <w:noProof/>
            <w:webHidden/>
          </w:rPr>
          <w:tab/>
        </w:r>
        <w:r w:rsidR="00913928">
          <w:rPr>
            <w:noProof/>
            <w:webHidden/>
          </w:rPr>
          <w:fldChar w:fldCharType="begin"/>
        </w:r>
        <w:r w:rsidR="00913928">
          <w:rPr>
            <w:noProof/>
            <w:webHidden/>
          </w:rPr>
          <w:instrText xml:space="preserve"> PAGEREF _Toc178242576 \h </w:instrText>
        </w:r>
        <w:r w:rsidR="00913928">
          <w:rPr>
            <w:noProof/>
            <w:webHidden/>
          </w:rPr>
        </w:r>
        <w:r w:rsidR="00913928">
          <w:rPr>
            <w:noProof/>
            <w:webHidden/>
          </w:rPr>
          <w:fldChar w:fldCharType="separate"/>
        </w:r>
        <w:r w:rsidR="00E167AC">
          <w:rPr>
            <w:noProof/>
            <w:webHidden/>
          </w:rPr>
          <w:t>14</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577" w:history="1">
        <w:r w:rsidR="00913928" w:rsidRPr="00280C54">
          <w:rPr>
            <w:rStyle w:val="Hyperlink"/>
            <w:noProof/>
          </w:rPr>
          <w:t>Figure 10: Magnetic Flux in a Solenoid</w:t>
        </w:r>
        <w:r w:rsidR="00913928">
          <w:rPr>
            <w:noProof/>
            <w:webHidden/>
          </w:rPr>
          <w:tab/>
        </w:r>
        <w:r w:rsidR="00913928">
          <w:rPr>
            <w:noProof/>
            <w:webHidden/>
          </w:rPr>
          <w:fldChar w:fldCharType="begin"/>
        </w:r>
        <w:r w:rsidR="00913928">
          <w:rPr>
            <w:noProof/>
            <w:webHidden/>
          </w:rPr>
          <w:instrText xml:space="preserve"> PAGEREF _Toc178242577 \h </w:instrText>
        </w:r>
        <w:r w:rsidR="00913928">
          <w:rPr>
            <w:noProof/>
            <w:webHidden/>
          </w:rPr>
        </w:r>
        <w:r w:rsidR="00913928">
          <w:rPr>
            <w:noProof/>
            <w:webHidden/>
          </w:rPr>
          <w:fldChar w:fldCharType="separate"/>
        </w:r>
        <w:r w:rsidR="00E167AC">
          <w:rPr>
            <w:noProof/>
            <w:webHidden/>
          </w:rPr>
          <w:t>15</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578" w:history="1">
        <w:r w:rsidR="00913928" w:rsidRPr="00280C54">
          <w:rPr>
            <w:rStyle w:val="Hyperlink"/>
            <w:noProof/>
          </w:rPr>
          <w:t>Figure 11: A Simulation of a Single Solenoid</w:t>
        </w:r>
        <w:r w:rsidR="00913928">
          <w:rPr>
            <w:noProof/>
            <w:webHidden/>
          </w:rPr>
          <w:tab/>
        </w:r>
        <w:r w:rsidR="00913928">
          <w:rPr>
            <w:noProof/>
            <w:webHidden/>
          </w:rPr>
          <w:fldChar w:fldCharType="begin"/>
        </w:r>
        <w:r w:rsidR="00913928">
          <w:rPr>
            <w:noProof/>
            <w:webHidden/>
          </w:rPr>
          <w:instrText xml:space="preserve"> PAGEREF _Toc178242578 \h </w:instrText>
        </w:r>
        <w:r w:rsidR="00913928">
          <w:rPr>
            <w:noProof/>
            <w:webHidden/>
          </w:rPr>
        </w:r>
        <w:r w:rsidR="00913928">
          <w:rPr>
            <w:noProof/>
            <w:webHidden/>
          </w:rPr>
          <w:fldChar w:fldCharType="separate"/>
        </w:r>
        <w:r w:rsidR="00E167AC">
          <w:rPr>
            <w:noProof/>
            <w:webHidden/>
          </w:rPr>
          <w:t>16</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579" w:history="1">
        <w:r w:rsidR="00913928" w:rsidRPr="00280C54">
          <w:rPr>
            <w:rStyle w:val="Hyperlink"/>
            <w:noProof/>
          </w:rPr>
          <w:t>Figure 12: A Simulation of Two Solenoids</w:t>
        </w:r>
        <w:r w:rsidR="00913928">
          <w:rPr>
            <w:noProof/>
            <w:webHidden/>
          </w:rPr>
          <w:tab/>
        </w:r>
        <w:r w:rsidR="00913928">
          <w:rPr>
            <w:noProof/>
            <w:webHidden/>
          </w:rPr>
          <w:fldChar w:fldCharType="begin"/>
        </w:r>
        <w:r w:rsidR="00913928">
          <w:rPr>
            <w:noProof/>
            <w:webHidden/>
          </w:rPr>
          <w:instrText xml:space="preserve"> PAGEREF _Toc178242579 \h </w:instrText>
        </w:r>
        <w:r w:rsidR="00913928">
          <w:rPr>
            <w:noProof/>
            <w:webHidden/>
          </w:rPr>
        </w:r>
        <w:r w:rsidR="00913928">
          <w:rPr>
            <w:noProof/>
            <w:webHidden/>
          </w:rPr>
          <w:fldChar w:fldCharType="separate"/>
        </w:r>
        <w:r w:rsidR="00E167AC">
          <w:rPr>
            <w:noProof/>
            <w:webHidden/>
          </w:rPr>
          <w:t>17</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580" w:history="1">
        <w:r w:rsidR="00913928" w:rsidRPr="00280C54">
          <w:rPr>
            <w:rStyle w:val="Hyperlink"/>
            <w:noProof/>
          </w:rPr>
          <w:t>Figure 13: A 2D Simulation of Two Solenoids with 3000 relative permeability</w:t>
        </w:r>
        <w:r w:rsidR="00913928">
          <w:rPr>
            <w:noProof/>
            <w:webHidden/>
          </w:rPr>
          <w:tab/>
        </w:r>
        <w:r w:rsidR="00913928">
          <w:rPr>
            <w:noProof/>
            <w:webHidden/>
          </w:rPr>
          <w:fldChar w:fldCharType="begin"/>
        </w:r>
        <w:r w:rsidR="00913928">
          <w:rPr>
            <w:noProof/>
            <w:webHidden/>
          </w:rPr>
          <w:instrText xml:space="preserve"> PAGEREF _Toc178242580 \h </w:instrText>
        </w:r>
        <w:r w:rsidR="00913928">
          <w:rPr>
            <w:noProof/>
            <w:webHidden/>
          </w:rPr>
        </w:r>
        <w:r w:rsidR="00913928">
          <w:rPr>
            <w:noProof/>
            <w:webHidden/>
          </w:rPr>
          <w:fldChar w:fldCharType="separate"/>
        </w:r>
        <w:r w:rsidR="00E167AC">
          <w:rPr>
            <w:noProof/>
            <w:webHidden/>
          </w:rPr>
          <w:t>18</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92" w:anchor="_Toc178242581" w:history="1">
        <w:r w:rsidR="00913928" w:rsidRPr="00280C54">
          <w:rPr>
            <w:rStyle w:val="Hyperlink"/>
            <w:noProof/>
          </w:rPr>
          <w:t>Figure 14: Relative permeability is 3000</w:t>
        </w:r>
        <w:r w:rsidR="00913928">
          <w:rPr>
            <w:noProof/>
            <w:webHidden/>
          </w:rPr>
          <w:tab/>
        </w:r>
        <w:r w:rsidR="00913928">
          <w:rPr>
            <w:noProof/>
            <w:webHidden/>
          </w:rPr>
          <w:fldChar w:fldCharType="begin"/>
        </w:r>
        <w:r w:rsidR="00913928">
          <w:rPr>
            <w:noProof/>
            <w:webHidden/>
          </w:rPr>
          <w:instrText xml:space="preserve"> PAGEREF _Toc178242581 \h </w:instrText>
        </w:r>
        <w:r w:rsidR="00913928">
          <w:rPr>
            <w:noProof/>
            <w:webHidden/>
          </w:rPr>
        </w:r>
        <w:r w:rsidR="00913928">
          <w:rPr>
            <w:noProof/>
            <w:webHidden/>
          </w:rPr>
          <w:fldChar w:fldCharType="separate"/>
        </w:r>
        <w:r w:rsidR="00E167AC">
          <w:rPr>
            <w:noProof/>
            <w:webHidden/>
          </w:rPr>
          <w:t>18</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93" w:anchor="_Toc178242582" w:history="1">
        <w:r w:rsidR="00913928" w:rsidRPr="00280C54">
          <w:rPr>
            <w:rStyle w:val="Hyperlink"/>
            <w:noProof/>
          </w:rPr>
          <w:t>Figure 15: Relative permeability is 200</w:t>
        </w:r>
        <w:r w:rsidR="00913928">
          <w:rPr>
            <w:noProof/>
            <w:webHidden/>
          </w:rPr>
          <w:tab/>
        </w:r>
        <w:r w:rsidR="00913928">
          <w:rPr>
            <w:noProof/>
            <w:webHidden/>
          </w:rPr>
          <w:fldChar w:fldCharType="begin"/>
        </w:r>
        <w:r w:rsidR="00913928">
          <w:rPr>
            <w:noProof/>
            <w:webHidden/>
          </w:rPr>
          <w:instrText xml:space="preserve"> PAGEREF _Toc178242582 \h </w:instrText>
        </w:r>
        <w:r w:rsidR="00913928">
          <w:rPr>
            <w:noProof/>
            <w:webHidden/>
          </w:rPr>
        </w:r>
        <w:r w:rsidR="00913928">
          <w:rPr>
            <w:noProof/>
            <w:webHidden/>
          </w:rPr>
          <w:fldChar w:fldCharType="separate"/>
        </w:r>
        <w:r w:rsidR="00E167AC">
          <w:rPr>
            <w:noProof/>
            <w:webHidden/>
          </w:rPr>
          <w:t>18</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94" w:anchor="_Toc178242583" w:history="1">
        <w:r w:rsidR="00913928" w:rsidRPr="00280C54">
          <w:rPr>
            <w:rStyle w:val="Hyperlink"/>
            <w:noProof/>
          </w:rPr>
          <w:t>Figure 16: The two angles formed by a point P located outside the solenoid.</w:t>
        </w:r>
        <w:r w:rsidR="00913928">
          <w:rPr>
            <w:noProof/>
            <w:webHidden/>
          </w:rPr>
          <w:tab/>
        </w:r>
        <w:r w:rsidR="00913928">
          <w:rPr>
            <w:noProof/>
            <w:webHidden/>
          </w:rPr>
          <w:fldChar w:fldCharType="begin"/>
        </w:r>
        <w:r w:rsidR="00913928">
          <w:rPr>
            <w:noProof/>
            <w:webHidden/>
          </w:rPr>
          <w:instrText xml:space="preserve"> PAGEREF _Toc178242583 \h </w:instrText>
        </w:r>
        <w:r w:rsidR="00913928">
          <w:rPr>
            <w:noProof/>
            <w:webHidden/>
          </w:rPr>
        </w:r>
        <w:r w:rsidR="00913928">
          <w:rPr>
            <w:noProof/>
            <w:webHidden/>
          </w:rPr>
          <w:fldChar w:fldCharType="separate"/>
        </w:r>
        <w:r w:rsidR="00E167AC">
          <w:rPr>
            <w:noProof/>
            <w:webHidden/>
          </w:rPr>
          <w:t>19</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95" w:anchor="_Toc178242584" w:history="1">
        <w:r w:rsidR="00913928" w:rsidRPr="00280C54">
          <w:rPr>
            <w:rStyle w:val="Hyperlink"/>
            <w:noProof/>
          </w:rPr>
          <w:t>Figure 17: The Electrorefining Method of Iron</w:t>
        </w:r>
        <w:r w:rsidR="00913928">
          <w:rPr>
            <w:noProof/>
            <w:webHidden/>
          </w:rPr>
          <w:tab/>
        </w:r>
        <w:r w:rsidR="00913928">
          <w:rPr>
            <w:noProof/>
            <w:webHidden/>
          </w:rPr>
          <w:fldChar w:fldCharType="begin"/>
        </w:r>
        <w:r w:rsidR="00913928">
          <w:rPr>
            <w:noProof/>
            <w:webHidden/>
          </w:rPr>
          <w:instrText xml:space="preserve"> PAGEREF _Toc178242584 \h </w:instrText>
        </w:r>
        <w:r w:rsidR="00913928">
          <w:rPr>
            <w:noProof/>
            <w:webHidden/>
          </w:rPr>
        </w:r>
        <w:r w:rsidR="00913928">
          <w:rPr>
            <w:noProof/>
            <w:webHidden/>
          </w:rPr>
          <w:fldChar w:fldCharType="separate"/>
        </w:r>
        <w:r w:rsidR="00E167AC">
          <w:rPr>
            <w:noProof/>
            <w:webHidden/>
          </w:rPr>
          <w:t>22</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585" w:history="1">
        <w:r w:rsidR="00913928" w:rsidRPr="00280C54">
          <w:rPr>
            <w:rStyle w:val="Hyperlink"/>
            <w:noProof/>
          </w:rPr>
          <w:t>Figure 18: The Different Stages of the Annealing Process</w:t>
        </w:r>
        <w:r w:rsidR="00913928">
          <w:rPr>
            <w:noProof/>
            <w:webHidden/>
          </w:rPr>
          <w:tab/>
        </w:r>
        <w:r w:rsidR="00913928">
          <w:rPr>
            <w:noProof/>
            <w:webHidden/>
          </w:rPr>
          <w:fldChar w:fldCharType="begin"/>
        </w:r>
        <w:r w:rsidR="00913928">
          <w:rPr>
            <w:noProof/>
            <w:webHidden/>
          </w:rPr>
          <w:instrText xml:space="preserve"> PAGEREF _Toc178242585 \h </w:instrText>
        </w:r>
        <w:r w:rsidR="00913928">
          <w:rPr>
            <w:noProof/>
            <w:webHidden/>
          </w:rPr>
        </w:r>
        <w:r w:rsidR="00913928">
          <w:rPr>
            <w:noProof/>
            <w:webHidden/>
          </w:rPr>
          <w:fldChar w:fldCharType="separate"/>
        </w:r>
        <w:r w:rsidR="00E167AC">
          <w:rPr>
            <w:noProof/>
            <w:webHidden/>
          </w:rPr>
          <w:t>24</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96" w:anchor="_Toc178242586" w:history="1">
        <w:r w:rsidR="00913928" w:rsidRPr="00280C54">
          <w:rPr>
            <w:rStyle w:val="Hyperlink"/>
            <w:noProof/>
          </w:rPr>
          <w:t>Figure 19.3: Electromagnet view 3</w:t>
        </w:r>
        <w:r w:rsidR="00913928">
          <w:rPr>
            <w:noProof/>
            <w:webHidden/>
          </w:rPr>
          <w:tab/>
        </w:r>
        <w:r w:rsidR="00913928">
          <w:rPr>
            <w:noProof/>
            <w:webHidden/>
          </w:rPr>
          <w:fldChar w:fldCharType="begin"/>
        </w:r>
        <w:r w:rsidR="00913928">
          <w:rPr>
            <w:noProof/>
            <w:webHidden/>
          </w:rPr>
          <w:instrText xml:space="preserve"> PAGEREF _Toc178242586 \h </w:instrText>
        </w:r>
        <w:r w:rsidR="00913928">
          <w:rPr>
            <w:noProof/>
            <w:webHidden/>
          </w:rPr>
        </w:r>
        <w:r w:rsidR="00913928">
          <w:rPr>
            <w:noProof/>
            <w:webHidden/>
          </w:rPr>
          <w:fldChar w:fldCharType="separate"/>
        </w:r>
        <w:r w:rsidR="00E167AC">
          <w:rPr>
            <w:noProof/>
            <w:webHidden/>
          </w:rPr>
          <w:t>25</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97" w:anchor="_Toc178242587" w:history="1">
        <w:r w:rsidR="00913928" w:rsidRPr="00280C54">
          <w:rPr>
            <w:rStyle w:val="Hyperlink"/>
            <w:noProof/>
          </w:rPr>
          <w:t>Figure 19.2: Electromagnet view 2</w:t>
        </w:r>
        <w:r w:rsidR="00913928">
          <w:rPr>
            <w:noProof/>
            <w:webHidden/>
          </w:rPr>
          <w:tab/>
        </w:r>
        <w:r w:rsidR="00913928">
          <w:rPr>
            <w:noProof/>
            <w:webHidden/>
          </w:rPr>
          <w:fldChar w:fldCharType="begin"/>
        </w:r>
        <w:r w:rsidR="00913928">
          <w:rPr>
            <w:noProof/>
            <w:webHidden/>
          </w:rPr>
          <w:instrText xml:space="preserve"> PAGEREF _Toc178242587 \h </w:instrText>
        </w:r>
        <w:r w:rsidR="00913928">
          <w:rPr>
            <w:noProof/>
            <w:webHidden/>
          </w:rPr>
        </w:r>
        <w:r w:rsidR="00913928">
          <w:rPr>
            <w:noProof/>
            <w:webHidden/>
          </w:rPr>
          <w:fldChar w:fldCharType="separate"/>
        </w:r>
        <w:r w:rsidR="00E167AC">
          <w:rPr>
            <w:noProof/>
            <w:webHidden/>
          </w:rPr>
          <w:t>25</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98" w:anchor="_Toc178242588" w:history="1">
        <w:r w:rsidR="00913928" w:rsidRPr="00280C54">
          <w:rPr>
            <w:rStyle w:val="Hyperlink"/>
            <w:noProof/>
          </w:rPr>
          <w:t>Figure 19.1: Electromagnet view 1</w:t>
        </w:r>
        <w:r w:rsidR="00913928">
          <w:rPr>
            <w:noProof/>
            <w:webHidden/>
          </w:rPr>
          <w:tab/>
        </w:r>
        <w:r w:rsidR="00913928">
          <w:rPr>
            <w:noProof/>
            <w:webHidden/>
          </w:rPr>
          <w:fldChar w:fldCharType="begin"/>
        </w:r>
        <w:r w:rsidR="00913928">
          <w:rPr>
            <w:noProof/>
            <w:webHidden/>
          </w:rPr>
          <w:instrText xml:space="preserve"> PAGEREF _Toc178242588 \h </w:instrText>
        </w:r>
        <w:r w:rsidR="00913928">
          <w:rPr>
            <w:noProof/>
            <w:webHidden/>
          </w:rPr>
        </w:r>
        <w:r w:rsidR="00913928">
          <w:rPr>
            <w:noProof/>
            <w:webHidden/>
          </w:rPr>
          <w:fldChar w:fldCharType="separate"/>
        </w:r>
        <w:r w:rsidR="00E167AC">
          <w:rPr>
            <w:noProof/>
            <w:webHidden/>
          </w:rPr>
          <w:t>25</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589" w:history="1">
        <w:r w:rsidR="00913928" w:rsidRPr="00280C54">
          <w:rPr>
            <w:rStyle w:val="Hyperlink"/>
            <w:noProof/>
          </w:rPr>
          <w:t>Figure 20: A 2D simulation of two solenoids with a diameter of 12.5 cm.</w:t>
        </w:r>
        <w:r w:rsidR="00913928">
          <w:rPr>
            <w:noProof/>
            <w:webHidden/>
          </w:rPr>
          <w:tab/>
        </w:r>
        <w:r w:rsidR="00913928">
          <w:rPr>
            <w:noProof/>
            <w:webHidden/>
          </w:rPr>
          <w:fldChar w:fldCharType="begin"/>
        </w:r>
        <w:r w:rsidR="00913928">
          <w:rPr>
            <w:noProof/>
            <w:webHidden/>
          </w:rPr>
          <w:instrText xml:space="preserve"> PAGEREF _Toc178242589 \h </w:instrText>
        </w:r>
        <w:r w:rsidR="00913928">
          <w:rPr>
            <w:noProof/>
            <w:webHidden/>
          </w:rPr>
        </w:r>
        <w:r w:rsidR="00913928">
          <w:rPr>
            <w:noProof/>
            <w:webHidden/>
          </w:rPr>
          <w:fldChar w:fldCharType="separate"/>
        </w:r>
        <w:r w:rsidR="00E167AC">
          <w:rPr>
            <w:noProof/>
            <w:webHidden/>
          </w:rPr>
          <w:t>26</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99" w:anchor="_Toc178242590" w:history="1">
        <w:r w:rsidR="00913928" w:rsidRPr="00280C54">
          <w:rPr>
            <w:rStyle w:val="Hyperlink"/>
            <w:noProof/>
          </w:rPr>
          <w:t>Figure 21: Ten solenoids are used on a cylindrical vacuum tube.</w:t>
        </w:r>
        <w:r w:rsidR="00913928">
          <w:rPr>
            <w:noProof/>
            <w:webHidden/>
          </w:rPr>
          <w:tab/>
        </w:r>
        <w:r w:rsidR="00913928">
          <w:rPr>
            <w:noProof/>
            <w:webHidden/>
          </w:rPr>
          <w:fldChar w:fldCharType="begin"/>
        </w:r>
        <w:r w:rsidR="00913928">
          <w:rPr>
            <w:noProof/>
            <w:webHidden/>
          </w:rPr>
          <w:instrText xml:space="preserve"> PAGEREF _Toc178242590 \h </w:instrText>
        </w:r>
        <w:r w:rsidR="00913928">
          <w:rPr>
            <w:noProof/>
            <w:webHidden/>
          </w:rPr>
        </w:r>
        <w:r w:rsidR="00913928">
          <w:rPr>
            <w:noProof/>
            <w:webHidden/>
          </w:rPr>
          <w:fldChar w:fldCharType="separate"/>
        </w:r>
        <w:r w:rsidR="00E167AC">
          <w:rPr>
            <w:noProof/>
            <w:webHidden/>
          </w:rPr>
          <w:t>27</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00" w:anchor="_Toc178242591" w:history="1">
        <w:r w:rsidR="00913928" w:rsidRPr="00280C54">
          <w:rPr>
            <w:rStyle w:val="Hyperlink"/>
            <w:noProof/>
          </w:rPr>
          <w:t>Figure 22: The 2D simulation utilizing arrow volumes</w:t>
        </w:r>
        <w:r w:rsidR="00913928">
          <w:rPr>
            <w:noProof/>
            <w:webHidden/>
          </w:rPr>
          <w:tab/>
        </w:r>
        <w:r w:rsidR="00913928">
          <w:rPr>
            <w:noProof/>
            <w:webHidden/>
          </w:rPr>
          <w:fldChar w:fldCharType="begin"/>
        </w:r>
        <w:r w:rsidR="00913928">
          <w:rPr>
            <w:noProof/>
            <w:webHidden/>
          </w:rPr>
          <w:instrText xml:space="preserve"> PAGEREF _Toc178242591 \h </w:instrText>
        </w:r>
        <w:r w:rsidR="00913928">
          <w:rPr>
            <w:noProof/>
            <w:webHidden/>
          </w:rPr>
        </w:r>
        <w:r w:rsidR="00913928">
          <w:rPr>
            <w:noProof/>
            <w:webHidden/>
          </w:rPr>
          <w:fldChar w:fldCharType="separate"/>
        </w:r>
        <w:r w:rsidR="00E167AC">
          <w:rPr>
            <w:noProof/>
            <w:webHidden/>
          </w:rPr>
          <w:t>27</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01" w:anchor="_Toc178242592" w:history="1">
        <w:r w:rsidR="00913928" w:rsidRPr="00280C54">
          <w:rPr>
            <w:rStyle w:val="Hyperlink"/>
            <w:noProof/>
          </w:rPr>
          <w:t>Figure 23: The 2D Simulation without arrow volumes</w:t>
        </w:r>
        <w:r w:rsidR="00913928">
          <w:rPr>
            <w:noProof/>
            <w:webHidden/>
          </w:rPr>
          <w:tab/>
        </w:r>
        <w:r w:rsidR="00913928">
          <w:rPr>
            <w:noProof/>
            <w:webHidden/>
          </w:rPr>
          <w:fldChar w:fldCharType="begin"/>
        </w:r>
        <w:r w:rsidR="00913928">
          <w:rPr>
            <w:noProof/>
            <w:webHidden/>
          </w:rPr>
          <w:instrText xml:space="preserve"> PAGEREF _Toc178242592 \h </w:instrText>
        </w:r>
        <w:r w:rsidR="00913928">
          <w:rPr>
            <w:noProof/>
            <w:webHidden/>
          </w:rPr>
        </w:r>
        <w:r w:rsidR="00913928">
          <w:rPr>
            <w:noProof/>
            <w:webHidden/>
          </w:rPr>
          <w:fldChar w:fldCharType="separate"/>
        </w:r>
        <w:r w:rsidR="00E167AC">
          <w:rPr>
            <w:noProof/>
            <w:webHidden/>
          </w:rPr>
          <w:t>28</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02" w:anchor="_Toc178242593" w:history="1">
        <w:r w:rsidR="00913928" w:rsidRPr="00280C54">
          <w:rPr>
            <w:rStyle w:val="Hyperlink"/>
            <w:noProof/>
          </w:rPr>
          <w:t>Figure 24: The C-shaped core was taken from one side of the transformer.</w:t>
        </w:r>
        <w:r w:rsidR="00913928">
          <w:rPr>
            <w:noProof/>
            <w:webHidden/>
          </w:rPr>
          <w:tab/>
        </w:r>
        <w:r w:rsidR="00913928">
          <w:rPr>
            <w:noProof/>
            <w:webHidden/>
          </w:rPr>
          <w:fldChar w:fldCharType="begin"/>
        </w:r>
        <w:r w:rsidR="00913928">
          <w:rPr>
            <w:noProof/>
            <w:webHidden/>
          </w:rPr>
          <w:instrText xml:space="preserve"> PAGEREF _Toc178242593 \h </w:instrText>
        </w:r>
        <w:r w:rsidR="00913928">
          <w:rPr>
            <w:noProof/>
            <w:webHidden/>
          </w:rPr>
        </w:r>
        <w:r w:rsidR="00913928">
          <w:rPr>
            <w:noProof/>
            <w:webHidden/>
          </w:rPr>
          <w:fldChar w:fldCharType="separate"/>
        </w:r>
        <w:r w:rsidR="00E167AC">
          <w:rPr>
            <w:noProof/>
            <w:webHidden/>
          </w:rPr>
          <w:t>29</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03" w:anchor="_Toc178242594" w:history="1">
        <w:r w:rsidR="00913928" w:rsidRPr="00280C54">
          <w:rPr>
            <w:rStyle w:val="Hyperlink"/>
            <w:noProof/>
          </w:rPr>
          <w:t>Figure 25: The magnetic circuit of a C-shaped core</w:t>
        </w:r>
        <w:r w:rsidR="00913928">
          <w:rPr>
            <w:noProof/>
            <w:webHidden/>
          </w:rPr>
          <w:tab/>
        </w:r>
        <w:r w:rsidR="00913928">
          <w:rPr>
            <w:noProof/>
            <w:webHidden/>
          </w:rPr>
          <w:fldChar w:fldCharType="begin"/>
        </w:r>
        <w:r w:rsidR="00913928">
          <w:rPr>
            <w:noProof/>
            <w:webHidden/>
          </w:rPr>
          <w:instrText xml:space="preserve"> PAGEREF _Toc178242594 \h </w:instrText>
        </w:r>
        <w:r w:rsidR="00913928">
          <w:rPr>
            <w:noProof/>
            <w:webHidden/>
          </w:rPr>
        </w:r>
        <w:r w:rsidR="00913928">
          <w:rPr>
            <w:noProof/>
            <w:webHidden/>
          </w:rPr>
          <w:fldChar w:fldCharType="separate"/>
        </w:r>
        <w:r w:rsidR="00E167AC">
          <w:rPr>
            <w:noProof/>
            <w:webHidden/>
          </w:rPr>
          <w:t>30</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04" w:anchor="_Toc178242595" w:history="1">
        <w:r w:rsidR="00913928" w:rsidRPr="00280C54">
          <w:rPr>
            <w:rStyle w:val="Hyperlink"/>
            <w:noProof/>
          </w:rPr>
          <w:t>Figure 26: The C-shaped core showing the mean core length</w:t>
        </w:r>
        <w:r w:rsidR="00913928">
          <w:rPr>
            <w:noProof/>
            <w:webHidden/>
          </w:rPr>
          <w:tab/>
        </w:r>
        <w:r w:rsidR="00913928">
          <w:rPr>
            <w:noProof/>
            <w:webHidden/>
          </w:rPr>
          <w:fldChar w:fldCharType="begin"/>
        </w:r>
        <w:r w:rsidR="00913928">
          <w:rPr>
            <w:noProof/>
            <w:webHidden/>
          </w:rPr>
          <w:instrText xml:space="preserve"> PAGEREF _Toc178242595 \h </w:instrText>
        </w:r>
        <w:r w:rsidR="00913928">
          <w:rPr>
            <w:noProof/>
            <w:webHidden/>
          </w:rPr>
        </w:r>
        <w:r w:rsidR="00913928">
          <w:rPr>
            <w:noProof/>
            <w:webHidden/>
          </w:rPr>
          <w:fldChar w:fldCharType="separate"/>
        </w:r>
        <w:r w:rsidR="00E167AC">
          <w:rPr>
            <w:noProof/>
            <w:webHidden/>
          </w:rPr>
          <w:t>31</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596" w:history="1">
        <w:r w:rsidR="00913928" w:rsidRPr="00280C54">
          <w:rPr>
            <w:rStyle w:val="Hyperlink"/>
            <w:noProof/>
          </w:rPr>
          <w:t>Figure 27: The efficiency comparison of two C-Shaped modules</w:t>
        </w:r>
        <w:r w:rsidR="00913928">
          <w:rPr>
            <w:noProof/>
            <w:webHidden/>
          </w:rPr>
          <w:tab/>
        </w:r>
        <w:r w:rsidR="00913928">
          <w:rPr>
            <w:noProof/>
            <w:webHidden/>
          </w:rPr>
          <w:fldChar w:fldCharType="begin"/>
        </w:r>
        <w:r w:rsidR="00913928">
          <w:rPr>
            <w:noProof/>
            <w:webHidden/>
          </w:rPr>
          <w:instrText xml:space="preserve"> PAGEREF _Toc178242596 \h </w:instrText>
        </w:r>
        <w:r w:rsidR="00913928">
          <w:rPr>
            <w:noProof/>
            <w:webHidden/>
          </w:rPr>
        </w:r>
        <w:r w:rsidR="00913928">
          <w:rPr>
            <w:noProof/>
            <w:webHidden/>
          </w:rPr>
          <w:fldChar w:fldCharType="separate"/>
        </w:r>
        <w:r w:rsidR="00E167AC">
          <w:rPr>
            <w:noProof/>
            <w:webHidden/>
          </w:rPr>
          <w:t>31</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05" w:anchor="_Toc178242597" w:history="1">
        <w:r w:rsidR="00913928" w:rsidRPr="00280C54">
          <w:rPr>
            <w:rStyle w:val="Hyperlink"/>
            <w:noProof/>
          </w:rPr>
          <w:t>Figure 28: The cutting plan for the iron bar</w:t>
        </w:r>
        <w:r w:rsidR="00913928">
          <w:rPr>
            <w:noProof/>
            <w:webHidden/>
          </w:rPr>
          <w:tab/>
        </w:r>
        <w:r w:rsidR="00913928">
          <w:rPr>
            <w:noProof/>
            <w:webHidden/>
          </w:rPr>
          <w:fldChar w:fldCharType="begin"/>
        </w:r>
        <w:r w:rsidR="00913928">
          <w:rPr>
            <w:noProof/>
            <w:webHidden/>
          </w:rPr>
          <w:instrText xml:space="preserve"> PAGEREF _Toc178242597 \h </w:instrText>
        </w:r>
        <w:r w:rsidR="00913928">
          <w:rPr>
            <w:noProof/>
            <w:webHidden/>
          </w:rPr>
        </w:r>
        <w:r w:rsidR="00913928">
          <w:rPr>
            <w:noProof/>
            <w:webHidden/>
          </w:rPr>
          <w:fldChar w:fldCharType="separate"/>
        </w:r>
        <w:r w:rsidR="00E167AC">
          <w:rPr>
            <w:noProof/>
            <w:webHidden/>
          </w:rPr>
          <w:t>33</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06" w:anchor="_Toc178242598" w:history="1">
        <w:r w:rsidR="00913928" w:rsidRPr="00280C54">
          <w:rPr>
            <w:rStyle w:val="Hyperlink"/>
            <w:noProof/>
          </w:rPr>
          <w:t>Figure 29: The assembling plan for the C-shape core</w:t>
        </w:r>
        <w:r w:rsidR="00913928">
          <w:rPr>
            <w:noProof/>
            <w:webHidden/>
          </w:rPr>
          <w:tab/>
        </w:r>
        <w:r w:rsidR="00913928">
          <w:rPr>
            <w:noProof/>
            <w:webHidden/>
          </w:rPr>
          <w:fldChar w:fldCharType="begin"/>
        </w:r>
        <w:r w:rsidR="00913928">
          <w:rPr>
            <w:noProof/>
            <w:webHidden/>
          </w:rPr>
          <w:instrText xml:space="preserve"> PAGEREF _Toc178242598 \h </w:instrText>
        </w:r>
        <w:r w:rsidR="00913928">
          <w:rPr>
            <w:noProof/>
            <w:webHidden/>
          </w:rPr>
        </w:r>
        <w:r w:rsidR="00913928">
          <w:rPr>
            <w:noProof/>
            <w:webHidden/>
          </w:rPr>
          <w:fldChar w:fldCharType="separate"/>
        </w:r>
        <w:r w:rsidR="00E167AC">
          <w:rPr>
            <w:noProof/>
            <w:webHidden/>
          </w:rPr>
          <w:t>33</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07" w:anchor="_Toc178242599" w:history="1">
        <w:r w:rsidR="00913928" w:rsidRPr="00280C54">
          <w:rPr>
            <w:rStyle w:val="Hyperlink"/>
            <w:noProof/>
          </w:rPr>
          <w:t>Figure 30: The C-shaped core illustrates the region where we wrap the copper</w:t>
        </w:r>
        <w:r w:rsidR="00913928">
          <w:rPr>
            <w:noProof/>
            <w:webHidden/>
          </w:rPr>
          <w:tab/>
        </w:r>
        <w:r w:rsidR="00913928">
          <w:rPr>
            <w:noProof/>
            <w:webHidden/>
          </w:rPr>
          <w:fldChar w:fldCharType="begin"/>
        </w:r>
        <w:r w:rsidR="00913928">
          <w:rPr>
            <w:noProof/>
            <w:webHidden/>
          </w:rPr>
          <w:instrText xml:space="preserve"> PAGEREF _Toc178242599 \h </w:instrText>
        </w:r>
        <w:r w:rsidR="00913928">
          <w:rPr>
            <w:noProof/>
            <w:webHidden/>
          </w:rPr>
        </w:r>
        <w:r w:rsidR="00913928">
          <w:rPr>
            <w:noProof/>
            <w:webHidden/>
          </w:rPr>
          <w:fldChar w:fldCharType="separate"/>
        </w:r>
        <w:r w:rsidR="00E167AC">
          <w:rPr>
            <w:noProof/>
            <w:webHidden/>
          </w:rPr>
          <w:t>34</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08" w:anchor="_Toc178242600" w:history="1">
        <w:r w:rsidR="00913928" w:rsidRPr="00280C54">
          <w:rPr>
            <w:rStyle w:val="Hyperlink"/>
            <w:noProof/>
          </w:rPr>
          <w:t>Figure 31: The meshing process before simulation</w:t>
        </w:r>
        <w:r w:rsidR="00913928">
          <w:rPr>
            <w:noProof/>
            <w:webHidden/>
          </w:rPr>
          <w:tab/>
        </w:r>
        <w:r w:rsidR="00913928">
          <w:rPr>
            <w:noProof/>
            <w:webHidden/>
          </w:rPr>
          <w:fldChar w:fldCharType="begin"/>
        </w:r>
        <w:r w:rsidR="00913928">
          <w:rPr>
            <w:noProof/>
            <w:webHidden/>
          </w:rPr>
          <w:instrText xml:space="preserve"> PAGEREF _Toc178242600 \h </w:instrText>
        </w:r>
        <w:r w:rsidR="00913928">
          <w:rPr>
            <w:noProof/>
            <w:webHidden/>
          </w:rPr>
        </w:r>
        <w:r w:rsidR="00913928">
          <w:rPr>
            <w:noProof/>
            <w:webHidden/>
          </w:rPr>
          <w:fldChar w:fldCharType="separate"/>
        </w:r>
        <w:r w:rsidR="00E167AC">
          <w:rPr>
            <w:noProof/>
            <w:webHidden/>
          </w:rPr>
          <w:t>34</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09" w:anchor="_Toc178242601" w:history="1">
        <w:r w:rsidR="00913928" w:rsidRPr="00280C54">
          <w:rPr>
            <w:rStyle w:val="Hyperlink"/>
            <w:noProof/>
          </w:rPr>
          <w:t>Figure 32.1: Relative permeability is 20</w:t>
        </w:r>
        <w:r w:rsidR="00913928">
          <w:rPr>
            <w:noProof/>
            <w:webHidden/>
          </w:rPr>
          <w:tab/>
        </w:r>
        <w:r w:rsidR="00913928">
          <w:rPr>
            <w:noProof/>
            <w:webHidden/>
          </w:rPr>
          <w:fldChar w:fldCharType="begin"/>
        </w:r>
        <w:r w:rsidR="00913928">
          <w:rPr>
            <w:noProof/>
            <w:webHidden/>
          </w:rPr>
          <w:instrText xml:space="preserve"> PAGEREF _Toc178242601 \h </w:instrText>
        </w:r>
        <w:r w:rsidR="00913928">
          <w:rPr>
            <w:noProof/>
            <w:webHidden/>
          </w:rPr>
        </w:r>
        <w:r w:rsidR="00913928">
          <w:rPr>
            <w:noProof/>
            <w:webHidden/>
          </w:rPr>
          <w:fldChar w:fldCharType="separate"/>
        </w:r>
        <w:r w:rsidR="00E167AC">
          <w:rPr>
            <w:noProof/>
            <w:webHidden/>
          </w:rPr>
          <w:t>35</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10" w:anchor="_Toc178242602" w:history="1">
        <w:r w:rsidR="00913928" w:rsidRPr="00280C54">
          <w:rPr>
            <w:rStyle w:val="Hyperlink"/>
            <w:noProof/>
          </w:rPr>
          <w:t>Figure 32.3: Relative permeability is 200</w:t>
        </w:r>
        <w:r w:rsidR="00913928">
          <w:rPr>
            <w:noProof/>
            <w:webHidden/>
          </w:rPr>
          <w:tab/>
        </w:r>
        <w:r w:rsidR="00913928">
          <w:rPr>
            <w:noProof/>
            <w:webHidden/>
          </w:rPr>
          <w:fldChar w:fldCharType="begin"/>
        </w:r>
        <w:r w:rsidR="00913928">
          <w:rPr>
            <w:noProof/>
            <w:webHidden/>
          </w:rPr>
          <w:instrText xml:space="preserve"> PAGEREF _Toc178242602 \h </w:instrText>
        </w:r>
        <w:r w:rsidR="00913928">
          <w:rPr>
            <w:noProof/>
            <w:webHidden/>
          </w:rPr>
        </w:r>
        <w:r w:rsidR="00913928">
          <w:rPr>
            <w:noProof/>
            <w:webHidden/>
          </w:rPr>
          <w:fldChar w:fldCharType="separate"/>
        </w:r>
        <w:r w:rsidR="00E167AC">
          <w:rPr>
            <w:noProof/>
            <w:webHidden/>
          </w:rPr>
          <w:t>36</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11" w:anchor="_Toc178242603" w:history="1">
        <w:r w:rsidR="00913928" w:rsidRPr="00280C54">
          <w:rPr>
            <w:rStyle w:val="Hyperlink"/>
            <w:noProof/>
          </w:rPr>
          <w:t>Figure 32.2: Relative permeability is 100</w:t>
        </w:r>
        <w:r w:rsidR="00913928">
          <w:rPr>
            <w:noProof/>
            <w:webHidden/>
          </w:rPr>
          <w:tab/>
        </w:r>
        <w:r w:rsidR="00913928">
          <w:rPr>
            <w:noProof/>
            <w:webHidden/>
          </w:rPr>
          <w:fldChar w:fldCharType="begin"/>
        </w:r>
        <w:r w:rsidR="00913928">
          <w:rPr>
            <w:noProof/>
            <w:webHidden/>
          </w:rPr>
          <w:instrText xml:space="preserve"> PAGEREF _Toc178242603 \h </w:instrText>
        </w:r>
        <w:r w:rsidR="00913928">
          <w:rPr>
            <w:noProof/>
            <w:webHidden/>
          </w:rPr>
        </w:r>
        <w:r w:rsidR="00913928">
          <w:rPr>
            <w:noProof/>
            <w:webHidden/>
          </w:rPr>
          <w:fldChar w:fldCharType="separate"/>
        </w:r>
        <w:r w:rsidR="00E167AC">
          <w:rPr>
            <w:noProof/>
            <w:webHidden/>
          </w:rPr>
          <w:t>36</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12" w:anchor="_Toc178242604" w:history="1">
        <w:r w:rsidR="00913928" w:rsidRPr="00280C54">
          <w:rPr>
            <w:rStyle w:val="Hyperlink"/>
            <w:noProof/>
          </w:rPr>
          <w:t>Figure 32.5: Relative permeability is 1000</w:t>
        </w:r>
        <w:r w:rsidR="00913928">
          <w:rPr>
            <w:noProof/>
            <w:webHidden/>
          </w:rPr>
          <w:tab/>
        </w:r>
        <w:r w:rsidR="00913928">
          <w:rPr>
            <w:noProof/>
            <w:webHidden/>
          </w:rPr>
          <w:fldChar w:fldCharType="begin"/>
        </w:r>
        <w:r w:rsidR="00913928">
          <w:rPr>
            <w:noProof/>
            <w:webHidden/>
          </w:rPr>
          <w:instrText xml:space="preserve"> PAGEREF _Toc178242604 \h </w:instrText>
        </w:r>
        <w:r w:rsidR="00913928">
          <w:rPr>
            <w:noProof/>
            <w:webHidden/>
          </w:rPr>
        </w:r>
        <w:r w:rsidR="00913928">
          <w:rPr>
            <w:noProof/>
            <w:webHidden/>
          </w:rPr>
          <w:fldChar w:fldCharType="separate"/>
        </w:r>
        <w:r w:rsidR="00E167AC">
          <w:rPr>
            <w:noProof/>
            <w:webHidden/>
          </w:rPr>
          <w:t>37</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13" w:anchor="_Toc178242605" w:history="1">
        <w:r w:rsidR="00913928" w:rsidRPr="00280C54">
          <w:rPr>
            <w:rStyle w:val="Hyperlink"/>
            <w:noProof/>
          </w:rPr>
          <w:t>Figure 32.4: Relative permeability is 500</w:t>
        </w:r>
        <w:r w:rsidR="00913928">
          <w:rPr>
            <w:noProof/>
            <w:webHidden/>
          </w:rPr>
          <w:tab/>
        </w:r>
        <w:r w:rsidR="00913928">
          <w:rPr>
            <w:noProof/>
            <w:webHidden/>
          </w:rPr>
          <w:fldChar w:fldCharType="begin"/>
        </w:r>
        <w:r w:rsidR="00913928">
          <w:rPr>
            <w:noProof/>
            <w:webHidden/>
          </w:rPr>
          <w:instrText xml:space="preserve"> PAGEREF _Toc178242605 \h </w:instrText>
        </w:r>
        <w:r w:rsidR="00913928">
          <w:rPr>
            <w:noProof/>
            <w:webHidden/>
          </w:rPr>
        </w:r>
        <w:r w:rsidR="00913928">
          <w:rPr>
            <w:noProof/>
            <w:webHidden/>
          </w:rPr>
          <w:fldChar w:fldCharType="separate"/>
        </w:r>
        <w:r w:rsidR="00E167AC">
          <w:rPr>
            <w:noProof/>
            <w:webHidden/>
          </w:rPr>
          <w:t>37</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14" w:anchor="_Toc178242606" w:history="1">
        <w:r w:rsidR="00913928" w:rsidRPr="00280C54">
          <w:rPr>
            <w:rStyle w:val="Hyperlink"/>
            <w:noProof/>
          </w:rPr>
          <w:t>Figure 33: CAD design of the C-shaped coil from two perspectives</w:t>
        </w:r>
        <w:r w:rsidR="00913928">
          <w:rPr>
            <w:noProof/>
            <w:webHidden/>
          </w:rPr>
          <w:tab/>
        </w:r>
        <w:r w:rsidR="00913928">
          <w:rPr>
            <w:noProof/>
            <w:webHidden/>
          </w:rPr>
          <w:fldChar w:fldCharType="begin"/>
        </w:r>
        <w:r w:rsidR="00913928">
          <w:rPr>
            <w:noProof/>
            <w:webHidden/>
          </w:rPr>
          <w:instrText xml:space="preserve"> PAGEREF _Toc178242606 \h </w:instrText>
        </w:r>
        <w:r w:rsidR="00913928">
          <w:rPr>
            <w:noProof/>
            <w:webHidden/>
          </w:rPr>
        </w:r>
        <w:r w:rsidR="00913928">
          <w:rPr>
            <w:noProof/>
            <w:webHidden/>
          </w:rPr>
          <w:fldChar w:fldCharType="separate"/>
        </w:r>
        <w:r w:rsidR="00E167AC">
          <w:rPr>
            <w:noProof/>
            <w:webHidden/>
          </w:rPr>
          <w:t>39</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15" w:anchor="_Toc178242607" w:history="1">
        <w:r w:rsidR="00913928" w:rsidRPr="00280C54">
          <w:rPr>
            <w:rStyle w:val="Hyperlink"/>
            <w:noProof/>
          </w:rPr>
          <w:t>Figure 34: The cutting process for the iron</w:t>
        </w:r>
        <w:r w:rsidR="00913928">
          <w:rPr>
            <w:noProof/>
            <w:webHidden/>
          </w:rPr>
          <w:tab/>
        </w:r>
        <w:r w:rsidR="00913928">
          <w:rPr>
            <w:noProof/>
            <w:webHidden/>
          </w:rPr>
          <w:fldChar w:fldCharType="begin"/>
        </w:r>
        <w:r w:rsidR="00913928">
          <w:rPr>
            <w:noProof/>
            <w:webHidden/>
          </w:rPr>
          <w:instrText xml:space="preserve"> PAGEREF _Toc178242607 \h </w:instrText>
        </w:r>
        <w:r w:rsidR="00913928">
          <w:rPr>
            <w:noProof/>
            <w:webHidden/>
          </w:rPr>
        </w:r>
        <w:r w:rsidR="00913928">
          <w:rPr>
            <w:noProof/>
            <w:webHidden/>
          </w:rPr>
          <w:fldChar w:fldCharType="separate"/>
        </w:r>
        <w:r w:rsidR="00E167AC">
          <w:rPr>
            <w:noProof/>
            <w:webHidden/>
          </w:rPr>
          <w:t>40</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16" w:anchor="_Toc178242608" w:history="1">
        <w:r w:rsidR="00913928" w:rsidRPr="00280C54">
          <w:rPr>
            <w:rStyle w:val="Hyperlink"/>
            <w:noProof/>
          </w:rPr>
          <w:t>Figure 35: The iron bars inside the furnace</w:t>
        </w:r>
        <w:r w:rsidR="00913928">
          <w:rPr>
            <w:noProof/>
            <w:webHidden/>
          </w:rPr>
          <w:tab/>
        </w:r>
        <w:r w:rsidR="00913928">
          <w:rPr>
            <w:noProof/>
            <w:webHidden/>
          </w:rPr>
          <w:fldChar w:fldCharType="begin"/>
        </w:r>
        <w:r w:rsidR="00913928">
          <w:rPr>
            <w:noProof/>
            <w:webHidden/>
          </w:rPr>
          <w:instrText xml:space="preserve"> PAGEREF _Toc178242608 \h </w:instrText>
        </w:r>
        <w:r w:rsidR="00913928">
          <w:rPr>
            <w:noProof/>
            <w:webHidden/>
          </w:rPr>
        </w:r>
        <w:r w:rsidR="00913928">
          <w:rPr>
            <w:noProof/>
            <w:webHidden/>
          </w:rPr>
          <w:fldChar w:fldCharType="separate"/>
        </w:r>
        <w:r w:rsidR="00E167AC">
          <w:rPr>
            <w:noProof/>
            <w:webHidden/>
          </w:rPr>
          <w:t>41</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17" w:anchor="_Toc178242609" w:history="1">
        <w:r w:rsidR="00913928" w:rsidRPr="00280C54">
          <w:rPr>
            <w:rStyle w:val="Hyperlink"/>
            <w:noProof/>
          </w:rPr>
          <w:t>Figure 36: The temperature sensor</w:t>
        </w:r>
        <w:r w:rsidR="00913928">
          <w:rPr>
            <w:noProof/>
            <w:webHidden/>
          </w:rPr>
          <w:tab/>
        </w:r>
        <w:r w:rsidR="00913928">
          <w:rPr>
            <w:noProof/>
            <w:webHidden/>
          </w:rPr>
          <w:fldChar w:fldCharType="begin"/>
        </w:r>
        <w:r w:rsidR="00913928">
          <w:rPr>
            <w:noProof/>
            <w:webHidden/>
          </w:rPr>
          <w:instrText xml:space="preserve"> PAGEREF _Toc178242609 \h </w:instrText>
        </w:r>
        <w:r w:rsidR="00913928">
          <w:rPr>
            <w:noProof/>
            <w:webHidden/>
          </w:rPr>
        </w:r>
        <w:r w:rsidR="00913928">
          <w:rPr>
            <w:noProof/>
            <w:webHidden/>
          </w:rPr>
          <w:fldChar w:fldCharType="separate"/>
        </w:r>
        <w:r w:rsidR="00E167AC">
          <w:rPr>
            <w:noProof/>
            <w:webHidden/>
          </w:rPr>
          <w:t>41</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18" w:anchor="_Toc178242610" w:history="1">
        <w:r w:rsidR="00913928" w:rsidRPr="00280C54">
          <w:rPr>
            <w:rStyle w:val="Hyperlink"/>
            <w:noProof/>
          </w:rPr>
          <w:t>Figure 37: The nitrogen bottle filled with 150 bar</w:t>
        </w:r>
        <w:r w:rsidR="00913928">
          <w:rPr>
            <w:noProof/>
            <w:webHidden/>
          </w:rPr>
          <w:tab/>
        </w:r>
        <w:r w:rsidR="00913928">
          <w:rPr>
            <w:noProof/>
            <w:webHidden/>
          </w:rPr>
          <w:fldChar w:fldCharType="begin"/>
        </w:r>
        <w:r w:rsidR="00913928">
          <w:rPr>
            <w:noProof/>
            <w:webHidden/>
          </w:rPr>
          <w:instrText xml:space="preserve"> PAGEREF _Toc178242610 \h </w:instrText>
        </w:r>
        <w:r w:rsidR="00913928">
          <w:rPr>
            <w:noProof/>
            <w:webHidden/>
          </w:rPr>
        </w:r>
        <w:r w:rsidR="00913928">
          <w:rPr>
            <w:noProof/>
            <w:webHidden/>
          </w:rPr>
          <w:fldChar w:fldCharType="separate"/>
        </w:r>
        <w:r w:rsidR="00E167AC">
          <w:rPr>
            <w:noProof/>
            <w:webHidden/>
          </w:rPr>
          <w:t>41</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19" w:anchor="_Toc178242611" w:history="1">
        <w:r w:rsidR="00913928" w:rsidRPr="00280C54">
          <w:rPr>
            <w:rStyle w:val="Hyperlink"/>
            <w:noProof/>
          </w:rPr>
          <w:t>Figure 38: Numerical panel shows the temperature inside the furnace</w:t>
        </w:r>
        <w:r w:rsidR="00913928">
          <w:rPr>
            <w:noProof/>
            <w:webHidden/>
          </w:rPr>
          <w:tab/>
        </w:r>
        <w:r w:rsidR="00913928">
          <w:rPr>
            <w:noProof/>
            <w:webHidden/>
          </w:rPr>
          <w:fldChar w:fldCharType="begin"/>
        </w:r>
        <w:r w:rsidR="00913928">
          <w:rPr>
            <w:noProof/>
            <w:webHidden/>
          </w:rPr>
          <w:instrText xml:space="preserve"> PAGEREF _Toc178242611 \h </w:instrText>
        </w:r>
        <w:r w:rsidR="00913928">
          <w:rPr>
            <w:noProof/>
            <w:webHidden/>
          </w:rPr>
        </w:r>
        <w:r w:rsidR="00913928">
          <w:rPr>
            <w:noProof/>
            <w:webHidden/>
          </w:rPr>
          <w:fldChar w:fldCharType="separate"/>
        </w:r>
        <w:r w:rsidR="00E167AC">
          <w:rPr>
            <w:noProof/>
            <w:webHidden/>
          </w:rPr>
          <w:t>42</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20" w:anchor="_Toc178242612" w:history="1">
        <w:r w:rsidR="00913928" w:rsidRPr="00280C54">
          <w:rPr>
            <w:rStyle w:val="Hyperlink"/>
            <w:noProof/>
          </w:rPr>
          <w:t>Figure 39: The iron bars depending on the cutting plan after the annealing process</w:t>
        </w:r>
        <w:r w:rsidR="00913928">
          <w:rPr>
            <w:noProof/>
            <w:webHidden/>
          </w:rPr>
          <w:tab/>
        </w:r>
        <w:r w:rsidR="00913928">
          <w:rPr>
            <w:noProof/>
            <w:webHidden/>
          </w:rPr>
          <w:fldChar w:fldCharType="begin"/>
        </w:r>
        <w:r w:rsidR="00913928">
          <w:rPr>
            <w:noProof/>
            <w:webHidden/>
          </w:rPr>
          <w:instrText xml:space="preserve"> PAGEREF _Toc178242612 \h </w:instrText>
        </w:r>
        <w:r w:rsidR="00913928">
          <w:rPr>
            <w:noProof/>
            <w:webHidden/>
          </w:rPr>
        </w:r>
        <w:r w:rsidR="00913928">
          <w:rPr>
            <w:noProof/>
            <w:webHidden/>
          </w:rPr>
          <w:fldChar w:fldCharType="separate"/>
        </w:r>
        <w:r w:rsidR="00E167AC">
          <w:rPr>
            <w:noProof/>
            <w:webHidden/>
          </w:rPr>
          <w:t>43</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21" w:anchor="_Toc178242613" w:history="1">
        <w:r w:rsidR="00913928" w:rsidRPr="00280C54">
          <w:rPr>
            <w:rStyle w:val="Hyperlink"/>
            <w:noProof/>
          </w:rPr>
          <w:t>Figure 40: Comparison between of nitrogen amount before and after annealing</w:t>
        </w:r>
        <w:r w:rsidR="00913928">
          <w:rPr>
            <w:noProof/>
            <w:webHidden/>
          </w:rPr>
          <w:tab/>
        </w:r>
        <w:r w:rsidR="00913928">
          <w:rPr>
            <w:noProof/>
            <w:webHidden/>
          </w:rPr>
          <w:fldChar w:fldCharType="begin"/>
        </w:r>
        <w:r w:rsidR="00913928">
          <w:rPr>
            <w:noProof/>
            <w:webHidden/>
          </w:rPr>
          <w:instrText xml:space="preserve"> PAGEREF _Toc178242613 \h </w:instrText>
        </w:r>
        <w:r w:rsidR="00913928">
          <w:rPr>
            <w:noProof/>
            <w:webHidden/>
          </w:rPr>
        </w:r>
        <w:r w:rsidR="00913928">
          <w:rPr>
            <w:noProof/>
            <w:webHidden/>
          </w:rPr>
          <w:fldChar w:fldCharType="separate"/>
        </w:r>
        <w:r w:rsidR="00E167AC">
          <w:rPr>
            <w:noProof/>
            <w:webHidden/>
          </w:rPr>
          <w:t>43</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22" w:anchor="_Toc178242614" w:history="1">
        <w:r w:rsidR="00913928" w:rsidRPr="00280C54">
          <w:rPr>
            <w:rStyle w:val="Hyperlink"/>
            <w:noProof/>
          </w:rPr>
          <w:t>Figure 41: Polishing the iron from the black impurities from smaller to larger parts</w:t>
        </w:r>
        <w:r w:rsidR="00913928">
          <w:rPr>
            <w:noProof/>
            <w:webHidden/>
          </w:rPr>
          <w:tab/>
        </w:r>
        <w:r w:rsidR="00913928">
          <w:rPr>
            <w:noProof/>
            <w:webHidden/>
          </w:rPr>
          <w:fldChar w:fldCharType="begin"/>
        </w:r>
        <w:r w:rsidR="00913928">
          <w:rPr>
            <w:noProof/>
            <w:webHidden/>
          </w:rPr>
          <w:instrText xml:space="preserve"> PAGEREF _Toc178242614 \h </w:instrText>
        </w:r>
        <w:r w:rsidR="00913928">
          <w:rPr>
            <w:noProof/>
            <w:webHidden/>
          </w:rPr>
        </w:r>
        <w:r w:rsidR="00913928">
          <w:rPr>
            <w:noProof/>
            <w:webHidden/>
          </w:rPr>
          <w:fldChar w:fldCharType="separate"/>
        </w:r>
        <w:r w:rsidR="00E167AC">
          <w:rPr>
            <w:noProof/>
            <w:webHidden/>
          </w:rPr>
          <w:t>44</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23" w:anchor="_Toc178242615" w:history="1">
        <w:r w:rsidR="00913928" w:rsidRPr="00280C54">
          <w:rPr>
            <w:rStyle w:val="Hyperlink"/>
            <w:noProof/>
          </w:rPr>
          <w:t>Figure 42: The difference steps of cleaning the heated iron</w:t>
        </w:r>
        <w:r w:rsidR="00913928">
          <w:rPr>
            <w:noProof/>
            <w:webHidden/>
          </w:rPr>
          <w:tab/>
        </w:r>
        <w:r w:rsidR="00913928">
          <w:rPr>
            <w:noProof/>
            <w:webHidden/>
          </w:rPr>
          <w:fldChar w:fldCharType="begin"/>
        </w:r>
        <w:r w:rsidR="00913928">
          <w:rPr>
            <w:noProof/>
            <w:webHidden/>
          </w:rPr>
          <w:instrText xml:space="preserve"> PAGEREF _Toc178242615 \h </w:instrText>
        </w:r>
        <w:r w:rsidR="00913928">
          <w:rPr>
            <w:noProof/>
            <w:webHidden/>
          </w:rPr>
        </w:r>
        <w:r w:rsidR="00913928">
          <w:rPr>
            <w:noProof/>
            <w:webHidden/>
          </w:rPr>
          <w:fldChar w:fldCharType="separate"/>
        </w:r>
        <w:r w:rsidR="00E167AC">
          <w:rPr>
            <w:noProof/>
            <w:webHidden/>
          </w:rPr>
          <w:t>44</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24" w:anchor="_Toc178242616" w:history="1">
        <w:r w:rsidR="00913928" w:rsidRPr="00280C54">
          <w:rPr>
            <w:rStyle w:val="Hyperlink"/>
            <w:noProof/>
          </w:rPr>
          <w:t>Figure 43: A factor was welding the iron</w:t>
        </w:r>
        <w:r w:rsidR="00913928">
          <w:rPr>
            <w:noProof/>
            <w:webHidden/>
          </w:rPr>
          <w:tab/>
        </w:r>
        <w:r w:rsidR="00913928">
          <w:rPr>
            <w:noProof/>
            <w:webHidden/>
          </w:rPr>
          <w:fldChar w:fldCharType="begin"/>
        </w:r>
        <w:r w:rsidR="00913928">
          <w:rPr>
            <w:noProof/>
            <w:webHidden/>
          </w:rPr>
          <w:instrText xml:space="preserve"> PAGEREF _Toc178242616 \h </w:instrText>
        </w:r>
        <w:r w:rsidR="00913928">
          <w:rPr>
            <w:noProof/>
            <w:webHidden/>
          </w:rPr>
        </w:r>
        <w:r w:rsidR="00913928">
          <w:rPr>
            <w:noProof/>
            <w:webHidden/>
          </w:rPr>
          <w:fldChar w:fldCharType="separate"/>
        </w:r>
        <w:r w:rsidR="00E167AC">
          <w:rPr>
            <w:noProof/>
            <w:webHidden/>
          </w:rPr>
          <w:t>45</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25" w:anchor="_Toc178242617" w:history="1">
        <w:r w:rsidR="00913928" w:rsidRPr="00280C54">
          <w:rPr>
            <w:rStyle w:val="Hyperlink"/>
            <w:noProof/>
          </w:rPr>
          <w:t>Figure 44: Welded iron before and after polishing</w:t>
        </w:r>
        <w:r w:rsidR="00913928">
          <w:rPr>
            <w:noProof/>
            <w:webHidden/>
          </w:rPr>
          <w:tab/>
        </w:r>
        <w:r w:rsidR="00913928">
          <w:rPr>
            <w:noProof/>
            <w:webHidden/>
          </w:rPr>
          <w:fldChar w:fldCharType="begin"/>
        </w:r>
        <w:r w:rsidR="00913928">
          <w:rPr>
            <w:noProof/>
            <w:webHidden/>
          </w:rPr>
          <w:instrText xml:space="preserve"> PAGEREF _Toc178242617 \h </w:instrText>
        </w:r>
        <w:r w:rsidR="00913928">
          <w:rPr>
            <w:noProof/>
            <w:webHidden/>
          </w:rPr>
        </w:r>
        <w:r w:rsidR="00913928">
          <w:rPr>
            <w:noProof/>
            <w:webHidden/>
          </w:rPr>
          <w:fldChar w:fldCharType="separate"/>
        </w:r>
        <w:r w:rsidR="00E167AC">
          <w:rPr>
            <w:noProof/>
            <w:webHidden/>
          </w:rPr>
          <w:t>45</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26" w:anchor="_Toc178242618" w:history="1">
        <w:r w:rsidR="00913928" w:rsidRPr="00280C54">
          <w:rPr>
            <w:rStyle w:val="Hyperlink"/>
            <w:noProof/>
          </w:rPr>
          <w:t>Figure 45: C-shaped iron core and its 2D characteristics</w:t>
        </w:r>
        <w:r w:rsidR="00913928">
          <w:rPr>
            <w:noProof/>
            <w:webHidden/>
          </w:rPr>
          <w:tab/>
        </w:r>
        <w:r w:rsidR="00913928">
          <w:rPr>
            <w:noProof/>
            <w:webHidden/>
          </w:rPr>
          <w:fldChar w:fldCharType="begin"/>
        </w:r>
        <w:r w:rsidR="00913928">
          <w:rPr>
            <w:noProof/>
            <w:webHidden/>
          </w:rPr>
          <w:instrText xml:space="preserve"> PAGEREF _Toc178242618 \h </w:instrText>
        </w:r>
        <w:r w:rsidR="00913928">
          <w:rPr>
            <w:noProof/>
            <w:webHidden/>
          </w:rPr>
        </w:r>
        <w:r w:rsidR="00913928">
          <w:rPr>
            <w:noProof/>
            <w:webHidden/>
          </w:rPr>
          <w:fldChar w:fldCharType="separate"/>
        </w:r>
        <w:r w:rsidR="00E167AC">
          <w:rPr>
            <w:noProof/>
            <w:webHidden/>
          </w:rPr>
          <w:t>46</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w:anchor="_Toc178242619" w:history="1">
        <w:r w:rsidR="00913928" w:rsidRPr="00280C54">
          <w:rPr>
            <w:rStyle w:val="Hyperlink"/>
            <w:noProof/>
          </w:rPr>
          <w:t>Figure 46: Factors that wind the copper around our C-shaped core</w:t>
        </w:r>
        <w:r w:rsidR="00913928">
          <w:rPr>
            <w:noProof/>
            <w:webHidden/>
          </w:rPr>
          <w:tab/>
        </w:r>
        <w:r w:rsidR="00913928">
          <w:rPr>
            <w:noProof/>
            <w:webHidden/>
          </w:rPr>
          <w:fldChar w:fldCharType="begin"/>
        </w:r>
        <w:r w:rsidR="00913928">
          <w:rPr>
            <w:noProof/>
            <w:webHidden/>
          </w:rPr>
          <w:instrText xml:space="preserve"> PAGEREF _Toc178242619 \h </w:instrText>
        </w:r>
        <w:r w:rsidR="00913928">
          <w:rPr>
            <w:noProof/>
            <w:webHidden/>
          </w:rPr>
        </w:r>
        <w:r w:rsidR="00913928">
          <w:rPr>
            <w:noProof/>
            <w:webHidden/>
          </w:rPr>
          <w:fldChar w:fldCharType="separate"/>
        </w:r>
        <w:r w:rsidR="00E167AC">
          <w:rPr>
            <w:noProof/>
            <w:webHidden/>
          </w:rPr>
          <w:t>47</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27" w:anchor="_Toc178242620" w:history="1">
        <w:r w:rsidR="00913928" w:rsidRPr="00280C54">
          <w:rPr>
            <w:rStyle w:val="Hyperlink"/>
            <w:noProof/>
          </w:rPr>
          <w:t>Figure 47: The C-shaped Electromagnet</w:t>
        </w:r>
        <w:r w:rsidR="00913928">
          <w:rPr>
            <w:noProof/>
            <w:webHidden/>
          </w:rPr>
          <w:tab/>
        </w:r>
        <w:r w:rsidR="00913928">
          <w:rPr>
            <w:noProof/>
            <w:webHidden/>
          </w:rPr>
          <w:fldChar w:fldCharType="begin"/>
        </w:r>
        <w:r w:rsidR="00913928">
          <w:rPr>
            <w:noProof/>
            <w:webHidden/>
          </w:rPr>
          <w:instrText xml:space="preserve"> PAGEREF _Toc178242620 \h </w:instrText>
        </w:r>
        <w:r w:rsidR="00913928">
          <w:rPr>
            <w:noProof/>
            <w:webHidden/>
          </w:rPr>
        </w:r>
        <w:r w:rsidR="00913928">
          <w:rPr>
            <w:noProof/>
            <w:webHidden/>
          </w:rPr>
          <w:fldChar w:fldCharType="separate"/>
        </w:r>
        <w:r w:rsidR="00E167AC">
          <w:rPr>
            <w:noProof/>
            <w:webHidden/>
          </w:rPr>
          <w:t>48</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28" w:anchor="_Toc178242621" w:history="1">
        <w:r w:rsidR="00913928" w:rsidRPr="00280C54">
          <w:rPr>
            <w:rStyle w:val="Hyperlink"/>
            <w:noProof/>
          </w:rPr>
          <w:t>Figure 48: Comparison between the real and CAD designs</w:t>
        </w:r>
        <w:r w:rsidR="00913928">
          <w:rPr>
            <w:noProof/>
            <w:webHidden/>
          </w:rPr>
          <w:tab/>
        </w:r>
        <w:r w:rsidR="00913928">
          <w:rPr>
            <w:noProof/>
            <w:webHidden/>
          </w:rPr>
          <w:fldChar w:fldCharType="begin"/>
        </w:r>
        <w:r w:rsidR="00913928">
          <w:rPr>
            <w:noProof/>
            <w:webHidden/>
          </w:rPr>
          <w:instrText xml:space="preserve"> PAGEREF _Toc178242621 \h </w:instrText>
        </w:r>
        <w:r w:rsidR="00913928">
          <w:rPr>
            <w:noProof/>
            <w:webHidden/>
          </w:rPr>
        </w:r>
        <w:r w:rsidR="00913928">
          <w:rPr>
            <w:noProof/>
            <w:webHidden/>
          </w:rPr>
          <w:fldChar w:fldCharType="separate"/>
        </w:r>
        <w:r w:rsidR="00E167AC">
          <w:rPr>
            <w:noProof/>
            <w:webHidden/>
          </w:rPr>
          <w:t>48</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29" w:anchor="_Toc178242622" w:history="1">
        <w:r w:rsidR="00913928" w:rsidRPr="00280C54">
          <w:rPr>
            <w:rStyle w:val="Hyperlink"/>
            <w:noProof/>
          </w:rPr>
          <w:t>Figure 49: The small iron section with 5cm, before and after winding the copper</w:t>
        </w:r>
        <w:r w:rsidR="00913928">
          <w:rPr>
            <w:noProof/>
            <w:webHidden/>
          </w:rPr>
          <w:tab/>
        </w:r>
        <w:r w:rsidR="00913928">
          <w:rPr>
            <w:noProof/>
            <w:webHidden/>
          </w:rPr>
          <w:fldChar w:fldCharType="begin"/>
        </w:r>
        <w:r w:rsidR="00913928">
          <w:rPr>
            <w:noProof/>
            <w:webHidden/>
          </w:rPr>
          <w:instrText xml:space="preserve"> PAGEREF _Toc178242622 \h </w:instrText>
        </w:r>
        <w:r w:rsidR="00913928">
          <w:rPr>
            <w:noProof/>
            <w:webHidden/>
          </w:rPr>
        </w:r>
        <w:r w:rsidR="00913928">
          <w:rPr>
            <w:noProof/>
            <w:webHidden/>
          </w:rPr>
          <w:fldChar w:fldCharType="separate"/>
        </w:r>
        <w:r w:rsidR="00E167AC">
          <w:rPr>
            <w:noProof/>
            <w:webHidden/>
          </w:rPr>
          <w:t>49</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30" w:anchor="_Toc178242623" w:history="1">
        <w:r w:rsidR="00913928" w:rsidRPr="00280C54">
          <w:rPr>
            <w:rStyle w:val="Hyperlink"/>
            <w:noProof/>
          </w:rPr>
          <w:t>Figure 50: The system is ready for testing</w:t>
        </w:r>
        <w:r w:rsidR="00913928">
          <w:rPr>
            <w:noProof/>
            <w:webHidden/>
          </w:rPr>
          <w:tab/>
        </w:r>
        <w:r w:rsidR="00913928">
          <w:rPr>
            <w:noProof/>
            <w:webHidden/>
          </w:rPr>
          <w:fldChar w:fldCharType="begin"/>
        </w:r>
        <w:r w:rsidR="00913928">
          <w:rPr>
            <w:noProof/>
            <w:webHidden/>
          </w:rPr>
          <w:instrText xml:space="preserve"> PAGEREF _Toc178242623 \h </w:instrText>
        </w:r>
        <w:r w:rsidR="00913928">
          <w:rPr>
            <w:noProof/>
            <w:webHidden/>
          </w:rPr>
        </w:r>
        <w:r w:rsidR="00913928">
          <w:rPr>
            <w:noProof/>
            <w:webHidden/>
          </w:rPr>
          <w:fldChar w:fldCharType="separate"/>
        </w:r>
        <w:r w:rsidR="00E167AC">
          <w:rPr>
            <w:noProof/>
            <w:webHidden/>
          </w:rPr>
          <w:t>50</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31" w:anchor="_Toc178242624" w:history="1">
        <w:r w:rsidR="00913928" w:rsidRPr="00280C54">
          <w:rPr>
            <w:rStyle w:val="Hyperlink"/>
            <w:noProof/>
          </w:rPr>
          <w:t>Figure 51: The teslameter indicates a magnetic field strength of 8.4 milliteslas.</w:t>
        </w:r>
        <w:r w:rsidR="00913928">
          <w:rPr>
            <w:noProof/>
            <w:webHidden/>
          </w:rPr>
          <w:tab/>
        </w:r>
        <w:r w:rsidR="00913928">
          <w:rPr>
            <w:noProof/>
            <w:webHidden/>
          </w:rPr>
          <w:fldChar w:fldCharType="begin"/>
        </w:r>
        <w:r w:rsidR="00913928">
          <w:rPr>
            <w:noProof/>
            <w:webHidden/>
          </w:rPr>
          <w:instrText xml:space="preserve"> PAGEREF _Toc178242624 \h </w:instrText>
        </w:r>
        <w:r w:rsidR="00913928">
          <w:rPr>
            <w:noProof/>
            <w:webHidden/>
          </w:rPr>
        </w:r>
        <w:r w:rsidR="00913928">
          <w:rPr>
            <w:noProof/>
            <w:webHidden/>
          </w:rPr>
          <w:fldChar w:fldCharType="separate"/>
        </w:r>
        <w:r w:rsidR="00E167AC">
          <w:rPr>
            <w:noProof/>
            <w:webHidden/>
          </w:rPr>
          <w:t>50</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32" w:anchor="_Toc178242625" w:history="1">
        <w:r w:rsidR="00913928" w:rsidRPr="00280C54">
          <w:rPr>
            <w:rStyle w:val="Hyperlink"/>
            <w:noProof/>
          </w:rPr>
          <w:t>Figure 52.1: C-shaped electromagnet along the mass sector tube</w:t>
        </w:r>
        <w:r w:rsidR="00913928">
          <w:rPr>
            <w:noProof/>
            <w:webHidden/>
          </w:rPr>
          <w:tab/>
        </w:r>
        <w:r w:rsidR="00913928">
          <w:rPr>
            <w:noProof/>
            <w:webHidden/>
          </w:rPr>
          <w:fldChar w:fldCharType="begin"/>
        </w:r>
        <w:r w:rsidR="00913928">
          <w:rPr>
            <w:noProof/>
            <w:webHidden/>
          </w:rPr>
          <w:instrText xml:space="preserve"> PAGEREF _Toc178242625 \h </w:instrText>
        </w:r>
        <w:r w:rsidR="00913928">
          <w:rPr>
            <w:noProof/>
            <w:webHidden/>
          </w:rPr>
        </w:r>
        <w:r w:rsidR="00913928">
          <w:rPr>
            <w:noProof/>
            <w:webHidden/>
          </w:rPr>
          <w:fldChar w:fldCharType="separate"/>
        </w:r>
        <w:r w:rsidR="00E167AC">
          <w:rPr>
            <w:noProof/>
            <w:webHidden/>
          </w:rPr>
          <w:t>51</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33" w:anchor="_Toc178242626" w:history="1">
        <w:r w:rsidR="00913928" w:rsidRPr="00280C54">
          <w:rPr>
            <w:rStyle w:val="Hyperlink"/>
            <w:noProof/>
          </w:rPr>
          <w:t>Figure 52.2: Fitting the mass sector tube in the air gap</w:t>
        </w:r>
        <w:r w:rsidR="00913928">
          <w:rPr>
            <w:noProof/>
            <w:webHidden/>
          </w:rPr>
          <w:tab/>
        </w:r>
        <w:r w:rsidR="00913928">
          <w:rPr>
            <w:noProof/>
            <w:webHidden/>
          </w:rPr>
          <w:fldChar w:fldCharType="begin"/>
        </w:r>
        <w:r w:rsidR="00913928">
          <w:rPr>
            <w:noProof/>
            <w:webHidden/>
          </w:rPr>
          <w:instrText xml:space="preserve"> PAGEREF _Toc178242626 \h </w:instrText>
        </w:r>
        <w:r w:rsidR="00913928">
          <w:rPr>
            <w:noProof/>
            <w:webHidden/>
          </w:rPr>
        </w:r>
        <w:r w:rsidR="00913928">
          <w:rPr>
            <w:noProof/>
            <w:webHidden/>
          </w:rPr>
          <w:fldChar w:fldCharType="separate"/>
        </w:r>
        <w:r w:rsidR="00E167AC">
          <w:rPr>
            <w:noProof/>
            <w:webHidden/>
          </w:rPr>
          <w:t>51</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34" w:anchor="_Toc178242627" w:history="1">
        <w:r w:rsidR="00913928" w:rsidRPr="00280C54">
          <w:rPr>
            <w:rStyle w:val="Hyperlink"/>
            <w:noProof/>
          </w:rPr>
          <w:t>Figure 52.3: C-shaped electromagnet along the mass sector tube in the mass spectrometer</w:t>
        </w:r>
        <w:r w:rsidR="00913928">
          <w:rPr>
            <w:noProof/>
            <w:webHidden/>
          </w:rPr>
          <w:tab/>
        </w:r>
        <w:r w:rsidR="00913928">
          <w:rPr>
            <w:noProof/>
            <w:webHidden/>
          </w:rPr>
          <w:fldChar w:fldCharType="begin"/>
        </w:r>
        <w:r w:rsidR="00913928">
          <w:rPr>
            <w:noProof/>
            <w:webHidden/>
          </w:rPr>
          <w:instrText xml:space="preserve"> PAGEREF _Toc178242627 \h </w:instrText>
        </w:r>
        <w:r w:rsidR="00913928">
          <w:rPr>
            <w:noProof/>
            <w:webHidden/>
          </w:rPr>
        </w:r>
        <w:r w:rsidR="00913928">
          <w:rPr>
            <w:noProof/>
            <w:webHidden/>
          </w:rPr>
          <w:fldChar w:fldCharType="separate"/>
        </w:r>
        <w:r w:rsidR="00E167AC">
          <w:rPr>
            <w:noProof/>
            <w:webHidden/>
          </w:rPr>
          <w:t>51</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35" w:anchor="_Toc178242628" w:history="1">
        <w:r w:rsidR="00913928" w:rsidRPr="00280C54">
          <w:rPr>
            <w:rStyle w:val="Hyperlink"/>
            <w:noProof/>
          </w:rPr>
          <w:t>Figure 53: The teslameter displays a reading of 50 millitesla</w:t>
        </w:r>
        <w:r w:rsidR="00913928">
          <w:rPr>
            <w:noProof/>
            <w:webHidden/>
          </w:rPr>
          <w:tab/>
        </w:r>
        <w:r w:rsidR="00913928">
          <w:rPr>
            <w:noProof/>
            <w:webHidden/>
          </w:rPr>
          <w:fldChar w:fldCharType="begin"/>
        </w:r>
        <w:r w:rsidR="00913928">
          <w:rPr>
            <w:noProof/>
            <w:webHidden/>
          </w:rPr>
          <w:instrText xml:space="preserve"> PAGEREF _Toc178242628 \h </w:instrText>
        </w:r>
        <w:r w:rsidR="00913928">
          <w:rPr>
            <w:noProof/>
            <w:webHidden/>
          </w:rPr>
        </w:r>
        <w:r w:rsidR="00913928">
          <w:rPr>
            <w:noProof/>
            <w:webHidden/>
          </w:rPr>
          <w:fldChar w:fldCharType="separate"/>
        </w:r>
        <w:r w:rsidR="00E167AC">
          <w:rPr>
            <w:noProof/>
            <w:webHidden/>
          </w:rPr>
          <w:t>53</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36" w:anchor="_Toc178242629" w:history="1">
        <w:r w:rsidR="00913928" w:rsidRPr="00280C54">
          <w:rPr>
            <w:rStyle w:val="Hyperlink"/>
            <w:noProof/>
          </w:rPr>
          <w:t>Figure 54: The multimeter displays a reading of 7.5 amperes</w:t>
        </w:r>
        <w:r w:rsidR="00913928">
          <w:rPr>
            <w:noProof/>
            <w:webHidden/>
          </w:rPr>
          <w:tab/>
        </w:r>
        <w:r w:rsidR="00913928">
          <w:rPr>
            <w:noProof/>
            <w:webHidden/>
          </w:rPr>
          <w:fldChar w:fldCharType="begin"/>
        </w:r>
        <w:r w:rsidR="00913928">
          <w:rPr>
            <w:noProof/>
            <w:webHidden/>
          </w:rPr>
          <w:instrText xml:space="preserve"> PAGEREF _Toc178242629 \h </w:instrText>
        </w:r>
        <w:r w:rsidR="00913928">
          <w:rPr>
            <w:noProof/>
            <w:webHidden/>
          </w:rPr>
        </w:r>
        <w:r w:rsidR="00913928">
          <w:rPr>
            <w:noProof/>
            <w:webHidden/>
          </w:rPr>
          <w:fldChar w:fldCharType="separate"/>
        </w:r>
        <w:r w:rsidR="00E167AC">
          <w:rPr>
            <w:noProof/>
            <w:webHidden/>
          </w:rPr>
          <w:t>54</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37" w:anchor="_Toc178242630" w:history="1">
        <w:r w:rsidR="00913928" w:rsidRPr="00280C54">
          <w:rPr>
            <w:rStyle w:val="Hyperlink"/>
            <w:noProof/>
          </w:rPr>
          <w:t>Figure 55: The teslameter displays a reading of 60 millitesla</w:t>
        </w:r>
        <w:r w:rsidR="00913928">
          <w:rPr>
            <w:noProof/>
            <w:webHidden/>
          </w:rPr>
          <w:tab/>
        </w:r>
        <w:r w:rsidR="00913928">
          <w:rPr>
            <w:noProof/>
            <w:webHidden/>
          </w:rPr>
          <w:fldChar w:fldCharType="begin"/>
        </w:r>
        <w:r w:rsidR="00913928">
          <w:rPr>
            <w:noProof/>
            <w:webHidden/>
          </w:rPr>
          <w:instrText xml:space="preserve"> PAGEREF _Toc178242630 \h </w:instrText>
        </w:r>
        <w:r w:rsidR="00913928">
          <w:rPr>
            <w:noProof/>
            <w:webHidden/>
          </w:rPr>
        </w:r>
        <w:r w:rsidR="00913928">
          <w:rPr>
            <w:noProof/>
            <w:webHidden/>
          </w:rPr>
          <w:fldChar w:fldCharType="separate"/>
        </w:r>
        <w:r w:rsidR="00E167AC">
          <w:rPr>
            <w:noProof/>
            <w:webHidden/>
          </w:rPr>
          <w:t>54</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38" w:anchor="_Toc178242631" w:history="1">
        <w:r w:rsidR="00913928" w:rsidRPr="00280C54">
          <w:rPr>
            <w:rStyle w:val="Hyperlink"/>
            <w:noProof/>
          </w:rPr>
          <w:t>Figure 56: System is off and the teslameter displays a reading of 1 millitesla</w:t>
        </w:r>
        <w:r w:rsidR="00913928">
          <w:rPr>
            <w:noProof/>
            <w:webHidden/>
          </w:rPr>
          <w:tab/>
        </w:r>
        <w:r w:rsidR="00913928">
          <w:rPr>
            <w:noProof/>
            <w:webHidden/>
          </w:rPr>
          <w:fldChar w:fldCharType="begin"/>
        </w:r>
        <w:r w:rsidR="00913928">
          <w:rPr>
            <w:noProof/>
            <w:webHidden/>
          </w:rPr>
          <w:instrText xml:space="preserve"> PAGEREF _Toc178242631 \h </w:instrText>
        </w:r>
        <w:r w:rsidR="00913928">
          <w:rPr>
            <w:noProof/>
            <w:webHidden/>
          </w:rPr>
        </w:r>
        <w:r w:rsidR="00913928">
          <w:rPr>
            <w:noProof/>
            <w:webHidden/>
          </w:rPr>
          <w:fldChar w:fldCharType="separate"/>
        </w:r>
        <w:r w:rsidR="00E167AC">
          <w:rPr>
            <w:noProof/>
            <w:webHidden/>
          </w:rPr>
          <w:t>55</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39" w:anchor="_Toc178242632" w:history="1">
        <w:r w:rsidR="00913928" w:rsidRPr="00280C54">
          <w:rPr>
            <w:rStyle w:val="Hyperlink"/>
            <w:noProof/>
          </w:rPr>
          <w:t>Figure 57: The required sensors and elements in the process control system</w:t>
        </w:r>
        <w:r w:rsidR="00913928">
          <w:rPr>
            <w:noProof/>
            <w:webHidden/>
          </w:rPr>
          <w:tab/>
        </w:r>
        <w:r w:rsidR="00913928">
          <w:rPr>
            <w:noProof/>
            <w:webHidden/>
          </w:rPr>
          <w:fldChar w:fldCharType="begin"/>
        </w:r>
        <w:r w:rsidR="00913928">
          <w:rPr>
            <w:noProof/>
            <w:webHidden/>
          </w:rPr>
          <w:instrText xml:space="preserve"> PAGEREF _Toc178242632 \h </w:instrText>
        </w:r>
        <w:r w:rsidR="00913928">
          <w:rPr>
            <w:noProof/>
            <w:webHidden/>
          </w:rPr>
        </w:r>
        <w:r w:rsidR="00913928">
          <w:rPr>
            <w:noProof/>
            <w:webHidden/>
          </w:rPr>
          <w:fldChar w:fldCharType="separate"/>
        </w:r>
        <w:r w:rsidR="00E167AC">
          <w:rPr>
            <w:noProof/>
            <w:webHidden/>
          </w:rPr>
          <w:t>56</w:t>
        </w:r>
        <w:r w:rsidR="00913928">
          <w:rPr>
            <w:noProof/>
            <w:webHidden/>
          </w:rPr>
          <w:fldChar w:fldCharType="end"/>
        </w:r>
      </w:hyperlink>
    </w:p>
    <w:p w:rsidR="00913928" w:rsidRDefault="00A265E1">
      <w:pPr>
        <w:pStyle w:val="TableofFigures"/>
        <w:tabs>
          <w:tab w:val="right" w:leader="hyphen" w:pos="9016"/>
        </w:tabs>
        <w:rPr>
          <w:rFonts w:asciiTheme="minorHAnsi" w:eastAsiaTheme="minorEastAsia" w:hAnsiTheme="minorHAnsi"/>
          <w:noProof/>
          <w:color w:val="auto"/>
          <w:sz w:val="22"/>
          <w:szCs w:val="22"/>
        </w:rPr>
      </w:pPr>
      <w:hyperlink r:id="rId140" w:anchor="_Toc178242633" w:history="1">
        <w:r w:rsidR="00913928" w:rsidRPr="00280C54">
          <w:rPr>
            <w:rStyle w:val="Hyperlink"/>
            <w:noProof/>
          </w:rPr>
          <w:t>Figure 58: System specification</w:t>
        </w:r>
        <w:r w:rsidR="00913928">
          <w:rPr>
            <w:noProof/>
            <w:webHidden/>
          </w:rPr>
          <w:tab/>
        </w:r>
        <w:r w:rsidR="00913928">
          <w:rPr>
            <w:noProof/>
            <w:webHidden/>
          </w:rPr>
          <w:fldChar w:fldCharType="begin"/>
        </w:r>
        <w:r w:rsidR="00913928">
          <w:rPr>
            <w:noProof/>
            <w:webHidden/>
          </w:rPr>
          <w:instrText xml:space="preserve"> PAGEREF _Toc178242633 \h </w:instrText>
        </w:r>
        <w:r w:rsidR="00913928">
          <w:rPr>
            <w:noProof/>
            <w:webHidden/>
          </w:rPr>
        </w:r>
        <w:r w:rsidR="00913928">
          <w:rPr>
            <w:noProof/>
            <w:webHidden/>
          </w:rPr>
          <w:fldChar w:fldCharType="separate"/>
        </w:r>
        <w:r w:rsidR="00E167AC">
          <w:rPr>
            <w:noProof/>
            <w:webHidden/>
          </w:rPr>
          <w:t>57</w:t>
        </w:r>
        <w:r w:rsidR="00913928">
          <w:rPr>
            <w:noProof/>
            <w:webHidden/>
          </w:rPr>
          <w:fldChar w:fldCharType="end"/>
        </w:r>
      </w:hyperlink>
    </w:p>
    <w:p w:rsidR="00DE6E27" w:rsidRPr="00913928" w:rsidRDefault="00A81C2B" w:rsidP="00913928">
      <w:r>
        <w:fldChar w:fldCharType="end"/>
      </w:r>
    </w:p>
    <w:p w:rsidR="00226079" w:rsidRPr="008E070E" w:rsidRDefault="008E070E" w:rsidP="008E070E">
      <w:pPr>
        <w:pStyle w:val="Heading1"/>
        <w:rPr>
          <w:b/>
          <w:bCs/>
        </w:rPr>
      </w:pPr>
      <w:bookmarkStart w:id="120" w:name="_Toc178244479"/>
      <w:r w:rsidRPr="008E070E">
        <w:rPr>
          <w:b/>
          <w:bCs/>
        </w:rPr>
        <w:t>List of Tables</w:t>
      </w:r>
      <w:bookmarkEnd w:id="120"/>
    </w:p>
    <w:p w:rsidR="004471D0" w:rsidRDefault="008E070E">
      <w:pPr>
        <w:pStyle w:val="TableofFigures"/>
        <w:tabs>
          <w:tab w:val="right" w:leader="hyphen" w:pos="9016"/>
        </w:tabs>
        <w:rPr>
          <w:rFonts w:asciiTheme="minorHAnsi" w:eastAsiaTheme="minorEastAsia" w:hAnsiTheme="minorHAnsi"/>
          <w:noProof/>
          <w:color w:val="auto"/>
          <w:sz w:val="22"/>
          <w:szCs w:val="22"/>
        </w:rPr>
      </w:pPr>
      <w:r>
        <w:fldChar w:fldCharType="begin"/>
      </w:r>
      <w:r>
        <w:instrText xml:space="preserve"> TOC \h \z \c "Table" </w:instrText>
      </w:r>
      <w:r>
        <w:fldChar w:fldCharType="separate"/>
      </w:r>
      <w:hyperlink w:anchor="_Toc178022620" w:history="1">
        <w:r w:rsidR="004471D0" w:rsidRPr="00746084">
          <w:rPr>
            <w:rStyle w:val="Hyperlink"/>
            <w:noProof/>
          </w:rPr>
          <w:t>Table 1: Mass, radius of curvature and velocity for different ions</w:t>
        </w:r>
        <w:r w:rsidR="004471D0">
          <w:rPr>
            <w:noProof/>
            <w:webHidden/>
          </w:rPr>
          <w:tab/>
        </w:r>
        <w:r w:rsidR="004471D0">
          <w:rPr>
            <w:noProof/>
            <w:webHidden/>
          </w:rPr>
          <w:fldChar w:fldCharType="begin"/>
        </w:r>
        <w:r w:rsidR="004471D0">
          <w:rPr>
            <w:noProof/>
            <w:webHidden/>
          </w:rPr>
          <w:instrText xml:space="preserve"> PAGEREF _Toc178022620 \h </w:instrText>
        </w:r>
        <w:r w:rsidR="004471D0">
          <w:rPr>
            <w:noProof/>
            <w:webHidden/>
          </w:rPr>
        </w:r>
        <w:r w:rsidR="004471D0">
          <w:rPr>
            <w:noProof/>
            <w:webHidden/>
          </w:rPr>
          <w:fldChar w:fldCharType="separate"/>
        </w:r>
        <w:r w:rsidR="00E167AC">
          <w:rPr>
            <w:noProof/>
            <w:webHidden/>
          </w:rPr>
          <w:t>14</w:t>
        </w:r>
        <w:r w:rsidR="004471D0">
          <w:rPr>
            <w:noProof/>
            <w:webHidden/>
          </w:rPr>
          <w:fldChar w:fldCharType="end"/>
        </w:r>
      </w:hyperlink>
    </w:p>
    <w:p w:rsidR="004471D0" w:rsidRDefault="00A265E1">
      <w:pPr>
        <w:pStyle w:val="TableofFigures"/>
        <w:tabs>
          <w:tab w:val="right" w:leader="hyphen" w:pos="9016"/>
        </w:tabs>
        <w:rPr>
          <w:rFonts w:asciiTheme="minorHAnsi" w:eastAsiaTheme="minorEastAsia" w:hAnsiTheme="minorHAnsi"/>
          <w:noProof/>
          <w:color w:val="auto"/>
          <w:sz w:val="22"/>
          <w:szCs w:val="22"/>
        </w:rPr>
      </w:pPr>
      <w:hyperlink w:anchor="_Toc178022621" w:history="1">
        <w:r w:rsidR="004471D0" w:rsidRPr="00746084">
          <w:rPr>
            <w:rStyle w:val="Hyperlink"/>
            <w:noProof/>
          </w:rPr>
          <w:t>Table 2: Mass, radius of curvature and velocity for different ions included Pb</w:t>
        </w:r>
        <w:r w:rsidR="004471D0">
          <w:rPr>
            <w:noProof/>
            <w:webHidden/>
          </w:rPr>
          <w:tab/>
        </w:r>
        <w:r w:rsidR="004471D0">
          <w:rPr>
            <w:noProof/>
            <w:webHidden/>
          </w:rPr>
          <w:fldChar w:fldCharType="begin"/>
        </w:r>
        <w:r w:rsidR="004471D0">
          <w:rPr>
            <w:noProof/>
            <w:webHidden/>
          </w:rPr>
          <w:instrText xml:space="preserve"> PAGEREF _Toc178022621 \h </w:instrText>
        </w:r>
        <w:r w:rsidR="004471D0">
          <w:rPr>
            <w:noProof/>
            <w:webHidden/>
          </w:rPr>
        </w:r>
        <w:r w:rsidR="004471D0">
          <w:rPr>
            <w:noProof/>
            <w:webHidden/>
          </w:rPr>
          <w:fldChar w:fldCharType="separate"/>
        </w:r>
        <w:r w:rsidR="00E167AC">
          <w:rPr>
            <w:noProof/>
            <w:webHidden/>
          </w:rPr>
          <w:t>15</w:t>
        </w:r>
        <w:r w:rsidR="004471D0">
          <w:rPr>
            <w:noProof/>
            <w:webHidden/>
          </w:rPr>
          <w:fldChar w:fldCharType="end"/>
        </w:r>
      </w:hyperlink>
    </w:p>
    <w:p w:rsidR="004471D0" w:rsidRDefault="00A265E1">
      <w:pPr>
        <w:pStyle w:val="TableofFigures"/>
        <w:tabs>
          <w:tab w:val="right" w:leader="hyphen" w:pos="9016"/>
        </w:tabs>
        <w:rPr>
          <w:rFonts w:asciiTheme="minorHAnsi" w:eastAsiaTheme="minorEastAsia" w:hAnsiTheme="minorHAnsi"/>
          <w:noProof/>
          <w:color w:val="auto"/>
          <w:sz w:val="22"/>
          <w:szCs w:val="22"/>
        </w:rPr>
      </w:pPr>
      <w:hyperlink w:anchor="_Toc178022622" w:history="1">
        <w:r w:rsidR="004471D0" w:rsidRPr="00746084">
          <w:rPr>
            <w:rStyle w:val="Hyperlink"/>
            <w:rFonts w:cstheme="minorHAnsi"/>
            <w:noProof/>
          </w:rPr>
          <w:t>Table 3: Properties of the Iron Core: Establishing Permeability</w:t>
        </w:r>
        <w:r w:rsidR="004471D0">
          <w:rPr>
            <w:noProof/>
            <w:webHidden/>
          </w:rPr>
          <w:tab/>
        </w:r>
        <w:r w:rsidR="004471D0">
          <w:rPr>
            <w:noProof/>
            <w:webHidden/>
          </w:rPr>
          <w:fldChar w:fldCharType="begin"/>
        </w:r>
        <w:r w:rsidR="004471D0">
          <w:rPr>
            <w:noProof/>
            <w:webHidden/>
          </w:rPr>
          <w:instrText xml:space="preserve"> PAGEREF _Toc178022622 \h </w:instrText>
        </w:r>
        <w:r w:rsidR="004471D0">
          <w:rPr>
            <w:noProof/>
            <w:webHidden/>
          </w:rPr>
        </w:r>
        <w:r w:rsidR="004471D0">
          <w:rPr>
            <w:noProof/>
            <w:webHidden/>
          </w:rPr>
          <w:fldChar w:fldCharType="separate"/>
        </w:r>
        <w:r w:rsidR="00E167AC">
          <w:rPr>
            <w:noProof/>
            <w:webHidden/>
          </w:rPr>
          <w:t>35</w:t>
        </w:r>
        <w:r w:rsidR="004471D0">
          <w:rPr>
            <w:noProof/>
            <w:webHidden/>
          </w:rPr>
          <w:fldChar w:fldCharType="end"/>
        </w:r>
      </w:hyperlink>
    </w:p>
    <w:p w:rsidR="004471D0" w:rsidRDefault="00A265E1">
      <w:pPr>
        <w:pStyle w:val="TableofFigures"/>
        <w:tabs>
          <w:tab w:val="right" w:leader="hyphen" w:pos="9016"/>
        </w:tabs>
        <w:rPr>
          <w:rFonts w:asciiTheme="minorHAnsi" w:eastAsiaTheme="minorEastAsia" w:hAnsiTheme="minorHAnsi"/>
          <w:noProof/>
          <w:color w:val="auto"/>
          <w:sz w:val="22"/>
          <w:szCs w:val="22"/>
        </w:rPr>
      </w:pPr>
      <w:hyperlink w:anchor="_Toc178022623" w:history="1">
        <w:r w:rsidR="004471D0" w:rsidRPr="00746084">
          <w:rPr>
            <w:rStyle w:val="Hyperlink"/>
            <w:noProof/>
          </w:rPr>
          <w:t>Table 4: A comparison between air gap and an iron core effect on the magnetic field</w:t>
        </w:r>
        <w:r w:rsidR="004471D0">
          <w:rPr>
            <w:noProof/>
            <w:webHidden/>
          </w:rPr>
          <w:tab/>
        </w:r>
        <w:r w:rsidR="004471D0">
          <w:rPr>
            <w:noProof/>
            <w:webHidden/>
          </w:rPr>
          <w:fldChar w:fldCharType="begin"/>
        </w:r>
        <w:r w:rsidR="004471D0">
          <w:rPr>
            <w:noProof/>
            <w:webHidden/>
          </w:rPr>
          <w:instrText xml:space="preserve"> PAGEREF _Toc178022623 \h </w:instrText>
        </w:r>
        <w:r w:rsidR="004471D0">
          <w:rPr>
            <w:noProof/>
            <w:webHidden/>
          </w:rPr>
        </w:r>
        <w:r w:rsidR="004471D0">
          <w:rPr>
            <w:noProof/>
            <w:webHidden/>
          </w:rPr>
          <w:fldChar w:fldCharType="separate"/>
        </w:r>
        <w:r w:rsidR="00E167AC">
          <w:rPr>
            <w:noProof/>
            <w:webHidden/>
          </w:rPr>
          <w:t>50</w:t>
        </w:r>
        <w:r w:rsidR="004471D0">
          <w:rPr>
            <w:noProof/>
            <w:webHidden/>
          </w:rPr>
          <w:fldChar w:fldCharType="end"/>
        </w:r>
      </w:hyperlink>
    </w:p>
    <w:p w:rsidR="00226079" w:rsidRPr="004D1D91" w:rsidRDefault="008E070E" w:rsidP="008E070E">
      <w:pPr>
        <w:pStyle w:val="MyFigures"/>
        <w:jc w:val="left"/>
      </w:pPr>
      <w:r>
        <w:fldChar w:fldCharType="end"/>
      </w:r>
    </w:p>
    <w:sectPr w:rsidR="00226079" w:rsidRPr="004D1D91" w:rsidSect="0052543D">
      <w:footerReference w:type="default" r:id="rId141"/>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5E1" w:rsidRDefault="00A265E1" w:rsidP="00A56AFD">
      <w:pPr>
        <w:spacing w:line="240" w:lineRule="auto"/>
      </w:pPr>
      <w:r>
        <w:separator/>
      </w:r>
    </w:p>
  </w:endnote>
  <w:endnote w:type="continuationSeparator" w:id="0">
    <w:p w:rsidR="00A265E1" w:rsidRDefault="00A265E1" w:rsidP="00A56A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123529661"/>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p w:rsidR="009D1915" w:rsidRPr="0057697D" w:rsidRDefault="009D1915">
            <w:pPr>
              <w:pStyle w:val="Footer"/>
              <w:jc w:val="center"/>
              <w:rPr>
                <w:sz w:val="20"/>
                <w:szCs w:val="20"/>
              </w:rPr>
            </w:pPr>
            <w:r w:rsidRPr="0057697D">
              <w:rPr>
                <w:sz w:val="20"/>
                <w:szCs w:val="20"/>
              </w:rPr>
              <w:t xml:space="preserve">Page </w:t>
            </w:r>
            <w:r w:rsidRPr="0057697D">
              <w:rPr>
                <w:b/>
                <w:bCs/>
                <w:sz w:val="20"/>
                <w:szCs w:val="20"/>
              </w:rPr>
              <w:fldChar w:fldCharType="begin"/>
            </w:r>
            <w:r w:rsidRPr="0057697D">
              <w:rPr>
                <w:b/>
                <w:bCs/>
                <w:sz w:val="20"/>
                <w:szCs w:val="20"/>
              </w:rPr>
              <w:instrText xml:space="preserve"> PAGE </w:instrText>
            </w:r>
            <w:r w:rsidRPr="0057697D">
              <w:rPr>
                <w:b/>
                <w:bCs/>
                <w:sz w:val="20"/>
                <w:szCs w:val="20"/>
              </w:rPr>
              <w:fldChar w:fldCharType="separate"/>
            </w:r>
            <w:r w:rsidR="00AE49E0">
              <w:rPr>
                <w:b/>
                <w:bCs/>
                <w:noProof/>
                <w:sz w:val="20"/>
                <w:szCs w:val="20"/>
              </w:rPr>
              <w:t>64</w:t>
            </w:r>
            <w:r w:rsidRPr="0057697D">
              <w:rPr>
                <w:b/>
                <w:bCs/>
                <w:sz w:val="20"/>
                <w:szCs w:val="20"/>
              </w:rPr>
              <w:fldChar w:fldCharType="end"/>
            </w:r>
            <w:r w:rsidRPr="0057697D">
              <w:rPr>
                <w:sz w:val="20"/>
                <w:szCs w:val="20"/>
              </w:rPr>
              <w:t xml:space="preserve"> of </w:t>
            </w:r>
            <w:r w:rsidRPr="0057697D">
              <w:rPr>
                <w:b/>
                <w:bCs/>
                <w:sz w:val="20"/>
                <w:szCs w:val="20"/>
              </w:rPr>
              <w:fldChar w:fldCharType="begin"/>
            </w:r>
            <w:r w:rsidRPr="0057697D">
              <w:rPr>
                <w:b/>
                <w:bCs/>
                <w:sz w:val="20"/>
                <w:szCs w:val="20"/>
              </w:rPr>
              <w:instrText xml:space="preserve"> NUMPAGES  </w:instrText>
            </w:r>
            <w:r w:rsidRPr="0057697D">
              <w:rPr>
                <w:b/>
                <w:bCs/>
                <w:sz w:val="20"/>
                <w:szCs w:val="20"/>
              </w:rPr>
              <w:fldChar w:fldCharType="separate"/>
            </w:r>
            <w:r w:rsidR="00AE49E0">
              <w:rPr>
                <w:b/>
                <w:bCs/>
                <w:noProof/>
                <w:sz w:val="20"/>
                <w:szCs w:val="20"/>
              </w:rPr>
              <w:t>64</w:t>
            </w:r>
            <w:r w:rsidRPr="0057697D">
              <w:rPr>
                <w:b/>
                <w:bCs/>
                <w:sz w:val="20"/>
                <w:szCs w:val="20"/>
              </w:rPr>
              <w:fldChar w:fldCharType="end"/>
            </w:r>
          </w:p>
        </w:sdtContent>
      </w:sdt>
    </w:sdtContent>
  </w:sdt>
  <w:p w:rsidR="009D1915" w:rsidRDefault="009D19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5E1" w:rsidRDefault="00A265E1" w:rsidP="00A56AFD">
      <w:pPr>
        <w:spacing w:line="240" w:lineRule="auto"/>
      </w:pPr>
      <w:r>
        <w:separator/>
      </w:r>
    </w:p>
  </w:footnote>
  <w:footnote w:type="continuationSeparator" w:id="0">
    <w:p w:rsidR="00A265E1" w:rsidRDefault="00A265E1" w:rsidP="00A56A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4AC4"/>
    <w:multiLevelType w:val="hybridMultilevel"/>
    <w:tmpl w:val="EFE4C5E2"/>
    <w:lvl w:ilvl="0" w:tplc="28AA4A04">
      <w:start w:val="1"/>
      <w:numFmt w:val="bullet"/>
      <w:lvlText w:val="•"/>
      <w:lvlJc w:val="left"/>
      <w:pPr>
        <w:tabs>
          <w:tab w:val="num" w:pos="720"/>
        </w:tabs>
        <w:ind w:left="720" w:hanging="360"/>
      </w:pPr>
      <w:rPr>
        <w:rFonts w:ascii="Arial" w:hAnsi="Arial" w:hint="default"/>
      </w:rPr>
    </w:lvl>
    <w:lvl w:ilvl="1" w:tplc="CECCE0B6" w:tentative="1">
      <w:start w:val="1"/>
      <w:numFmt w:val="bullet"/>
      <w:lvlText w:val="•"/>
      <w:lvlJc w:val="left"/>
      <w:pPr>
        <w:tabs>
          <w:tab w:val="num" w:pos="1440"/>
        </w:tabs>
        <w:ind w:left="1440" w:hanging="360"/>
      </w:pPr>
      <w:rPr>
        <w:rFonts w:ascii="Arial" w:hAnsi="Arial" w:hint="default"/>
      </w:rPr>
    </w:lvl>
    <w:lvl w:ilvl="2" w:tplc="265AD8DC" w:tentative="1">
      <w:start w:val="1"/>
      <w:numFmt w:val="bullet"/>
      <w:lvlText w:val="•"/>
      <w:lvlJc w:val="left"/>
      <w:pPr>
        <w:tabs>
          <w:tab w:val="num" w:pos="2160"/>
        </w:tabs>
        <w:ind w:left="2160" w:hanging="360"/>
      </w:pPr>
      <w:rPr>
        <w:rFonts w:ascii="Arial" w:hAnsi="Arial" w:hint="default"/>
      </w:rPr>
    </w:lvl>
    <w:lvl w:ilvl="3" w:tplc="25907AAA" w:tentative="1">
      <w:start w:val="1"/>
      <w:numFmt w:val="bullet"/>
      <w:lvlText w:val="•"/>
      <w:lvlJc w:val="left"/>
      <w:pPr>
        <w:tabs>
          <w:tab w:val="num" w:pos="2880"/>
        </w:tabs>
        <w:ind w:left="2880" w:hanging="360"/>
      </w:pPr>
      <w:rPr>
        <w:rFonts w:ascii="Arial" w:hAnsi="Arial" w:hint="default"/>
      </w:rPr>
    </w:lvl>
    <w:lvl w:ilvl="4" w:tplc="707C9EE8" w:tentative="1">
      <w:start w:val="1"/>
      <w:numFmt w:val="bullet"/>
      <w:lvlText w:val="•"/>
      <w:lvlJc w:val="left"/>
      <w:pPr>
        <w:tabs>
          <w:tab w:val="num" w:pos="3600"/>
        </w:tabs>
        <w:ind w:left="3600" w:hanging="360"/>
      </w:pPr>
      <w:rPr>
        <w:rFonts w:ascii="Arial" w:hAnsi="Arial" w:hint="default"/>
      </w:rPr>
    </w:lvl>
    <w:lvl w:ilvl="5" w:tplc="C728D968" w:tentative="1">
      <w:start w:val="1"/>
      <w:numFmt w:val="bullet"/>
      <w:lvlText w:val="•"/>
      <w:lvlJc w:val="left"/>
      <w:pPr>
        <w:tabs>
          <w:tab w:val="num" w:pos="4320"/>
        </w:tabs>
        <w:ind w:left="4320" w:hanging="360"/>
      </w:pPr>
      <w:rPr>
        <w:rFonts w:ascii="Arial" w:hAnsi="Arial" w:hint="default"/>
      </w:rPr>
    </w:lvl>
    <w:lvl w:ilvl="6" w:tplc="13F4B656" w:tentative="1">
      <w:start w:val="1"/>
      <w:numFmt w:val="bullet"/>
      <w:lvlText w:val="•"/>
      <w:lvlJc w:val="left"/>
      <w:pPr>
        <w:tabs>
          <w:tab w:val="num" w:pos="5040"/>
        </w:tabs>
        <w:ind w:left="5040" w:hanging="360"/>
      </w:pPr>
      <w:rPr>
        <w:rFonts w:ascii="Arial" w:hAnsi="Arial" w:hint="default"/>
      </w:rPr>
    </w:lvl>
    <w:lvl w:ilvl="7" w:tplc="9FAE3FC8" w:tentative="1">
      <w:start w:val="1"/>
      <w:numFmt w:val="bullet"/>
      <w:lvlText w:val="•"/>
      <w:lvlJc w:val="left"/>
      <w:pPr>
        <w:tabs>
          <w:tab w:val="num" w:pos="5760"/>
        </w:tabs>
        <w:ind w:left="5760" w:hanging="360"/>
      </w:pPr>
      <w:rPr>
        <w:rFonts w:ascii="Arial" w:hAnsi="Arial" w:hint="default"/>
      </w:rPr>
    </w:lvl>
    <w:lvl w:ilvl="8" w:tplc="3168D5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547687"/>
    <w:multiLevelType w:val="hybridMultilevel"/>
    <w:tmpl w:val="39D0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25A01"/>
    <w:multiLevelType w:val="hybridMultilevel"/>
    <w:tmpl w:val="3350F076"/>
    <w:lvl w:ilvl="0" w:tplc="7690084E">
      <w:start w:val="1"/>
      <w:numFmt w:val="bullet"/>
      <w:lvlText w:val="•"/>
      <w:lvlJc w:val="left"/>
      <w:pPr>
        <w:tabs>
          <w:tab w:val="num" w:pos="720"/>
        </w:tabs>
        <w:ind w:left="720" w:hanging="360"/>
      </w:pPr>
      <w:rPr>
        <w:rFonts w:ascii="Arial" w:hAnsi="Arial" w:hint="default"/>
      </w:rPr>
    </w:lvl>
    <w:lvl w:ilvl="1" w:tplc="F0CAF62A" w:tentative="1">
      <w:start w:val="1"/>
      <w:numFmt w:val="bullet"/>
      <w:lvlText w:val="•"/>
      <w:lvlJc w:val="left"/>
      <w:pPr>
        <w:tabs>
          <w:tab w:val="num" w:pos="1440"/>
        </w:tabs>
        <w:ind w:left="1440" w:hanging="360"/>
      </w:pPr>
      <w:rPr>
        <w:rFonts w:ascii="Arial" w:hAnsi="Arial" w:hint="default"/>
      </w:rPr>
    </w:lvl>
    <w:lvl w:ilvl="2" w:tplc="476A4234" w:tentative="1">
      <w:start w:val="1"/>
      <w:numFmt w:val="bullet"/>
      <w:lvlText w:val="•"/>
      <w:lvlJc w:val="left"/>
      <w:pPr>
        <w:tabs>
          <w:tab w:val="num" w:pos="2160"/>
        </w:tabs>
        <w:ind w:left="2160" w:hanging="360"/>
      </w:pPr>
      <w:rPr>
        <w:rFonts w:ascii="Arial" w:hAnsi="Arial" w:hint="default"/>
      </w:rPr>
    </w:lvl>
    <w:lvl w:ilvl="3" w:tplc="57526296" w:tentative="1">
      <w:start w:val="1"/>
      <w:numFmt w:val="bullet"/>
      <w:lvlText w:val="•"/>
      <w:lvlJc w:val="left"/>
      <w:pPr>
        <w:tabs>
          <w:tab w:val="num" w:pos="2880"/>
        </w:tabs>
        <w:ind w:left="2880" w:hanging="360"/>
      </w:pPr>
      <w:rPr>
        <w:rFonts w:ascii="Arial" w:hAnsi="Arial" w:hint="default"/>
      </w:rPr>
    </w:lvl>
    <w:lvl w:ilvl="4" w:tplc="75BC17D2" w:tentative="1">
      <w:start w:val="1"/>
      <w:numFmt w:val="bullet"/>
      <w:lvlText w:val="•"/>
      <w:lvlJc w:val="left"/>
      <w:pPr>
        <w:tabs>
          <w:tab w:val="num" w:pos="3600"/>
        </w:tabs>
        <w:ind w:left="3600" w:hanging="360"/>
      </w:pPr>
      <w:rPr>
        <w:rFonts w:ascii="Arial" w:hAnsi="Arial" w:hint="default"/>
      </w:rPr>
    </w:lvl>
    <w:lvl w:ilvl="5" w:tplc="38600DEC" w:tentative="1">
      <w:start w:val="1"/>
      <w:numFmt w:val="bullet"/>
      <w:lvlText w:val="•"/>
      <w:lvlJc w:val="left"/>
      <w:pPr>
        <w:tabs>
          <w:tab w:val="num" w:pos="4320"/>
        </w:tabs>
        <w:ind w:left="4320" w:hanging="360"/>
      </w:pPr>
      <w:rPr>
        <w:rFonts w:ascii="Arial" w:hAnsi="Arial" w:hint="default"/>
      </w:rPr>
    </w:lvl>
    <w:lvl w:ilvl="6" w:tplc="829AB15C" w:tentative="1">
      <w:start w:val="1"/>
      <w:numFmt w:val="bullet"/>
      <w:lvlText w:val="•"/>
      <w:lvlJc w:val="left"/>
      <w:pPr>
        <w:tabs>
          <w:tab w:val="num" w:pos="5040"/>
        </w:tabs>
        <w:ind w:left="5040" w:hanging="360"/>
      </w:pPr>
      <w:rPr>
        <w:rFonts w:ascii="Arial" w:hAnsi="Arial" w:hint="default"/>
      </w:rPr>
    </w:lvl>
    <w:lvl w:ilvl="7" w:tplc="9300EA2A" w:tentative="1">
      <w:start w:val="1"/>
      <w:numFmt w:val="bullet"/>
      <w:lvlText w:val="•"/>
      <w:lvlJc w:val="left"/>
      <w:pPr>
        <w:tabs>
          <w:tab w:val="num" w:pos="5760"/>
        </w:tabs>
        <w:ind w:left="5760" w:hanging="360"/>
      </w:pPr>
      <w:rPr>
        <w:rFonts w:ascii="Arial" w:hAnsi="Arial" w:hint="default"/>
      </w:rPr>
    </w:lvl>
    <w:lvl w:ilvl="8" w:tplc="D3F274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893D85"/>
    <w:multiLevelType w:val="hybridMultilevel"/>
    <w:tmpl w:val="C33EC19C"/>
    <w:lvl w:ilvl="0" w:tplc="FACE3686">
      <w:start w:val="1"/>
      <w:numFmt w:val="bullet"/>
      <w:lvlText w:val="•"/>
      <w:lvlJc w:val="left"/>
      <w:pPr>
        <w:tabs>
          <w:tab w:val="num" w:pos="720"/>
        </w:tabs>
        <w:ind w:left="720" w:hanging="360"/>
      </w:pPr>
      <w:rPr>
        <w:rFonts w:ascii="Arial" w:hAnsi="Arial" w:hint="default"/>
      </w:rPr>
    </w:lvl>
    <w:lvl w:ilvl="1" w:tplc="3B1ABE1E" w:tentative="1">
      <w:start w:val="1"/>
      <w:numFmt w:val="bullet"/>
      <w:lvlText w:val="•"/>
      <w:lvlJc w:val="left"/>
      <w:pPr>
        <w:tabs>
          <w:tab w:val="num" w:pos="1440"/>
        </w:tabs>
        <w:ind w:left="1440" w:hanging="360"/>
      </w:pPr>
      <w:rPr>
        <w:rFonts w:ascii="Arial" w:hAnsi="Arial" w:hint="default"/>
      </w:rPr>
    </w:lvl>
    <w:lvl w:ilvl="2" w:tplc="1276936C" w:tentative="1">
      <w:start w:val="1"/>
      <w:numFmt w:val="bullet"/>
      <w:lvlText w:val="•"/>
      <w:lvlJc w:val="left"/>
      <w:pPr>
        <w:tabs>
          <w:tab w:val="num" w:pos="2160"/>
        </w:tabs>
        <w:ind w:left="2160" w:hanging="360"/>
      </w:pPr>
      <w:rPr>
        <w:rFonts w:ascii="Arial" w:hAnsi="Arial" w:hint="default"/>
      </w:rPr>
    </w:lvl>
    <w:lvl w:ilvl="3" w:tplc="41581ECE" w:tentative="1">
      <w:start w:val="1"/>
      <w:numFmt w:val="bullet"/>
      <w:lvlText w:val="•"/>
      <w:lvlJc w:val="left"/>
      <w:pPr>
        <w:tabs>
          <w:tab w:val="num" w:pos="2880"/>
        </w:tabs>
        <w:ind w:left="2880" w:hanging="360"/>
      </w:pPr>
      <w:rPr>
        <w:rFonts w:ascii="Arial" w:hAnsi="Arial" w:hint="default"/>
      </w:rPr>
    </w:lvl>
    <w:lvl w:ilvl="4" w:tplc="35044242" w:tentative="1">
      <w:start w:val="1"/>
      <w:numFmt w:val="bullet"/>
      <w:lvlText w:val="•"/>
      <w:lvlJc w:val="left"/>
      <w:pPr>
        <w:tabs>
          <w:tab w:val="num" w:pos="3600"/>
        </w:tabs>
        <w:ind w:left="3600" w:hanging="360"/>
      </w:pPr>
      <w:rPr>
        <w:rFonts w:ascii="Arial" w:hAnsi="Arial" w:hint="default"/>
      </w:rPr>
    </w:lvl>
    <w:lvl w:ilvl="5" w:tplc="6FCA2622" w:tentative="1">
      <w:start w:val="1"/>
      <w:numFmt w:val="bullet"/>
      <w:lvlText w:val="•"/>
      <w:lvlJc w:val="left"/>
      <w:pPr>
        <w:tabs>
          <w:tab w:val="num" w:pos="4320"/>
        </w:tabs>
        <w:ind w:left="4320" w:hanging="360"/>
      </w:pPr>
      <w:rPr>
        <w:rFonts w:ascii="Arial" w:hAnsi="Arial" w:hint="default"/>
      </w:rPr>
    </w:lvl>
    <w:lvl w:ilvl="6" w:tplc="50C86E42" w:tentative="1">
      <w:start w:val="1"/>
      <w:numFmt w:val="bullet"/>
      <w:lvlText w:val="•"/>
      <w:lvlJc w:val="left"/>
      <w:pPr>
        <w:tabs>
          <w:tab w:val="num" w:pos="5040"/>
        </w:tabs>
        <w:ind w:left="5040" w:hanging="360"/>
      </w:pPr>
      <w:rPr>
        <w:rFonts w:ascii="Arial" w:hAnsi="Arial" w:hint="default"/>
      </w:rPr>
    </w:lvl>
    <w:lvl w:ilvl="7" w:tplc="62C0C214" w:tentative="1">
      <w:start w:val="1"/>
      <w:numFmt w:val="bullet"/>
      <w:lvlText w:val="•"/>
      <w:lvlJc w:val="left"/>
      <w:pPr>
        <w:tabs>
          <w:tab w:val="num" w:pos="5760"/>
        </w:tabs>
        <w:ind w:left="5760" w:hanging="360"/>
      </w:pPr>
      <w:rPr>
        <w:rFonts w:ascii="Arial" w:hAnsi="Arial" w:hint="default"/>
      </w:rPr>
    </w:lvl>
    <w:lvl w:ilvl="8" w:tplc="067ACC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5A38EB"/>
    <w:multiLevelType w:val="hybridMultilevel"/>
    <w:tmpl w:val="A6824D7A"/>
    <w:lvl w:ilvl="0" w:tplc="BC86DDE8">
      <w:start w:val="1"/>
      <w:numFmt w:val="bullet"/>
      <w:lvlText w:val="•"/>
      <w:lvlJc w:val="left"/>
      <w:pPr>
        <w:tabs>
          <w:tab w:val="num" w:pos="720"/>
        </w:tabs>
        <w:ind w:left="720" w:hanging="360"/>
      </w:pPr>
      <w:rPr>
        <w:rFonts w:ascii="Arial" w:hAnsi="Arial" w:hint="default"/>
      </w:rPr>
    </w:lvl>
    <w:lvl w:ilvl="1" w:tplc="A0264666" w:tentative="1">
      <w:start w:val="1"/>
      <w:numFmt w:val="bullet"/>
      <w:lvlText w:val="•"/>
      <w:lvlJc w:val="left"/>
      <w:pPr>
        <w:tabs>
          <w:tab w:val="num" w:pos="1440"/>
        </w:tabs>
        <w:ind w:left="1440" w:hanging="360"/>
      </w:pPr>
      <w:rPr>
        <w:rFonts w:ascii="Arial" w:hAnsi="Arial" w:hint="default"/>
      </w:rPr>
    </w:lvl>
    <w:lvl w:ilvl="2" w:tplc="4296F3D0" w:tentative="1">
      <w:start w:val="1"/>
      <w:numFmt w:val="bullet"/>
      <w:lvlText w:val="•"/>
      <w:lvlJc w:val="left"/>
      <w:pPr>
        <w:tabs>
          <w:tab w:val="num" w:pos="2160"/>
        </w:tabs>
        <w:ind w:left="2160" w:hanging="360"/>
      </w:pPr>
      <w:rPr>
        <w:rFonts w:ascii="Arial" w:hAnsi="Arial" w:hint="default"/>
      </w:rPr>
    </w:lvl>
    <w:lvl w:ilvl="3" w:tplc="0ED8D3B2" w:tentative="1">
      <w:start w:val="1"/>
      <w:numFmt w:val="bullet"/>
      <w:lvlText w:val="•"/>
      <w:lvlJc w:val="left"/>
      <w:pPr>
        <w:tabs>
          <w:tab w:val="num" w:pos="2880"/>
        </w:tabs>
        <w:ind w:left="2880" w:hanging="360"/>
      </w:pPr>
      <w:rPr>
        <w:rFonts w:ascii="Arial" w:hAnsi="Arial" w:hint="default"/>
      </w:rPr>
    </w:lvl>
    <w:lvl w:ilvl="4" w:tplc="EB2E0286" w:tentative="1">
      <w:start w:val="1"/>
      <w:numFmt w:val="bullet"/>
      <w:lvlText w:val="•"/>
      <w:lvlJc w:val="left"/>
      <w:pPr>
        <w:tabs>
          <w:tab w:val="num" w:pos="3600"/>
        </w:tabs>
        <w:ind w:left="3600" w:hanging="360"/>
      </w:pPr>
      <w:rPr>
        <w:rFonts w:ascii="Arial" w:hAnsi="Arial" w:hint="default"/>
      </w:rPr>
    </w:lvl>
    <w:lvl w:ilvl="5" w:tplc="3C8AF68E" w:tentative="1">
      <w:start w:val="1"/>
      <w:numFmt w:val="bullet"/>
      <w:lvlText w:val="•"/>
      <w:lvlJc w:val="left"/>
      <w:pPr>
        <w:tabs>
          <w:tab w:val="num" w:pos="4320"/>
        </w:tabs>
        <w:ind w:left="4320" w:hanging="360"/>
      </w:pPr>
      <w:rPr>
        <w:rFonts w:ascii="Arial" w:hAnsi="Arial" w:hint="default"/>
      </w:rPr>
    </w:lvl>
    <w:lvl w:ilvl="6" w:tplc="69CAD284" w:tentative="1">
      <w:start w:val="1"/>
      <w:numFmt w:val="bullet"/>
      <w:lvlText w:val="•"/>
      <w:lvlJc w:val="left"/>
      <w:pPr>
        <w:tabs>
          <w:tab w:val="num" w:pos="5040"/>
        </w:tabs>
        <w:ind w:left="5040" w:hanging="360"/>
      </w:pPr>
      <w:rPr>
        <w:rFonts w:ascii="Arial" w:hAnsi="Arial" w:hint="default"/>
      </w:rPr>
    </w:lvl>
    <w:lvl w:ilvl="7" w:tplc="C846CB1A" w:tentative="1">
      <w:start w:val="1"/>
      <w:numFmt w:val="bullet"/>
      <w:lvlText w:val="•"/>
      <w:lvlJc w:val="left"/>
      <w:pPr>
        <w:tabs>
          <w:tab w:val="num" w:pos="5760"/>
        </w:tabs>
        <w:ind w:left="5760" w:hanging="360"/>
      </w:pPr>
      <w:rPr>
        <w:rFonts w:ascii="Arial" w:hAnsi="Arial" w:hint="default"/>
      </w:rPr>
    </w:lvl>
    <w:lvl w:ilvl="8" w:tplc="5C6AAB2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92488F"/>
    <w:multiLevelType w:val="hybridMultilevel"/>
    <w:tmpl w:val="C7D26984"/>
    <w:lvl w:ilvl="0" w:tplc="8834BD94">
      <w:start w:val="1"/>
      <w:numFmt w:val="bullet"/>
      <w:lvlText w:val="•"/>
      <w:lvlJc w:val="left"/>
      <w:pPr>
        <w:tabs>
          <w:tab w:val="num" w:pos="720"/>
        </w:tabs>
        <w:ind w:left="720" w:hanging="360"/>
      </w:pPr>
      <w:rPr>
        <w:rFonts w:ascii="Arial" w:hAnsi="Arial" w:hint="default"/>
      </w:rPr>
    </w:lvl>
    <w:lvl w:ilvl="1" w:tplc="6310F85E" w:tentative="1">
      <w:start w:val="1"/>
      <w:numFmt w:val="bullet"/>
      <w:lvlText w:val="•"/>
      <w:lvlJc w:val="left"/>
      <w:pPr>
        <w:tabs>
          <w:tab w:val="num" w:pos="1440"/>
        </w:tabs>
        <w:ind w:left="1440" w:hanging="360"/>
      </w:pPr>
      <w:rPr>
        <w:rFonts w:ascii="Arial" w:hAnsi="Arial" w:hint="default"/>
      </w:rPr>
    </w:lvl>
    <w:lvl w:ilvl="2" w:tplc="B4BE4EBA" w:tentative="1">
      <w:start w:val="1"/>
      <w:numFmt w:val="bullet"/>
      <w:lvlText w:val="•"/>
      <w:lvlJc w:val="left"/>
      <w:pPr>
        <w:tabs>
          <w:tab w:val="num" w:pos="2160"/>
        </w:tabs>
        <w:ind w:left="2160" w:hanging="360"/>
      </w:pPr>
      <w:rPr>
        <w:rFonts w:ascii="Arial" w:hAnsi="Arial" w:hint="default"/>
      </w:rPr>
    </w:lvl>
    <w:lvl w:ilvl="3" w:tplc="A2B21D2E" w:tentative="1">
      <w:start w:val="1"/>
      <w:numFmt w:val="bullet"/>
      <w:lvlText w:val="•"/>
      <w:lvlJc w:val="left"/>
      <w:pPr>
        <w:tabs>
          <w:tab w:val="num" w:pos="2880"/>
        </w:tabs>
        <w:ind w:left="2880" w:hanging="360"/>
      </w:pPr>
      <w:rPr>
        <w:rFonts w:ascii="Arial" w:hAnsi="Arial" w:hint="default"/>
      </w:rPr>
    </w:lvl>
    <w:lvl w:ilvl="4" w:tplc="C142B8E4" w:tentative="1">
      <w:start w:val="1"/>
      <w:numFmt w:val="bullet"/>
      <w:lvlText w:val="•"/>
      <w:lvlJc w:val="left"/>
      <w:pPr>
        <w:tabs>
          <w:tab w:val="num" w:pos="3600"/>
        </w:tabs>
        <w:ind w:left="3600" w:hanging="360"/>
      </w:pPr>
      <w:rPr>
        <w:rFonts w:ascii="Arial" w:hAnsi="Arial" w:hint="default"/>
      </w:rPr>
    </w:lvl>
    <w:lvl w:ilvl="5" w:tplc="9BFCA842" w:tentative="1">
      <w:start w:val="1"/>
      <w:numFmt w:val="bullet"/>
      <w:lvlText w:val="•"/>
      <w:lvlJc w:val="left"/>
      <w:pPr>
        <w:tabs>
          <w:tab w:val="num" w:pos="4320"/>
        </w:tabs>
        <w:ind w:left="4320" w:hanging="360"/>
      </w:pPr>
      <w:rPr>
        <w:rFonts w:ascii="Arial" w:hAnsi="Arial" w:hint="default"/>
      </w:rPr>
    </w:lvl>
    <w:lvl w:ilvl="6" w:tplc="7D8E12C0" w:tentative="1">
      <w:start w:val="1"/>
      <w:numFmt w:val="bullet"/>
      <w:lvlText w:val="•"/>
      <w:lvlJc w:val="left"/>
      <w:pPr>
        <w:tabs>
          <w:tab w:val="num" w:pos="5040"/>
        </w:tabs>
        <w:ind w:left="5040" w:hanging="360"/>
      </w:pPr>
      <w:rPr>
        <w:rFonts w:ascii="Arial" w:hAnsi="Arial" w:hint="default"/>
      </w:rPr>
    </w:lvl>
    <w:lvl w:ilvl="7" w:tplc="9E34AFFA" w:tentative="1">
      <w:start w:val="1"/>
      <w:numFmt w:val="bullet"/>
      <w:lvlText w:val="•"/>
      <w:lvlJc w:val="left"/>
      <w:pPr>
        <w:tabs>
          <w:tab w:val="num" w:pos="5760"/>
        </w:tabs>
        <w:ind w:left="5760" w:hanging="360"/>
      </w:pPr>
      <w:rPr>
        <w:rFonts w:ascii="Arial" w:hAnsi="Arial" w:hint="default"/>
      </w:rPr>
    </w:lvl>
    <w:lvl w:ilvl="8" w:tplc="9990DA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E31580"/>
    <w:multiLevelType w:val="hybridMultilevel"/>
    <w:tmpl w:val="CBB6B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57582"/>
    <w:multiLevelType w:val="hybridMultilevel"/>
    <w:tmpl w:val="D9844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536D8"/>
    <w:multiLevelType w:val="hybridMultilevel"/>
    <w:tmpl w:val="72826714"/>
    <w:lvl w:ilvl="0" w:tplc="02408A10">
      <w:start w:val="1"/>
      <w:numFmt w:val="bullet"/>
      <w:lvlText w:val="•"/>
      <w:lvlJc w:val="left"/>
      <w:pPr>
        <w:tabs>
          <w:tab w:val="num" w:pos="720"/>
        </w:tabs>
        <w:ind w:left="720" w:hanging="360"/>
      </w:pPr>
      <w:rPr>
        <w:rFonts w:ascii="Arial" w:hAnsi="Arial" w:hint="default"/>
      </w:rPr>
    </w:lvl>
    <w:lvl w:ilvl="1" w:tplc="E89AFA28" w:tentative="1">
      <w:start w:val="1"/>
      <w:numFmt w:val="bullet"/>
      <w:lvlText w:val="•"/>
      <w:lvlJc w:val="left"/>
      <w:pPr>
        <w:tabs>
          <w:tab w:val="num" w:pos="1440"/>
        </w:tabs>
        <w:ind w:left="1440" w:hanging="360"/>
      </w:pPr>
      <w:rPr>
        <w:rFonts w:ascii="Arial" w:hAnsi="Arial" w:hint="default"/>
      </w:rPr>
    </w:lvl>
    <w:lvl w:ilvl="2" w:tplc="64C68CDA" w:tentative="1">
      <w:start w:val="1"/>
      <w:numFmt w:val="bullet"/>
      <w:lvlText w:val="•"/>
      <w:lvlJc w:val="left"/>
      <w:pPr>
        <w:tabs>
          <w:tab w:val="num" w:pos="2160"/>
        </w:tabs>
        <w:ind w:left="2160" w:hanging="360"/>
      </w:pPr>
      <w:rPr>
        <w:rFonts w:ascii="Arial" w:hAnsi="Arial" w:hint="default"/>
      </w:rPr>
    </w:lvl>
    <w:lvl w:ilvl="3" w:tplc="16C86F08" w:tentative="1">
      <w:start w:val="1"/>
      <w:numFmt w:val="bullet"/>
      <w:lvlText w:val="•"/>
      <w:lvlJc w:val="left"/>
      <w:pPr>
        <w:tabs>
          <w:tab w:val="num" w:pos="2880"/>
        </w:tabs>
        <w:ind w:left="2880" w:hanging="360"/>
      </w:pPr>
      <w:rPr>
        <w:rFonts w:ascii="Arial" w:hAnsi="Arial" w:hint="default"/>
      </w:rPr>
    </w:lvl>
    <w:lvl w:ilvl="4" w:tplc="DE446AB2" w:tentative="1">
      <w:start w:val="1"/>
      <w:numFmt w:val="bullet"/>
      <w:lvlText w:val="•"/>
      <w:lvlJc w:val="left"/>
      <w:pPr>
        <w:tabs>
          <w:tab w:val="num" w:pos="3600"/>
        </w:tabs>
        <w:ind w:left="3600" w:hanging="360"/>
      </w:pPr>
      <w:rPr>
        <w:rFonts w:ascii="Arial" w:hAnsi="Arial" w:hint="default"/>
      </w:rPr>
    </w:lvl>
    <w:lvl w:ilvl="5" w:tplc="9592984C" w:tentative="1">
      <w:start w:val="1"/>
      <w:numFmt w:val="bullet"/>
      <w:lvlText w:val="•"/>
      <w:lvlJc w:val="left"/>
      <w:pPr>
        <w:tabs>
          <w:tab w:val="num" w:pos="4320"/>
        </w:tabs>
        <w:ind w:left="4320" w:hanging="360"/>
      </w:pPr>
      <w:rPr>
        <w:rFonts w:ascii="Arial" w:hAnsi="Arial" w:hint="default"/>
      </w:rPr>
    </w:lvl>
    <w:lvl w:ilvl="6" w:tplc="3DA6667A" w:tentative="1">
      <w:start w:val="1"/>
      <w:numFmt w:val="bullet"/>
      <w:lvlText w:val="•"/>
      <w:lvlJc w:val="left"/>
      <w:pPr>
        <w:tabs>
          <w:tab w:val="num" w:pos="5040"/>
        </w:tabs>
        <w:ind w:left="5040" w:hanging="360"/>
      </w:pPr>
      <w:rPr>
        <w:rFonts w:ascii="Arial" w:hAnsi="Arial" w:hint="default"/>
      </w:rPr>
    </w:lvl>
    <w:lvl w:ilvl="7" w:tplc="F67C8150" w:tentative="1">
      <w:start w:val="1"/>
      <w:numFmt w:val="bullet"/>
      <w:lvlText w:val="•"/>
      <w:lvlJc w:val="left"/>
      <w:pPr>
        <w:tabs>
          <w:tab w:val="num" w:pos="5760"/>
        </w:tabs>
        <w:ind w:left="5760" w:hanging="360"/>
      </w:pPr>
      <w:rPr>
        <w:rFonts w:ascii="Arial" w:hAnsi="Arial" w:hint="default"/>
      </w:rPr>
    </w:lvl>
    <w:lvl w:ilvl="8" w:tplc="715EA1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3D54B3"/>
    <w:multiLevelType w:val="hybridMultilevel"/>
    <w:tmpl w:val="2E749D62"/>
    <w:lvl w:ilvl="0" w:tplc="27A2BB18">
      <w:start w:val="1"/>
      <w:numFmt w:val="bullet"/>
      <w:lvlText w:val="•"/>
      <w:lvlJc w:val="left"/>
      <w:pPr>
        <w:tabs>
          <w:tab w:val="num" w:pos="720"/>
        </w:tabs>
        <w:ind w:left="720" w:hanging="360"/>
      </w:pPr>
      <w:rPr>
        <w:rFonts w:ascii="Arial" w:hAnsi="Arial" w:hint="default"/>
      </w:rPr>
    </w:lvl>
    <w:lvl w:ilvl="1" w:tplc="427C0D42" w:tentative="1">
      <w:start w:val="1"/>
      <w:numFmt w:val="bullet"/>
      <w:lvlText w:val="•"/>
      <w:lvlJc w:val="left"/>
      <w:pPr>
        <w:tabs>
          <w:tab w:val="num" w:pos="1440"/>
        </w:tabs>
        <w:ind w:left="1440" w:hanging="360"/>
      </w:pPr>
      <w:rPr>
        <w:rFonts w:ascii="Arial" w:hAnsi="Arial" w:hint="default"/>
      </w:rPr>
    </w:lvl>
    <w:lvl w:ilvl="2" w:tplc="F89ADB66" w:tentative="1">
      <w:start w:val="1"/>
      <w:numFmt w:val="bullet"/>
      <w:lvlText w:val="•"/>
      <w:lvlJc w:val="left"/>
      <w:pPr>
        <w:tabs>
          <w:tab w:val="num" w:pos="2160"/>
        </w:tabs>
        <w:ind w:left="2160" w:hanging="360"/>
      </w:pPr>
      <w:rPr>
        <w:rFonts w:ascii="Arial" w:hAnsi="Arial" w:hint="default"/>
      </w:rPr>
    </w:lvl>
    <w:lvl w:ilvl="3" w:tplc="72129DD6" w:tentative="1">
      <w:start w:val="1"/>
      <w:numFmt w:val="bullet"/>
      <w:lvlText w:val="•"/>
      <w:lvlJc w:val="left"/>
      <w:pPr>
        <w:tabs>
          <w:tab w:val="num" w:pos="2880"/>
        </w:tabs>
        <w:ind w:left="2880" w:hanging="360"/>
      </w:pPr>
      <w:rPr>
        <w:rFonts w:ascii="Arial" w:hAnsi="Arial" w:hint="default"/>
      </w:rPr>
    </w:lvl>
    <w:lvl w:ilvl="4" w:tplc="AA66AC0A" w:tentative="1">
      <w:start w:val="1"/>
      <w:numFmt w:val="bullet"/>
      <w:lvlText w:val="•"/>
      <w:lvlJc w:val="left"/>
      <w:pPr>
        <w:tabs>
          <w:tab w:val="num" w:pos="3600"/>
        </w:tabs>
        <w:ind w:left="3600" w:hanging="360"/>
      </w:pPr>
      <w:rPr>
        <w:rFonts w:ascii="Arial" w:hAnsi="Arial" w:hint="default"/>
      </w:rPr>
    </w:lvl>
    <w:lvl w:ilvl="5" w:tplc="918E936E" w:tentative="1">
      <w:start w:val="1"/>
      <w:numFmt w:val="bullet"/>
      <w:lvlText w:val="•"/>
      <w:lvlJc w:val="left"/>
      <w:pPr>
        <w:tabs>
          <w:tab w:val="num" w:pos="4320"/>
        </w:tabs>
        <w:ind w:left="4320" w:hanging="360"/>
      </w:pPr>
      <w:rPr>
        <w:rFonts w:ascii="Arial" w:hAnsi="Arial" w:hint="default"/>
      </w:rPr>
    </w:lvl>
    <w:lvl w:ilvl="6" w:tplc="565C7C06" w:tentative="1">
      <w:start w:val="1"/>
      <w:numFmt w:val="bullet"/>
      <w:lvlText w:val="•"/>
      <w:lvlJc w:val="left"/>
      <w:pPr>
        <w:tabs>
          <w:tab w:val="num" w:pos="5040"/>
        </w:tabs>
        <w:ind w:left="5040" w:hanging="360"/>
      </w:pPr>
      <w:rPr>
        <w:rFonts w:ascii="Arial" w:hAnsi="Arial" w:hint="default"/>
      </w:rPr>
    </w:lvl>
    <w:lvl w:ilvl="7" w:tplc="5BE03594" w:tentative="1">
      <w:start w:val="1"/>
      <w:numFmt w:val="bullet"/>
      <w:lvlText w:val="•"/>
      <w:lvlJc w:val="left"/>
      <w:pPr>
        <w:tabs>
          <w:tab w:val="num" w:pos="5760"/>
        </w:tabs>
        <w:ind w:left="5760" w:hanging="360"/>
      </w:pPr>
      <w:rPr>
        <w:rFonts w:ascii="Arial" w:hAnsi="Arial" w:hint="default"/>
      </w:rPr>
    </w:lvl>
    <w:lvl w:ilvl="8" w:tplc="C1AA13C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8823DC"/>
    <w:multiLevelType w:val="hybridMultilevel"/>
    <w:tmpl w:val="BE5EA822"/>
    <w:lvl w:ilvl="0" w:tplc="B85C1E04">
      <w:start w:val="1"/>
      <w:numFmt w:val="bullet"/>
      <w:lvlText w:val="•"/>
      <w:lvlJc w:val="left"/>
      <w:pPr>
        <w:tabs>
          <w:tab w:val="num" w:pos="720"/>
        </w:tabs>
        <w:ind w:left="720" w:hanging="360"/>
      </w:pPr>
      <w:rPr>
        <w:rFonts w:ascii="Arial" w:hAnsi="Arial" w:hint="default"/>
      </w:rPr>
    </w:lvl>
    <w:lvl w:ilvl="1" w:tplc="D0B096F0" w:tentative="1">
      <w:start w:val="1"/>
      <w:numFmt w:val="bullet"/>
      <w:lvlText w:val="•"/>
      <w:lvlJc w:val="left"/>
      <w:pPr>
        <w:tabs>
          <w:tab w:val="num" w:pos="1440"/>
        </w:tabs>
        <w:ind w:left="1440" w:hanging="360"/>
      </w:pPr>
      <w:rPr>
        <w:rFonts w:ascii="Arial" w:hAnsi="Arial" w:hint="default"/>
      </w:rPr>
    </w:lvl>
    <w:lvl w:ilvl="2" w:tplc="F3801F10" w:tentative="1">
      <w:start w:val="1"/>
      <w:numFmt w:val="bullet"/>
      <w:lvlText w:val="•"/>
      <w:lvlJc w:val="left"/>
      <w:pPr>
        <w:tabs>
          <w:tab w:val="num" w:pos="2160"/>
        </w:tabs>
        <w:ind w:left="2160" w:hanging="360"/>
      </w:pPr>
      <w:rPr>
        <w:rFonts w:ascii="Arial" w:hAnsi="Arial" w:hint="default"/>
      </w:rPr>
    </w:lvl>
    <w:lvl w:ilvl="3" w:tplc="1012EA56" w:tentative="1">
      <w:start w:val="1"/>
      <w:numFmt w:val="bullet"/>
      <w:lvlText w:val="•"/>
      <w:lvlJc w:val="left"/>
      <w:pPr>
        <w:tabs>
          <w:tab w:val="num" w:pos="2880"/>
        </w:tabs>
        <w:ind w:left="2880" w:hanging="360"/>
      </w:pPr>
      <w:rPr>
        <w:rFonts w:ascii="Arial" w:hAnsi="Arial" w:hint="default"/>
      </w:rPr>
    </w:lvl>
    <w:lvl w:ilvl="4" w:tplc="6A8AAB48" w:tentative="1">
      <w:start w:val="1"/>
      <w:numFmt w:val="bullet"/>
      <w:lvlText w:val="•"/>
      <w:lvlJc w:val="left"/>
      <w:pPr>
        <w:tabs>
          <w:tab w:val="num" w:pos="3600"/>
        </w:tabs>
        <w:ind w:left="3600" w:hanging="360"/>
      </w:pPr>
      <w:rPr>
        <w:rFonts w:ascii="Arial" w:hAnsi="Arial" w:hint="default"/>
      </w:rPr>
    </w:lvl>
    <w:lvl w:ilvl="5" w:tplc="63F29526" w:tentative="1">
      <w:start w:val="1"/>
      <w:numFmt w:val="bullet"/>
      <w:lvlText w:val="•"/>
      <w:lvlJc w:val="left"/>
      <w:pPr>
        <w:tabs>
          <w:tab w:val="num" w:pos="4320"/>
        </w:tabs>
        <w:ind w:left="4320" w:hanging="360"/>
      </w:pPr>
      <w:rPr>
        <w:rFonts w:ascii="Arial" w:hAnsi="Arial" w:hint="default"/>
      </w:rPr>
    </w:lvl>
    <w:lvl w:ilvl="6" w:tplc="66D0D13E" w:tentative="1">
      <w:start w:val="1"/>
      <w:numFmt w:val="bullet"/>
      <w:lvlText w:val="•"/>
      <w:lvlJc w:val="left"/>
      <w:pPr>
        <w:tabs>
          <w:tab w:val="num" w:pos="5040"/>
        </w:tabs>
        <w:ind w:left="5040" w:hanging="360"/>
      </w:pPr>
      <w:rPr>
        <w:rFonts w:ascii="Arial" w:hAnsi="Arial" w:hint="default"/>
      </w:rPr>
    </w:lvl>
    <w:lvl w:ilvl="7" w:tplc="C066A45C" w:tentative="1">
      <w:start w:val="1"/>
      <w:numFmt w:val="bullet"/>
      <w:lvlText w:val="•"/>
      <w:lvlJc w:val="left"/>
      <w:pPr>
        <w:tabs>
          <w:tab w:val="num" w:pos="5760"/>
        </w:tabs>
        <w:ind w:left="5760" w:hanging="360"/>
      </w:pPr>
      <w:rPr>
        <w:rFonts w:ascii="Arial" w:hAnsi="Arial" w:hint="default"/>
      </w:rPr>
    </w:lvl>
    <w:lvl w:ilvl="8" w:tplc="F68ACF8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C3462E"/>
    <w:multiLevelType w:val="hybridMultilevel"/>
    <w:tmpl w:val="2DD4707A"/>
    <w:lvl w:ilvl="0" w:tplc="53F40CDA">
      <w:start w:val="1"/>
      <w:numFmt w:val="bullet"/>
      <w:lvlText w:val="•"/>
      <w:lvlJc w:val="left"/>
      <w:pPr>
        <w:tabs>
          <w:tab w:val="num" w:pos="720"/>
        </w:tabs>
        <w:ind w:left="720" w:hanging="360"/>
      </w:pPr>
      <w:rPr>
        <w:rFonts w:ascii="Arial" w:hAnsi="Arial" w:hint="default"/>
      </w:rPr>
    </w:lvl>
    <w:lvl w:ilvl="1" w:tplc="7F00A3A0" w:tentative="1">
      <w:start w:val="1"/>
      <w:numFmt w:val="bullet"/>
      <w:lvlText w:val="•"/>
      <w:lvlJc w:val="left"/>
      <w:pPr>
        <w:tabs>
          <w:tab w:val="num" w:pos="1440"/>
        </w:tabs>
        <w:ind w:left="1440" w:hanging="360"/>
      </w:pPr>
      <w:rPr>
        <w:rFonts w:ascii="Arial" w:hAnsi="Arial" w:hint="default"/>
      </w:rPr>
    </w:lvl>
    <w:lvl w:ilvl="2" w:tplc="9C38786A" w:tentative="1">
      <w:start w:val="1"/>
      <w:numFmt w:val="bullet"/>
      <w:lvlText w:val="•"/>
      <w:lvlJc w:val="left"/>
      <w:pPr>
        <w:tabs>
          <w:tab w:val="num" w:pos="2160"/>
        </w:tabs>
        <w:ind w:left="2160" w:hanging="360"/>
      </w:pPr>
      <w:rPr>
        <w:rFonts w:ascii="Arial" w:hAnsi="Arial" w:hint="default"/>
      </w:rPr>
    </w:lvl>
    <w:lvl w:ilvl="3" w:tplc="0BB695DE" w:tentative="1">
      <w:start w:val="1"/>
      <w:numFmt w:val="bullet"/>
      <w:lvlText w:val="•"/>
      <w:lvlJc w:val="left"/>
      <w:pPr>
        <w:tabs>
          <w:tab w:val="num" w:pos="2880"/>
        </w:tabs>
        <w:ind w:left="2880" w:hanging="360"/>
      </w:pPr>
      <w:rPr>
        <w:rFonts w:ascii="Arial" w:hAnsi="Arial" w:hint="default"/>
      </w:rPr>
    </w:lvl>
    <w:lvl w:ilvl="4" w:tplc="ECD423F8" w:tentative="1">
      <w:start w:val="1"/>
      <w:numFmt w:val="bullet"/>
      <w:lvlText w:val="•"/>
      <w:lvlJc w:val="left"/>
      <w:pPr>
        <w:tabs>
          <w:tab w:val="num" w:pos="3600"/>
        </w:tabs>
        <w:ind w:left="3600" w:hanging="360"/>
      </w:pPr>
      <w:rPr>
        <w:rFonts w:ascii="Arial" w:hAnsi="Arial" w:hint="default"/>
      </w:rPr>
    </w:lvl>
    <w:lvl w:ilvl="5" w:tplc="36A236D0" w:tentative="1">
      <w:start w:val="1"/>
      <w:numFmt w:val="bullet"/>
      <w:lvlText w:val="•"/>
      <w:lvlJc w:val="left"/>
      <w:pPr>
        <w:tabs>
          <w:tab w:val="num" w:pos="4320"/>
        </w:tabs>
        <w:ind w:left="4320" w:hanging="360"/>
      </w:pPr>
      <w:rPr>
        <w:rFonts w:ascii="Arial" w:hAnsi="Arial" w:hint="default"/>
      </w:rPr>
    </w:lvl>
    <w:lvl w:ilvl="6" w:tplc="3F680776" w:tentative="1">
      <w:start w:val="1"/>
      <w:numFmt w:val="bullet"/>
      <w:lvlText w:val="•"/>
      <w:lvlJc w:val="left"/>
      <w:pPr>
        <w:tabs>
          <w:tab w:val="num" w:pos="5040"/>
        </w:tabs>
        <w:ind w:left="5040" w:hanging="360"/>
      </w:pPr>
      <w:rPr>
        <w:rFonts w:ascii="Arial" w:hAnsi="Arial" w:hint="default"/>
      </w:rPr>
    </w:lvl>
    <w:lvl w:ilvl="7" w:tplc="81306C16" w:tentative="1">
      <w:start w:val="1"/>
      <w:numFmt w:val="bullet"/>
      <w:lvlText w:val="•"/>
      <w:lvlJc w:val="left"/>
      <w:pPr>
        <w:tabs>
          <w:tab w:val="num" w:pos="5760"/>
        </w:tabs>
        <w:ind w:left="5760" w:hanging="360"/>
      </w:pPr>
      <w:rPr>
        <w:rFonts w:ascii="Arial" w:hAnsi="Arial" w:hint="default"/>
      </w:rPr>
    </w:lvl>
    <w:lvl w:ilvl="8" w:tplc="27ECEE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44116C"/>
    <w:multiLevelType w:val="multilevel"/>
    <w:tmpl w:val="869EDF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3C2716D"/>
    <w:multiLevelType w:val="hybridMultilevel"/>
    <w:tmpl w:val="503A5470"/>
    <w:lvl w:ilvl="0" w:tplc="B0681474">
      <w:start w:val="1"/>
      <w:numFmt w:val="bullet"/>
      <w:lvlText w:val="•"/>
      <w:lvlJc w:val="left"/>
      <w:pPr>
        <w:tabs>
          <w:tab w:val="num" w:pos="720"/>
        </w:tabs>
        <w:ind w:left="720" w:hanging="360"/>
      </w:pPr>
      <w:rPr>
        <w:rFonts w:ascii="Arial" w:hAnsi="Arial" w:hint="default"/>
      </w:rPr>
    </w:lvl>
    <w:lvl w:ilvl="1" w:tplc="0EC84DBC" w:tentative="1">
      <w:start w:val="1"/>
      <w:numFmt w:val="bullet"/>
      <w:lvlText w:val="•"/>
      <w:lvlJc w:val="left"/>
      <w:pPr>
        <w:tabs>
          <w:tab w:val="num" w:pos="1440"/>
        </w:tabs>
        <w:ind w:left="1440" w:hanging="360"/>
      </w:pPr>
      <w:rPr>
        <w:rFonts w:ascii="Arial" w:hAnsi="Arial" w:hint="default"/>
      </w:rPr>
    </w:lvl>
    <w:lvl w:ilvl="2" w:tplc="9A78725C" w:tentative="1">
      <w:start w:val="1"/>
      <w:numFmt w:val="bullet"/>
      <w:lvlText w:val="•"/>
      <w:lvlJc w:val="left"/>
      <w:pPr>
        <w:tabs>
          <w:tab w:val="num" w:pos="2160"/>
        </w:tabs>
        <w:ind w:left="2160" w:hanging="360"/>
      </w:pPr>
      <w:rPr>
        <w:rFonts w:ascii="Arial" w:hAnsi="Arial" w:hint="default"/>
      </w:rPr>
    </w:lvl>
    <w:lvl w:ilvl="3" w:tplc="907ED64A" w:tentative="1">
      <w:start w:val="1"/>
      <w:numFmt w:val="bullet"/>
      <w:lvlText w:val="•"/>
      <w:lvlJc w:val="left"/>
      <w:pPr>
        <w:tabs>
          <w:tab w:val="num" w:pos="2880"/>
        </w:tabs>
        <w:ind w:left="2880" w:hanging="360"/>
      </w:pPr>
      <w:rPr>
        <w:rFonts w:ascii="Arial" w:hAnsi="Arial" w:hint="default"/>
      </w:rPr>
    </w:lvl>
    <w:lvl w:ilvl="4" w:tplc="6A1042E8" w:tentative="1">
      <w:start w:val="1"/>
      <w:numFmt w:val="bullet"/>
      <w:lvlText w:val="•"/>
      <w:lvlJc w:val="left"/>
      <w:pPr>
        <w:tabs>
          <w:tab w:val="num" w:pos="3600"/>
        </w:tabs>
        <w:ind w:left="3600" w:hanging="360"/>
      </w:pPr>
      <w:rPr>
        <w:rFonts w:ascii="Arial" w:hAnsi="Arial" w:hint="default"/>
      </w:rPr>
    </w:lvl>
    <w:lvl w:ilvl="5" w:tplc="1E0E889E" w:tentative="1">
      <w:start w:val="1"/>
      <w:numFmt w:val="bullet"/>
      <w:lvlText w:val="•"/>
      <w:lvlJc w:val="left"/>
      <w:pPr>
        <w:tabs>
          <w:tab w:val="num" w:pos="4320"/>
        </w:tabs>
        <w:ind w:left="4320" w:hanging="360"/>
      </w:pPr>
      <w:rPr>
        <w:rFonts w:ascii="Arial" w:hAnsi="Arial" w:hint="default"/>
      </w:rPr>
    </w:lvl>
    <w:lvl w:ilvl="6" w:tplc="90B277FA" w:tentative="1">
      <w:start w:val="1"/>
      <w:numFmt w:val="bullet"/>
      <w:lvlText w:val="•"/>
      <w:lvlJc w:val="left"/>
      <w:pPr>
        <w:tabs>
          <w:tab w:val="num" w:pos="5040"/>
        </w:tabs>
        <w:ind w:left="5040" w:hanging="360"/>
      </w:pPr>
      <w:rPr>
        <w:rFonts w:ascii="Arial" w:hAnsi="Arial" w:hint="default"/>
      </w:rPr>
    </w:lvl>
    <w:lvl w:ilvl="7" w:tplc="4AEA3F9E" w:tentative="1">
      <w:start w:val="1"/>
      <w:numFmt w:val="bullet"/>
      <w:lvlText w:val="•"/>
      <w:lvlJc w:val="left"/>
      <w:pPr>
        <w:tabs>
          <w:tab w:val="num" w:pos="5760"/>
        </w:tabs>
        <w:ind w:left="5760" w:hanging="360"/>
      </w:pPr>
      <w:rPr>
        <w:rFonts w:ascii="Arial" w:hAnsi="Arial" w:hint="default"/>
      </w:rPr>
    </w:lvl>
    <w:lvl w:ilvl="8" w:tplc="1E54C93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7863BA"/>
    <w:multiLevelType w:val="hybridMultilevel"/>
    <w:tmpl w:val="372C05BE"/>
    <w:lvl w:ilvl="0" w:tplc="9D52F862">
      <w:start w:val="1"/>
      <w:numFmt w:val="bullet"/>
      <w:lvlText w:val="•"/>
      <w:lvlJc w:val="left"/>
      <w:pPr>
        <w:tabs>
          <w:tab w:val="num" w:pos="720"/>
        </w:tabs>
        <w:ind w:left="720" w:hanging="360"/>
      </w:pPr>
      <w:rPr>
        <w:rFonts w:ascii="Arial" w:hAnsi="Arial" w:hint="default"/>
      </w:rPr>
    </w:lvl>
    <w:lvl w:ilvl="1" w:tplc="62386558" w:tentative="1">
      <w:start w:val="1"/>
      <w:numFmt w:val="bullet"/>
      <w:lvlText w:val="•"/>
      <w:lvlJc w:val="left"/>
      <w:pPr>
        <w:tabs>
          <w:tab w:val="num" w:pos="1440"/>
        </w:tabs>
        <w:ind w:left="1440" w:hanging="360"/>
      </w:pPr>
      <w:rPr>
        <w:rFonts w:ascii="Arial" w:hAnsi="Arial" w:hint="default"/>
      </w:rPr>
    </w:lvl>
    <w:lvl w:ilvl="2" w:tplc="3C1AFCA6" w:tentative="1">
      <w:start w:val="1"/>
      <w:numFmt w:val="bullet"/>
      <w:lvlText w:val="•"/>
      <w:lvlJc w:val="left"/>
      <w:pPr>
        <w:tabs>
          <w:tab w:val="num" w:pos="2160"/>
        </w:tabs>
        <w:ind w:left="2160" w:hanging="360"/>
      </w:pPr>
      <w:rPr>
        <w:rFonts w:ascii="Arial" w:hAnsi="Arial" w:hint="default"/>
      </w:rPr>
    </w:lvl>
    <w:lvl w:ilvl="3" w:tplc="F2983F34" w:tentative="1">
      <w:start w:val="1"/>
      <w:numFmt w:val="bullet"/>
      <w:lvlText w:val="•"/>
      <w:lvlJc w:val="left"/>
      <w:pPr>
        <w:tabs>
          <w:tab w:val="num" w:pos="2880"/>
        </w:tabs>
        <w:ind w:left="2880" w:hanging="360"/>
      </w:pPr>
      <w:rPr>
        <w:rFonts w:ascii="Arial" w:hAnsi="Arial" w:hint="default"/>
      </w:rPr>
    </w:lvl>
    <w:lvl w:ilvl="4" w:tplc="28A6B90C" w:tentative="1">
      <w:start w:val="1"/>
      <w:numFmt w:val="bullet"/>
      <w:lvlText w:val="•"/>
      <w:lvlJc w:val="left"/>
      <w:pPr>
        <w:tabs>
          <w:tab w:val="num" w:pos="3600"/>
        </w:tabs>
        <w:ind w:left="3600" w:hanging="360"/>
      </w:pPr>
      <w:rPr>
        <w:rFonts w:ascii="Arial" w:hAnsi="Arial" w:hint="default"/>
      </w:rPr>
    </w:lvl>
    <w:lvl w:ilvl="5" w:tplc="A7F88316" w:tentative="1">
      <w:start w:val="1"/>
      <w:numFmt w:val="bullet"/>
      <w:lvlText w:val="•"/>
      <w:lvlJc w:val="left"/>
      <w:pPr>
        <w:tabs>
          <w:tab w:val="num" w:pos="4320"/>
        </w:tabs>
        <w:ind w:left="4320" w:hanging="360"/>
      </w:pPr>
      <w:rPr>
        <w:rFonts w:ascii="Arial" w:hAnsi="Arial" w:hint="default"/>
      </w:rPr>
    </w:lvl>
    <w:lvl w:ilvl="6" w:tplc="6E0ACE78" w:tentative="1">
      <w:start w:val="1"/>
      <w:numFmt w:val="bullet"/>
      <w:lvlText w:val="•"/>
      <w:lvlJc w:val="left"/>
      <w:pPr>
        <w:tabs>
          <w:tab w:val="num" w:pos="5040"/>
        </w:tabs>
        <w:ind w:left="5040" w:hanging="360"/>
      </w:pPr>
      <w:rPr>
        <w:rFonts w:ascii="Arial" w:hAnsi="Arial" w:hint="default"/>
      </w:rPr>
    </w:lvl>
    <w:lvl w:ilvl="7" w:tplc="5AE2F38E" w:tentative="1">
      <w:start w:val="1"/>
      <w:numFmt w:val="bullet"/>
      <w:lvlText w:val="•"/>
      <w:lvlJc w:val="left"/>
      <w:pPr>
        <w:tabs>
          <w:tab w:val="num" w:pos="5760"/>
        </w:tabs>
        <w:ind w:left="5760" w:hanging="360"/>
      </w:pPr>
      <w:rPr>
        <w:rFonts w:ascii="Arial" w:hAnsi="Arial" w:hint="default"/>
      </w:rPr>
    </w:lvl>
    <w:lvl w:ilvl="8" w:tplc="59DA94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8130DC"/>
    <w:multiLevelType w:val="hybridMultilevel"/>
    <w:tmpl w:val="32C4CFA2"/>
    <w:lvl w:ilvl="0" w:tplc="0338D0DC">
      <w:start w:val="1"/>
      <w:numFmt w:val="bullet"/>
      <w:lvlText w:val="•"/>
      <w:lvlJc w:val="left"/>
      <w:pPr>
        <w:tabs>
          <w:tab w:val="num" w:pos="720"/>
        </w:tabs>
        <w:ind w:left="720" w:hanging="360"/>
      </w:pPr>
      <w:rPr>
        <w:rFonts w:ascii="Arial" w:hAnsi="Arial" w:hint="default"/>
      </w:rPr>
    </w:lvl>
    <w:lvl w:ilvl="1" w:tplc="0100C35A" w:tentative="1">
      <w:start w:val="1"/>
      <w:numFmt w:val="bullet"/>
      <w:lvlText w:val="•"/>
      <w:lvlJc w:val="left"/>
      <w:pPr>
        <w:tabs>
          <w:tab w:val="num" w:pos="1440"/>
        </w:tabs>
        <w:ind w:left="1440" w:hanging="360"/>
      </w:pPr>
      <w:rPr>
        <w:rFonts w:ascii="Arial" w:hAnsi="Arial" w:hint="default"/>
      </w:rPr>
    </w:lvl>
    <w:lvl w:ilvl="2" w:tplc="D5B06CAE" w:tentative="1">
      <w:start w:val="1"/>
      <w:numFmt w:val="bullet"/>
      <w:lvlText w:val="•"/>
      <w:lvlJc w:val="left"/>
      <w:pPr>
        <w:tabs>
          <w:tab w:val="num" w:pos="2160"/>
        </w:tabs>
        <w:ind w:left="2160" w:hanging="360"/>
      </w:pPr>
      <w:rPr>
        <w:rFonts w:ascii="Arial" w:hAnsi="Arial" w:hint="default"/>
      </w:rPr>
    </w:lvl>
    <w:lvl w:ilvl="3" w:tplc="E0CEE958" w:tentative="1">
      <w:start w:val="1"/>
      <w:numFmt w:val="bullet"/>
      <w:lvlText w:val="•"/>
      <w:lvlJc w:val="left"/>
      <w:pPr>
        <w:tabs>
          <w:tab w:val="num" w:pos="2880"/>
        </w:tabs>
        <w:ind w:left="2880" w:hanging="360"/>
      </w:pPr>
      <w:rPr>
        <w:rFonts w:ascii="Arial" w:hAnsi="Arial" w:hint="default"/>
      </w:rPr>
    </w:lvl>
    <w:lvl w:ilvl="4" w:tplc="73A294F6" w:tentative="1">
      <w:start w:val="1"/>
      <w:numFmt w:val="bullet"/>
      <w:lvlText w:val="•"/>
      <w:lvlJc w:val="left"/>
      <w:pPr>
        <w:tabs>
          <w:tab w:val="num" w:pos="3600"/>
        </w:tabs>
        <w:ind w:left="3600" w:hanging="360"/>
      </w:pPr>
      <w:rPr>
        <w:rFonts w:ascii="Arial" w:hAnsi="Arial" w:hint="default"/>
      </w:rPr>
    </w:lvl>
    <w:lvl w:ilvl="5" w:tplc="29840368" w:tentative="1">
      <w:start w:val="1"/>
      <w:numFmt w:val="bullet"/>
      <w:lvlText w:val="•"/>
      <w:lvlJc w:val="left"/>
      <w:pPr>
        <w:tabs>
          <w:tab w:val="num" w:pos="4320"/>
        </w:tabs>
        <w:ind w:left="4320" w:hanging="360"/>
      </w:pPr>
      <w:rPr>
        <w:rFonts w:ascii="Arial" w:hAnsi="Arial" w:hint="default"/>
      </w:rPr>
    </w:lvl>
    <w:lvl w:ilvl="6" w:tplc="1178829E" w:tentative="1">
      <w:start w:val="1"/>
      <w:numFmt w:val="bullet"/>
      <w:lvlText w:val="•"/>
      <w:lvlJc w:val="left"/>
      <w:pPr>
        <w:tabs>
          <w:tab w:val="num" w:pos="5040"/>
        </w:tabs>
        <w:ind w:left="5040" w:hanging="360"/>
      </w:pPr>
      <w:rPr>
        <w:rFonts w:ascii="Arial" w:hAnsi="Arial" w:hint="default"/>
      </w:rPr>
    </w:lvl>
    <w:lvl w:ilvl="7" w:tplc="4934B37C" w:tentative="1">
      <w:start w:val="1"/>
      <w:numFmt w:val="bullet"/>
      <w:lvlText w:val="•"/>
      <w:lvlJc w:val="left"/>
      <w:pPr>
        <w:tabs>
          <w:tab w:val="num" w:pos="5760"/>
        </w:tabs>
        <w:ind w:left="5760" w:hanging="360"/>
      </w:pPr>
      <w:rPr>
        <w:rFonts w:ascii="Arial" w:hAnsi="Arial" w:hint="default"/>
      </w:rPr>
    </w:lvl>
    <w:lvl w:ilvl="8" w:tplc="32FAF0E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0F6642"/>
    <w:multiLevelType w:val="hybridMultilevel"/>
    <w:tmpl w:val="22A2E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FA6B05"/>
    <w:multiLevelType w:val="hybridMultilevel"/>
    <w:tmpl w:val="FAF64158"/>
    <w:lvl w:ilvl="0" w:tplc="1994BE0C">
      <w:start w:val="1"/>
      <w:numFmt w:val="bullet"/>
      <w:lvlText w:val="•"/>
      <w:lvlJc w:val="left"/>
      <w:pPr>
        <w:tabs>
          <w:tab w:val="num" w:pos="720"/>
        </w:tabs>
        <w:ind w:left="720" w:hanging="360"/>
      </w:pPr>
      <w:rPr>
        <w:rFonts w:ascii="Arial" w:hAnsi="Arial" w:hint="default"/>
      </w:rPr>
    </w:lvl>
    <w:lvl w:ilvl="1" w:tplc="78C6C87C" w:tentative="1">
      <w:start w:val="1"/>
      <w:numFmt w:val="bullet"/>
      <w:lvlText w:val="•"/>
      <w:lvlJc w:val="left"/>
      <w:pPr>
        <w:tabs>
          <w:tab w:val="num" w:pos="1440"/>
        </w:tabs>
        <w:ind w:left="1440" w:hanging="360"/>
      </w:pPr>
      <w:rPr>
        <w:rFonts w:ascii="Arial" w:hAnsi="Arial" w:hint="default"/>
      </w:rPr>
    </w:lvl>
    <w:lvl w:ilvl="2" w:tplc="F4BC8344" w:tentative="1">
      <w:start w:val="1"/>
      <w:numFmt w:val="bullet"/>
      <w:lvlText w:val="•"/>
      <w:lvlJc w:val="left"/>
      <w:pPr>
        <w:tabs>
          <w:tab w:val="num" w:pos="2160"/>
        </w:tabs>
        <w:ind w:left="2160" w:hanging="360"/>
      </w:pPr>
      <w:rPr>
        <w:rFonts w:ascii="Arial" w:hAnsi="Arial" w:hint="default"/>
      </w:rPr>
    </w:lvl>
    <w:lvl w:ilvl="3" w:tplc="5B5C5F20" w:tentative="1">
      <w:start w:val="1"/>
      <w:numFmt w:val="bullet"/>
      <w:lvlText w:val="•"/>
      <w:lvlJc w:val="left"/>
      <w:pPr>
        <w:tabs>
          <w:tab w:val="num" w:pos="2880"/>
        </w:tabs>
        <w:ind w:left="2880" w:hanging="360"/>
      </w:pPr>
      <w:rPr>
        <w:rFonts w:ascii="Arial" w:hAnsi="Arial" w:hint="default"/>
      </w:rPr>
    </w:lvl>
    <w:lvl w:ilvl="4" w:tplc="D1E0208A" w:tentative="1">
      <w:start w:val="1"/>
      <w:numFmt w:val="bullet"/>
      <w:lvlText w:val="•"/>
      <w:lvlJc w:val="left"/>
      <w:pPr>
        <w:tabs>
          <w:tab w:val="num" w:pos="3600"/>
        </w:tabs>
        <w:ind w:left="3600" w:hanging="360"/>
      </w:pPr>
      <w:rPr>
        <w:rFonts w:ascii="Arial" w:hAnsi="Arial" w:hint="default"/>
      </w:rPr>
    </w:lvl>
    <w:lvl w:ilvl="5" w:tplc="BC18556E" w:tentative="1">
      <w:start w:val="1"/>
      <w:numFmt w:val="bullet"/>
      <w:lvlText w:val="•"/>
      <w:lvlJc w:val="left"/>
      <w:pPr>
        <w:tabs>
          <w:tab w:val="num" w:pos="4320"/>
        </w:tabs>
        <w:ind w:left="4320" w:hanging="360"/>
      </w:pPr>
      <w:rPr>
        <w:rFonts w:ascii="Arial" w:hAnsi="Arial" w:hint="default"/>
      </w:rPr>
    </w:lvl>
    <w:lvl w:ilvl="6" w:tplc="DA3CE9D6" w:tentative="1">
      <w:start w:val="1"/>
      <w:numFmt w:val="bullet"/>
      <w:lvlText w:val="•"/>
      <w:lvlJc w:val="left"/>
      <w:pPr>
        <w:tabs>
          <w:tab w:val="num" w:pos="5040"/>
        </w:tabs>
        <w:ind w:left="5040" w:hanging="360"/>
      </w:pPr>
      <w:rPr>
        <w:rFonts w:ascii="Arial" w:hAnsi="Arial" w:hint="default"/>
      </w:rPr>
    </w:lvl>
    <w:lvl w:ilvl="7" w:tplc="3F8095D0" w:tentative="1">
      <w:start w:val="1"/>
      <w:numFmt w:val="bullet"/>
      <w:lvlText w:val="•"/>
      <w:lvlJc w:val="left"/>
      <w:pPr>
        <w:tabs>
          <w:tab w:val="num" w:pos="5760"/>
        </w:tabs>
        <w:ind w:left="5760" w:hanging="360"/>
      </w:pPr>
      <w:rPr>
        <w:rFonts w:ascii="Arial" w:hAnsi="Arial" w:hint="default"/>
      </w:rPr>
    </w:lvl>
    <w:lvl w:ilvl="8" w:tplc="C1D0052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D966F3"/>
    <w:multiLevelType w:val="hybridMultilevel"/>
    <w:tmpl w:val="8C74E2D6"/>
    <w:lvl w:ilvl="0" w:tplc="C41CF94A">
      <w:start w:val="1"/>
      <w:numFmt w:val="bullet"/>
      <w:lvlText w:val="•"/>
      <w:lvlJc w:val="left"/>
      <w:pPr>
        <w:tabs>
          <w:tab w:val="num" w:pos="720"/>
        </w:tabs>
        <w:ind w:left="720" w:hanging="360"/>
      </w:pPr>
      <w:rPr>
        <w:rFonts w:ascii="Arial" w:hAnsi="Arial" w:hint="default"/>
      </w:rPr>
    </w:lvl>
    <w:lvl w:ilvl="1" w:tplc="3AF40DC8" w:tentative="1">
      <w:start w:val="1"/>
      <w:numFmt w:val="bullet"/>
      <w:lvlText w:val="•"/>
      <w:lvlJc w:val="left"/>
      <w:pPr>
        <w:tabs>
          <w:tab w:val="num" w:pos="1440"/>
        </w:tabs>
        <w:ind w:left="1440" w:hanging="360"/>
      </w:pPr>
      <w:rPr>
        <w:rFonts w:ascii="Arial" w:hAnsi="Arial" w:hint="default"/>
      </w:rPr>
    </w:lvl>
    <w:lvl w:ilvl="2" w:tplc="F9B07888" w:tentative="1">
      <w:start w:val="1"/>
      <w:numFmt w:val="bullet"/>
      <w:lvlText w:val="•"/>
      <w:lvlJc w:val="left"/>
      <w:pPr>
        <w:tabs>
          <w:tab w:val="num" w:pos="2160"/>
        </w:tabs>
        <w:ind w:left="2160" w:hanging="360"/>
      </w:pPr>
      <w:rPr>
        <w:rFonts w:ascii="Arial" w:hAnsi="Arial" w:hint="default"/>
      </w:rPr>
    </w:lvl>
    <w:lvl w:ilvl="3" w:tplc="5EBA603A" w:tentative="1">
      <w:start w:val="1"/>
      <w:numFmt w:val="bullet"/>
      <w:lvlText w:val="•"/>
      <w:lvlJc w:val="left"/>
      <w:pPr>
        <w:tabs>
          <w:tab w:val="num" w:pos="2880"/>
        </w:tabs>
        <w:ind w:left="2880" w:hanging="360"/>
      </w:pPr>
      <w:rPr>
        <w:rFonts w:ascii="Arial" w:hAnsi="Arial" w:hint="default"/>
      </w:rPr>
    </w:lvl>
    <w:lvl w:ilvl="4" w:tplc="1D769D1E" w:tentative="1">
      <w:start w:val="1"/>
      <w:numFmt w:val="bullet"/>
      <w:lvlText w:val="•"/>
      <w:lvlJc w:val="left"/>
      <w:pPr>
        <w:tabs>
          <w:tab w:val="num" w:pos="3600"/>
        </w:tabs>
        <w:ind w:left="3600" w:hanging="360"/>
      </w:pPr>
      <w:rPr>
        <w:rFonts w:ascii="Arial" w:hAnsi="Arial" w:hint="default"/>
      </w:rPr>
    </w:lvl>
    <w:lvl w:ilvl="5" w:tplc="05A6FA24" w:tentative="1">
      <w:start w:val="1"/>
      <w:numFmt w:val="bullet"/>
      <w:lvlText w:val="•"/>
      <w:lvlJc w:val="left"/>
      <w:pPr>
        <w:tabs>
          <w:tab w:val="num" w:pos="4320"/>
        </w:tabs>
        <w:ind w:left="4320" w:hanging="360"/>
      </w:pPr>
      <w:rPr>
        <w:rFonts w:ascii="Arial" w:hAnsi="Arial" w:hint="default"/>
      </w:rPr>
    </w:lvl>
    <w:lvl w:ilvl="6" w:tplc="FA321666" w:tentative="1">
      <w:start w:val="1"/>
      <w:numFmt w:val="bullet"/>
      <w:lvlText w:val="•"/>
      <w:lvlJc w:val="left"/>
      <w:pPr>
        <w:tabs>
          <w:tab w:val="num" w:pos="5040"/>
        </w:tabs>
        <w:ind w:left="5040" w:hanging="360"/>
      </w:pPr>
      <w:rPr>
        <w:rFonts w:ascii="Arial" w:hAnsi="Arial" w:hint="default"/>
      </w:rPr>
    </w:lvl>
    <w:lvl w:ilvl="7" w:tplc="B64C1302" w:tentative="1">
      <w:start w:val="1"/>
      <w:numFmt w:val="bullet"/>
      <w:lvlText w:val="•"/>
      <w:lvlJc w:val="left"/>
      <w:pPr>
        <w:tabs>
          <w:tab w:val="num" w:pos="5760"/>
        </w:tabs>
        <w:ind w:left="5760" w:hanging="360"/>
      </w:pPr>
      <w:rPr>
        <w:rFonts w:ascii="Arial" w:hAnsi="Arial" w:hint="default"/>
      </w:rPr>
    </w:lvl>
    <w:lvl w:ilvl="8" w:tplc="AD48252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5EE2800"/>
    <w:multiLevelType w:val="hybridMultilevel"/>
    <w:tmpl w:val="83D4C352"/>
    <w:lvl w:ilvl="0" w:tplc="9D3C7D1A">
      <w:start w:val="1"/>
      <w:numFmt w:val="bullet"/>
      <w:lvlText w:val="•"/>
      <w:lvlJc w:val="left"/>
      <w:pPr>
        <w:tabs>
          <w:tab w:val="num" w:pos="720"/>
        </w:tabs>
        <w:ind w:left="720" w:hanging="360"/>
      </w:pPr>
      <w:rPr>
        <w:rFonts w:ascii="Arial" w:hAnsi="Arial" w:hint="default"/>
      </w:rPr>
    </w:lvl>
    <w:lvl w:ilvl="1" w:tplc="AF40C3E6" w:tentative="1">
      <w:start w:val="1"/>
      <w:numFmt w:val="bullet"/>
      <w:lvlText w:val="•"/>
      <w:lvlJc w:val="left"/>
      <w:pPr>
        <w:tabs>
          <w:tab w:val="num" w:pos="1440"/>
        </w:tabs>
        <w:ind w:left="1440" w:hanging="360"/>
      </w:pPr>
      <w:rPr>
        <w:rFonts w:ascii="Arial" w:hAnsi="Arial" w:hint="default"/>
      </w:rPr>
    </w:lvl>
    <w:lvl w:ilvl="2" w:tplc="D7BC02A0" w:tentative="1">
      <w:start w:val="1"/>
      <w:numFmt w:val="bullet"/>
      <w:lvlText w:val="•"/>
      <w:lvlJc w:val="left"/>
      <w:pPr>
        <w:tabs>
          <w:tab w:val="num" w:pos="2160"/>
        </w:tabs>
        <w:ind w:left="2160" w:hanging="360"/>
      </w:pPr>
      <w:rPr>
        <w:rFonts w:ascii="Arial" w:hAnsi="Arial" w:hint="default"/>
      </w:rPr>
    </w:lvl>
    <w:lvl w:ilvl="3" w:tplc="F4528C6C" w:tentative="1">
      <w:start w:val="1"/>
      <w:numFmt w:val="bullet"/>
      <w:lvlText w:val="•"/>
      <w:lvlJc w:val="left"/>
      <w:pPr>
        <w:tabs>
          <w:tab w:val="num" w:pos="2880"/>
        </w:tabs>
        <w:ind w:left="2880" w:hanging="360"/>
      </w:pPr>
      <w:rPr>
        <w:rFonts w:ascii="Arial" w:hAnsi="Arial" w:hint="default"/>
      </w:rPr>
    </w:lvl>
    <w:lvl w:ilvl="4" w:tplc="7CD2EA84" w:tentative="1">
      <w:start w:val="1"/>
      <w:numFmt w:val="bullet"/>
      <w:lvlText w:val="•"/>
      <w:lvlJc w:val="left"/>
      <w:pPr>
        <w:tabs>
          <w:tab w:val="num" w:pos="3600"/>
        </w:tabs>
        <w:ind w:left="3600" w:hanging="360"/>
      </w:pPr>
      <w:rPr>
        <w:rFonts w:ascii="Arial" w:hAnsi="Arial" w:hint="default"/>
      </w:rPr>
    </w:lvl>
    <w:lvl w:ilvl="5" w:tplc="8A486EC2" w:tentative="1">
      <w:start w:val="1"/>
      <w:numFmt w:val="bullet"/>
      <w:lvlText w:val="•"/>
      <w:lvlJc w:val="left"/>
      <w:pPr>
        <w:tabs>
          <w:tab w:val="num" w:pos="4320"/>
        </w:tabs>
        <w:ind w:left="4320" w:hanging="360"/>
      </w:pPr>
      <w:rPr>
        <w:rFonts w:ascii="Arial" w:hAnsi="Arial" w:hint="default"/>
      </w:rPr>
    </w:lvl>
    <w:lvl w:ilvl="6" w:tplc="6D26C392" w:tentative="1">
      <w:start w:val="1"/>
      <w:numFmt w:val="bullet"/>
      <w:lvlText w:val="•"/>
      <w:lvlJc w:val="left"/>
      <w:pPr>
        <w:tabs>
          <w:tab w:val="num" w:pos="5040"/>
        </w:tabs>
        <w:ind w:left="5040" w:hanging="360"/>
      </w:pPr>
      <w:rPr>
        <w:rFonts w:ascii="Arial" w:hAnsi="Arial" w:hint="default"/>
      </w:rPr>
    </w:lvl>
    <w:lvl w:ilvl="7" w:tplc="542EBD72" w:tentative="1">
      <w:start w:val="1"/>
      <w:numFmt w:val="bullet"/>
      <w:lvlText w:val="•"/>
      <w:lvlJc w:val="left"/>
      <w:pPr>
        <w:tabs>
          <w:tab w:val="num" w:pos="5760"/>
        </w:tabs>
        <w:ind w:left="5760" w:hanging="360"/>
      </w:pPr>
      <w:rPr>
        <w:rFonts w:ascii="Arial" w:hAnsi="Arial" w:hint="default"/>
      </w:rPr>
    </w:lvl>
    <w:lvl w:ilvl="8" w:tplc="5A1409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E84FA7"/>
    <w:multiLevelType w:val="hybridMultilevel"/>
    <w:tmpl w:val="1D38506E"/>
    <w:lvl w:ilvl="0" w:tplc="16786DAE">
      <w:start w:val="1"/>
      <w:numFmt w:val="bullet"/>
      <w:lvlText w:val="•"/>
      <w:lvlJc w:val="left"/>
      <w:pPr>
        <w:tabs>
          <w:tab w:val="num" w:pos="720"/>
        </w:tabs>
        <w:ind w:left="720" w:hanging="360"/>
      </w:pPr>
      <w:rPr>
        <w:rFonts w:ascii="Arial" w:hAnsi="Arial" w:hint="default"/>
      </w:rPr>
    </w:lvl>
    <w:lvl w:ilvl="1" w:tplc="3404F4FC" w:tentative="1">
      <w:start w:val="1"/>
      <w:numFmt w:val="bullet"/>
      <w:lvlText w:val="•"/>
      <w:lvlJc w:val="left"/>
      <w:pPr>
        <w:tabs>
          <w:tab w:val="num" w:pos="1440"/>
        </w:tabs>
        <w:ind w:left="1440" w:hanging="360"/>
      </w:pPr>
      <w:rPr>
        <w:rFonts w:ascii="Arial" w:hAnsi="Arial" w:hint="default"/>
      </w:rPr>
    </w:lvl>
    <w:lvl w:ilvl="2" w:tplc="31DAF6A4" w:tentative="1">
      <w:start w:val="1"/>
      <w:numFmt w:val="bullet"/>
      <w:lvlText w:val="•"/>
      <w:lvlJc w:val="left"/>
      <w:pPr>
        <w:tabs>
          <w:tab w:val="num" w:pos="2160"/>
        </w:tabs>
        <w:ind w:left="2160" w:hanging="360"/>
      </w:pPr>
      <w:rPr>
        <w:rFonts w:ascii="Arial" w:hAnsi="Arial" w:hint="default"/>
      </w:rPr>
    </w:lvl>
    <w:lvl w:ilvl="3" w:tplc="B5F296C0" w:tentative="1">
      <w:start w:val="1"/>
      <w:numFmt w:val="bullet"/>
      <w:lvlText w:val="•"/>
      <w:lvlJc w:val="left"/>
      <w:pPr>
        <w:tabs>
          <w:tab w:val="num" w:pos="2880"/>
        </w:tabs>
        <w:ind w:left="2880" w:hanging="360"/>
      </w:pPr>
      <w:rPr>
        <w:rFonts w:ascii="Arial" w:hAnsi="Arial" w:hint="default"/>
      </w:rPr>
    </w:lvl>
    <w:lvl w:ilvl="4" w:tplc="DD9431C4" w:tentative="1">
      <w:start w:val="1"/>
      <w:numFmt w:val="bullet"/>
      <w:lvlText w:val="•"/>
      <w:lvlJc w:val="left"/>
      <w:pPr>
        <w:tabs>
          <w:tab w:val="num" w:pos="3600"/>
        </w:tabs>
        <w:ind w:left="3600" w:hanging="360"/>
      </w:pPr>
      <w:rPr>
        <w:rFonts w:ascii="Arial" w:hAnsi="Arial" w:hint="default"/>
      </w:rPr>
    </w:lvl>
    <w:lvl w:ilvl="5" w:tplc="A8BA609C" w:tentative="1">
      <w:start w:val="1"/>
      <w:numFmt w:val="bullet"/>
      <w:lvlText w:val="•"/>
      <w:lvlJc w:val="left"/>
      <w:pPr>
        <w:tabs>
          <w:tab w:val="num" w:pos="4320"/>
        </w:tabs>
        <w:ind w:left="4320" w:hanging="360"/>
      </w:pPr>
      <w:rPr>
        <w:rFonts w:ascii="Arial" w:hAnsi="Arial" w:hint="default"/>
      </w:rPr>
    </w:lvl>
    <w:lvl w:ilvl="6" w:tplc="D5884764" w:tentative="1">
      <w:start w:val="1"/>
      <w:numFmt w:val="bullet"/>
      <w:lvlText w:val="•"/>
      <w:lvlJc w:val="left"/>
      <w:pPr>
        <w:tabs>
          <w:tab w:val="num" w:pos="5040"/>
        </w:tabs>
        <w:ind w:left="5040" w:hanging="360"/>
      </w:pPr>
      <w:rPr>
        <w:rFonts w:ascii="Arial" w:hAnsi="Arial" w:hint="default"/>
      </w:rPr>
    </w:lvl>
    <w:lvl w:ilvl="7" w:tplc="5CA46D0E" w:tentative="1">
      <w:start w:val="1"/>
      <w:numFmt w:val="bullet"/>
      <w:lvlText w:val="•"/>
      <w:lvlJc w:val="left"/>
      <w:pPr>
        <w:tabs>
          <w:tab w:val="num" w:pos="5760"/>
        </w:tabs>
        <w:ind w:left="5760" w:hanging="360"/>
      </w:pPr>
      <w:rPr>
        <w:rFonts w:ascii="Arial" w:hAnsi="Arial" w:hint="default"/>
      </w:rPr>
    </w:lvl>
    <w:lvl w:ilvl="8" w:tplc="4158466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077379"/>
    <w:multiLevelType w:val="multilevel"/>
    <w:tmpl w:val="24E6F0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D4F277D"/>
    <w:multiLevelType w:val="hybridMultilevel"/>
    <w:tmpl w:val="1F649994"/>
    <w:lvl w:ilvl="0" w:tplc="3DBCBBFA">
      <w:start w:val="1"/>
      <w:numFmt w:val="bullet"/>
      <w:lvlText w:val="•"/>
      <w:lvlJc w:val="left"/>
      <w:pPr>
        <w:tabs>
          <w:tab w:val="num" w:pos="720"/>
        </w:tabs>
        <w:ind w:left="720" w:hanging="360"/>
      </w:pPr>
      <w:rPr>
        <w:rFonts w:ascii="Arial" w:hAnsi="Arial" w:hint="default"/>
      </w:rPr>
    </w:lvl>
    <w:lvl w:ilvl="1" w:tplc="FB86FDFA" w:tentative="1">
      <w:start w:val="1"/>
      <w:numFmt w:val="bullet"/>
      <w:lvlText w:val="•"/>
      <w:lvlJc w:val="left"/>
      <w:pPr>
        <w:tabs>
          <w:tab w:val="num" w:pos="1440"/>
        </w:tabs>
        <w:ind w:left="1440" w:hanging="360"/>
      </w:pPr>
      <w:rPr>
        <w:rFonts w:ascii="Arial" w:hAnsi="Arial" w:hint="default"/>
      </w:rPr>
    </w:lvl>
    <w:lvl w:ilvl="2" w:tplc="1CE4A0E2" w:tentative="1">
      <w:start w:val="1"/>
      <w:numFmt w:val="bullet"/>
      <w:lvlText w:val="•"/>
      <w:lvlJc w:val="left"/>
      <w:pPr>
        <w:tabs>
          <w:tab w:val="num" w:pos="2160"/>
        </w:tabs>
        <w:ind w:left="2160" w:hanging="360"/>
      </w:pPr>
      <w:rPr>
        <w:rFonts w:ascii="Arial" w:hAnsi="Arial" w:hint="default"/>
      </w:rPr>
    </w:lvl>
    <w:lvl w:ilvl="3" w:tplc="B06A4BDC" w:tentative="1">
      <w:start w:val="1"/>
      <w:numFmt w:val="bullet"/>
      <w:lvlText w:val="•"/>
      <w:lvlJc w:val="left"/>
      <w:pPr>
        <w:tabs>
          <w:tab w:val="num" w:pos="2880"/>
        </w:tabs>
        <w:ind w:left="2880" w:hanging="360"/>
      </w:pPr>
      <w:rPr>
        <w:rFonts w:ascii="Arial" w:hAnsi="Arial" w:hint="default"/>
      </w:rPr>
    </w:lvl>
    <w:lvl w:ilvl="4" w:tplc="89D4EDEC" w:tentative="1">
      <w:start w:val="1"/>
      <w:numFmt w:val="bullet"/>
      <w:lvlText w:val="•"/>
      <w:lvlJc w:val="left"/>
      <w:pPr>
        <w:tabs>
          <w:tab w:val="num" w:pos="3600"/>
        </w:tabs>
        <w:ind w:left="3600" w:hanging="360"/>
      </w:pPr>
      <w:rPr>
        <w:rFonts w:ascii="Arial" w:hAnsi="Arial" w:hint="default"/>
      </w:rPr>
    </w:lvl>
    <w:lvl w:ilvl="5" w:tplc="1D0CA4A0" w:tentative="1">
      <w:start w:val="1"/>
      <w:numFmt w:val="bullet"/>
      <w:lvlText w:val="•"/>
      <w:lvlJc w:val="left"/>
      <w:pPr>
        <w:tabs>
          <w:tab w:val="num" w:pos="4320"/>
        </w:tabs>
        <w:ind w:left="4320" w:hanging="360"/>
      </w:pPr>
      <w:rPr>
        <w:rFonts w:ascii="Arial" w:hAnsi="Arial" w:hint="default"/>
      </w:rPr>
    </w:lvl>
    <w:lvl w:ilvl="6" w:tplc="0D2E23A8" w:tentative="1">
      <w:start w:val="1"/>
      <w:numFmt w:val="bullet"/>
      <w:lvlText w:val="•"/>
      <w:lvlJc w:val="left"/>
      <w:pPr>
        <w:tabs>
          <w:tab w:val="num" w:pos="5040"/>
        </w:tabs>
        <w:ind w:left="5040" w:hanging="360"/>
      </w:pPr>
      <w:rPr>
        <w:rFonts w:ascii="Arial" w:hAnsi="Arial" w:hint="default"/>
      </w:rPr>
    </w:lvl>
    <w:lvl w:ilvl="7" w:tplc="47F63770" w:tentative="1">
      <w:start w:val="1"/>
      <w:numFmt w:val="bullet"/>
      <w:lvlText w:val="•"/>
      <w:lvlJc w:val="left"/>
      <w:pPr>
        <w:tabs>
          <w:tab w:val="num" w:pos="5760"/>
        </w:tabs>
        <w:ind w:left="5760" w:hanging="360"/>
      </w:pPr>
      <w:rPr>
        <w:rFonts w:ascii="Arial" w:hAnsi="Arial" w:hint="default"/>
      </w:rPr>
    </w:lvl>
    <w:lvl w:ilvl="8" w:tplc="37005F3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0731849"/>
    <w:multiLevelType w:val="hybridMultilevel"/>
    <w:tmpl w:val="6A501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F41F8"/>
    <w:multiLevelType w:val="hybridMultilevel"/>
    <w:tmpl w:val="06B6AE88"/>
    <w:lvl w:ilvl="0" w:tplc="355A12AA">
      <w:start w:val="1"/>
      <w:numFmt w:val="bullet"/>
      <w:lvlText w:val="•"/>
      <w:lvlJc w:val="left"/>
      <w:pPr>
        <w:tabs>
          <w:tab w:val="num" w:pos="720"/>
        </w:tabs>
        <w:ind w:left="720" w:hanging="360"/>
      </w:pPr>
      <w:rPr>
        <w:rFonts w:ascii="Arial" w:hAnsi="Arial" w:hint="default"/>
      </w:rPr>
    </w:lvl>
    <w:lvl w:ilvl="1" w:tplc="85B4D6BA" w:tentative="1">
      <w:start w:val="1"/>
      <w:numFmt w:val="bullet"/>
      <w:lvlText w:val="•"/>
      <w:lvlJc w:val="left"/>
      <w:pPr>
        <w:tabs>
          <w:tab w:val="num" w:pos="1440"/>
        </w:tabs>
        <w:ind w:left="1440" w:hanging="360"/>
      </w:pPr>
      <w:rPr>
        <w:rFonts w:ascii="Arial" w:hAnsi="Arial" w:hint="default"/>
      </w:rPr>
    </w:lvl>
    <w:lvl w:ilvl="2" w:tplc="43B4CDEE" w:tentative="1">
      <w:start w:val="1"/>
      <w:numFmt w:val="bullet"/>
      <w:lvlText w:val="•"/>
      <w:lvlJc w:val="left"/>
      <w:pPr>
        <w:tabs>
          <w:tab w:val="num" w:pos="2160"/>
        </w:tabs>
        <w:ind w:left="2160" w:hanging="360"/>
      </w:pPr>
      <w:rPr>
        <w:rFonts w:ascii="Arial" w:hAnsi="Arial" w:hint="default"/>
      </w:rPr>
    </w:lvl>
    <w:lvl w:ilvl="3" w:tplc="DE8646C0" w:tentative="1">
      <w:start w:val="1"/>
      <w:numFmt w:val="bullet"/>
      <w:lvlText w:val="•"/>
      <w:lvlJc w:val="left"/>
      <w:pPr>
        <w:tabs>
          <w:tab w:val="num" w:pos="2880"/>
        </w:tabs>
        <w:ind w:left="2880" w:hanging="360"/>
      </w:pPr>
      <w:rPr>
        <w:rFonts w:ascii="Arial" w:hAnsi="Arial" w:hint="default"/>
      </w:rPr>
    </w:lvl>
    <w:lvl w:ilvl="4" w:tplc="971482EA" w:tentative="1">
      <w:start w:val="1"/>
      <w:numFmt w:val="bullet"/>
      <w:lvlText w:val="•"/>
      <w:lvlJc w:val="left"/>
      <w:pPr>
        <w:tabs>
          <w:tab w:val="num" w:pos="3600"/>
        </w:tabs>
        <w:ind w:left="3600" w:hanging="360"/>
      </w:pPr>
      <w:rPr>
        <w:rFonts w:ascii="Arial" w:hAnsi="Arial" w:hint="default"/>
      </w:rPr>
    </w:lvl>
    <w:lvl w:ilvl="5" w:tplc="F41C746A" w:tentative="1">
      <w:start w:val="1"/>
      <w:numFmt w:val="bullet"/>
      <w:lvlText w:val="•"/>
      <w:lvlJc w:val="left"/>
      <w:pPr>
        <w:tabs>
          <w:tab w:val="num" w:pos="4320"/>
        </w:tabs>
        <w:ind w:left="4320" w:hanging="360"/>
      </w:pPr>
      <w:rPr>
        <w:rFonts w:ascii="Arial" w:hAnsi="Arial" w:hint="default"/>
      </w:rPr>
    </w:lvl>
    <w:lvl w:ilvl="6" w:tplc="6C1A899A" w:tentative="1">
      <w:start w:val="1"/>
      <w:numFmt w:val="bullet"/>
      <w:lvlText w:val="•"/>
      <w:lvlJc w:val="left"/>
      <w:pPr>
        <w:tabs>
          <w:tab w:val="num" w:pos="5040"/>
        </w:tabs>
        <w:ind w:left="5040" w:hanging="360"/>
      </w:pPr>
      <w:rPr>
        <w:rFonts w:ascii="Arial" w:hAnsi="Arial" w:hint="default"/>
      </w:rPr>
    </w:lvl>
    <w:lvl w:ilvl="7" w:tplc="41C6D6D8" w:tentative="1">
      <w:start w:val="1"/>
      <w:numFmt w:val="bullet"/>
      <w:lvlText w:val="•"/>
      <w:lvlJc w:val="left"/>
      <w:pPr>
        <w:tabs>
          <w:tab w:val="num" w:pos="5760"/>
        </w:tabs>
        <w:ind w:left="5760" w:hanging="360"/>
      </w:pPr>
      <w:rPr>
        <w:rFonts w:ascii="Arial" w:hAnsi="Arial" w:hint="default"/>
      </w:rPr>
    </w:lvl>
    <w:lvl w:ilvl="8" w:tplc="9F44A2A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7863CD"/>
    <w:multiLevelType w:val="hybridMultilevel"/>
    <w:tmpl w:val="E8E67866"/>
    <w:lvl w:ilvl="0" w:tplc="4C02767A">
      <w:start w:val="1"/>
      <w:numFmt w:val="bullet"/>
      <w:lvlText w:val="•"/>
      <w:lvlJc w:val="left"/>
      <w:pPr>
        <w:tabs>
          <w:tab w:val="num" w:pos="720"/>
        </w:tabs>
        <w:ind w:left="720" w:hanging="360"/>
      </w:pPr>
      <w:rPr>
        <w:rFonts w:ascii="Arial" w:hAnsi="Arial" w:hint="default"/>
      </w:rPr>
    </w:lvl>
    <w:lvl w:ilvl="1" w:tplc="ABA69662" w:tentative="1">
      <w:start w:val="1"/>
      <w:numFmt w:val="bullet"/>
      <w:lvlText w:val="•"/>
      <w:lvlJc w:val="left"/>
      <w:pPr>
        <w:tabs>
          <w:tab w:val="num" w:pos="1440"/>
        </w:tabs>
        <w:ind w:left="1440" w:hanging="360"/>
      </w:pPr>
      <w:rPr>
        <w:rFonts w:ascii="Arial" w:hAnsi="Arial" w:hint="default"/>
      </w:rPr>
    </w:lvl>
    <w:lvl w:ilvl="2" w:tplc="92B6CB4C" w:tentative="1">
      <w:start w:val="1"/>
      <w:numFmt w:val="bullet"/>
      <w:lvlText w:val="•"/>
      <w:lvlJc w:val="left"/>
      <w:pPr>
        <w:tabs>
          <w:tab w:val="num" w:pos="2160"/>
        </w:tabs>
        <w:ind w:left="2160" w:hanging="360"/>
      </w:pPr>
      <w:rPr>
        <w:rFonts w:ascii="Arial" w:hAnsi="Arial" w:hint="default"/>
      </w:rPr>
    </w:lvl>
    <w:lvl w:ilvl="3" w:tplc="A50A1B5A" w:tentative="1">
      <w:start w:val="1"/>
      <w:numFmt w:val="bullet"/>
      <w:lvlText w:val="•"/>
      <w:lvlJc w:val="left"/>
      <w:pPr>
        <w:tabs>
          <w:tab w:val="num" w:pos="2880"/>
        </w:tabs>
        <w:ind w:left="2880" w:hanging="360"/>
      </w:pPr>
      <w:rPr>
        <w:rFonts w:ascii="Arial" w:hAnsi="Arial" w:hint="default"/>
      </w:rPr>
    </w:lvl>
    <w:lvl w:ilvl="4" w:tplc="CFACA6CA" w:tentative="1">
      <w:start w:val="1"/>
      <w:numFmt w:val="bullet"/>
      <w:lvlText w:val="•"/>
      <w:lvlJc w:val="left"/>
      <w:pPr>
        <w:tabs>
          <w:tab w:val="num" w:pos="3600"/>
        </w:tabs>
        <w:ind w:left="3600" w:hanging="360"/>
      </w:pPr>
      <w:rPr>
        <w:rFonts w:ascii="Arial" w:hAnsi="Arial" w:hint="default"/>
      </w:rPr>
    </w:lvl>
    <w:lvl w:ilvl="5" w:tplc="13223CB4" w:tentative="1">
      <w:start w:val="1"/>
      <w:numFmt w:val="bullet"/>
      <w:lvlText w:val="•"/>
      <w:lvlJc w:val="left"/>
      <w:pPr>
        <w:tabs>
          <w:tab w:val="num" w:pos="4320"/>
        </w:tabs>
        <w:ind w:left="4320" w:hanging="360"/>
      </w:pPr>
      <w:rPr>
        <w:rFonts w:ascii="Arial" w:hAnsi="Arial" w:hint="default"/>
      </w:rPr>
    </w:lvl>
    <w:lvl w:ilvl="6" w:tplc="479692CA" w:tentative="1">
      <w:start w:val="1"/>
      <w:numFmt w:val="bullet"/>
      <w:lvlText w:val="•"/>
      <w:lvlJc w:val="left"/>
      <w:pPr>
        <w:tabs>
          <w:tab w:val="num" w:pos="5040"/>
        </w:tabs>
        <w:ind w:left="5040" w:hanging="360"/>
      </w:pPr>
      <w:rPr>
        <w:rFonts w:ascii="Arial" w:hAnsi="Arial" w:hint="default"/>
      </w:rPr>
    </w:lvl>
    <w:lvl w:ilvl="7" w:tplc="DD72E372" w:tentative="1">
      <w:start w:val="1"/>
      <w:numFmt w:val="bullet"/>
      <w:lvlText w:val="•"/>
      <w:lvlJc w:val="left"/>
      <w:pPr>
        <w:tabs>
          <w:tab w:val="num" w:pos="5760"/>
        </w:tabs>
        <w:ind w:left="5760" w:hanging="360"/>
      </w:pPr>
      <w:rPr>
        <w:rFonts w:ascii="Arial" w:hAnsi="Arial" w:hint="default"/>
      </w:rPr>
    </w:lvl>
    <w:lvl w:ilvl="8" w:tplc="50E4D50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42555DD"/>
    <w:multiLevelType w:val="hybridMultilevel"/>
    <w:tmpl w:val="9B92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C714EB"/>
    <w:multiLevelType w:val="hybridMultilevel"/>
    <w:tmpl w:val="3C248448"/>
    <w:lvl w:ilvl="0" w:tplc="344464EA">
      <w:start w:val="1"/>
      <w:numFmt w:val="bullet"/>
      <w:lvlText w:val="•"/>
      <w:lvlJc w:val="left"/>
      <w:pPr>
        <w:tabs>
          <w:tab w:val="num" w:pos="720"/>
        </w:tabs>
        <w:ind w:left="720" w:hanging="360"/>
      </w:pPr>
      <w:rPr>
        <w:rFonts w:ascii="Arial" w:hAnsi="Arial" w:hint="default"/>
      </w:rPr>
    </w:lvl>
    <w:lvl w:ilvl="1" w:tplc="ED406BBA" w:tentative="1">
      <w:start w:val="1"/>
      <w:numFmt w:val="bullet"/>
      <w:lvlText w:val="•"/>
      <w:lvlJc w:val="left"/>
      <w:pPr>
        <w:tabs>
          <w:tab w:val="num" w:pos="1440"/>
        </w:tabs>
        <w:ind w:left="1440" w:hanging="360"/>
      </w:pPr>
      <w:rPr>
        <w:rFonts w:ascii="Arial" w:hAnsi="Arial" w:hint="default"/>
      </w:rPr>
    </w:lvl>
    <w:lvl w:ilvl="2" w:tplc="5DFAC6A2" w:tentative="1">
      <w:start w:val="1"/>
      <w:numFmt w:val="bullet"/>
      <w:lvlText w:val="•"/>
      <w:lvlJc w:val="left"/>
      <w:pPr>
        <w:tabs>
          <w:tab w:val="num" w:pos="2160"/>
        </w:tabs>
        <w:ind w:left="2160" w:hanging="360"/>
      </w:pPr>
      <w:rPr>
        <w:rFonts w:ascii="Arial" w:hAnsi="Arial" w:hint="default"/>
      </w:rPr>
    </w:lvl>
    <w:lvl w:ilvl="3" w:tplc="E62CDF22" w:tentative="1">
      <w:start w:val="1"/>
      <w:numFmt w:val="bullet"/>
      <w:lvlText w:val="•"/>
      <w:lvlJc w:val="left"/>
      <w:pPr>
        <w:tabs>
          <w:tab w:val="num" w:pos="2880"/>
        </w:tabs>
        <w:ind w:left="2880" w:hanging="360"/>
      </w:pPr>
      <w:rPr>
        <w:rFonts w:ascii="Arial" w:hAnsi="Arial" w:hint="default"/>
      </w:rPr>
    </w:lvl>
    <w:lvl w:ilvl="4" w:tplc="C5CEF490" w:tentative="1">
      <w:start w:val="1"/>
      <w:numFmt w:val="bullet"/>
      <w:lvlText w:val="•"/>
      <w:lvlJc w:val="left"/>
      <w:pPr>
        <w:tabs>
          <w:tab w:val="num" w:pos="3600"/>
        </w:tabs>
        <w:ind w:left="3600" w:hanging="360"/>
      </w:pPr>
      <w:rPr>
        <w:rFonts w:ascii="Arial" w:hAnsi="Arial" w:hint="default"/>
      </w:rPr>
    </w:lvl>
    <w:lvl w:ilvl="5" w:tplc="E8DCBE3E" w:tentative="1">
      <w:start w:val="1"/>
      <w:numFmt w:val="bullet"/>
      <w:lvlText w:val="•"/>
      <w:lvlJc w:val="left"/>
      <w:pPr>
        <w:tabs>
          <w:tab w:val="num" w:pos="4320"/>
        </w:tabs>
        <w:ind w:left="4320" w:hanging="360"/>
      </w:pPr>
      <w:rPr>
        <w:rFonts w:ascii="Arial" w:hAnsi="Arial" w:hint="default"/>
      </w:rPr>
    </w:lvl>
    <w:lvl w:ilvl="6" w:tplc="008A1F4C" w:tentative="1">
      <w:start w:val="1"/>
      <w:numFmt w:val="bullet"/>
      <w:lvlText w:val="•"/>
      <w:lvlJc w:val="left"/>
      <w:pPr>
        <w:tabs>
          <w:tab w:val="num" w:pos="5040"/>
        </w:tabs>
        <w:ind w:left="5040" w:hanging="360"/>
      </w:pPr>
      <w:rPr>
        <w:rFonts w:ascii="Arial" w:hAnsi="Arial" w:hint="default"/>
      </w:rPr>
    </w:lvl>
    <w:lvl w:ilvl="7" w:tplc="0CD6ADDC" w:tentative="1">
      <w:start w:val="1"/>
      <w:numFmt w:val="bullet"/>
      <w:lvlText w:val="•"/>
      <w:lvlJc w:val="left"/>
      <w:pPr>
        <w:tabs>
          <w:tab w:val="num" w:pos="5760"/>
        </w:tabs>
        <w:ind w:left="5760" w:hanging="360"/>
      </w:pPr>
      <w:rPr>
        <w:rFonts w:ascii="Arial" w:hAnsi="Arial" w:hint="default"/>
      </w:rPr>
    </w:lvl>
    <w:lvl w:ilvl="8" w:tplc="7EE2418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AE2DC3"/>
    <w:multiLevelType w:val="hybridMultilevel"/>
    <w:tmpl w:val="AECC5E68"/>
    <w:lvl w:ilvl="0" w:tplc="11F08746">
      <w:start w:val="1"/>
      <w:numFmt w:val="bullet"/>
      <w:lvlText w:val="•"/>
      <w:lvlJc w:val="left"/>
      <w:pPr>
        <w:tabs>
          <w:tab w:val="num" w:pos="720"/>
        </w:tabs>
        <w:ind w:left="720" w:hanging="360"/>
      </w:pPr>
      <w:rPr>
        <w:rFonts w:ascii="Arial" w:hAnsi="Arial" w:hint="default"/>
      </w:rPr>
    </w:lvl>
    <w:lvl w:ilvl="1" w:tplc="FF201816" w:tentative="1">
      <w:start w:val="1"/>
      <w:numFmt w:val="bullet"/>
      <w:lvlText w:val="•"/>
      <w:lvlJc w:val="left"/>
      <w:pPr>
        <w:tabs>
          <w:tab w:val="num" w:pos="1440"/>
        </w:tabs>
        <w:ind w:left="1440" w:hanging="360"/>
      </w:pPr>
      <w:rPr>
        <w:rFonts w:ascii="Arial" w:hAnsi="Arial" w:hint="default"/>
      </w:rPr>
    </w:lvl>
    <w:lvl w:ilvl="2" w:tplc="4C64F708" w:tentative="1">
      <w:start w:val="1"/>
      <w:numFmt w:val="bullet"/>
      <w:lvlText w:val="•"/>
      <w:lvlJc w:val="left"/>
      <w:pPr>
        <w:tabs>
          <w:tab w:val="num" w:pos="2160"/>
        </w:tabs>
        <w:ind w:left="2160" w:hanging="360"/>
      </w:pPr>
      <w:rPr>
        <w:rFonts w:ascii="Arial" w:hAnsi="Arial" w:hint="default"/>
      </w:rPr>
    </w:lvl>
    <w:lvl w:ilvl="3" w:tplc="B72CB6C2" w:tentative="1">
      <w:start w:val="1"/>
      <w:numFmt w:val="bullet"/>
      <w:lvlText w:val="•"/>
      <w:lvlJc w:val="left"/>
      <w:pPr>
        <w:tabs>
          <w:tab w:val="num" w:pos="2880"/>
        </w:tabs>
        <w:ind w:left="2880" w:hanging="360"/>
      </w:pPr>
      <w:rPr>
        <w:rFonts w:ascii="Arial" w:hAnsi="Arial" w:hint="default"/>
      </w:rPr>
    </w:lvl>
    <w:lvl w:ilvl="4" w:tplc="A5A6747A" w:tentative="1">
      <w:start w:val="1"/>
      <w:numFmt w:val="bullet"/>
      <w:lvlText w:val="•"/>
      <w:lvlJc w:val="left"/>
      <w:pPr>
        <w:tabs>
          <w:tab w:val="num" w:pos="3600"/>
        </w:tabs>
        <w:ind w:left="3600" w:hanging="360"/>
      </w:pPr>
      <w:rPr>
        <w:rFonts w:ascii="Arial" w:hAnsi="Arial" w:hint="default"/>
      </w:rPr>
    </w:lvl>
    <w:lvl w:ilvl="5" w:tplc="CE74E170" w:tentative="1">
      <w:start w:val="1"/>
      <w:numFmt w:val="bullet"/>
      <w:lvlText w:val="•"/>
      <w:lvlJc w:val="left"/>
      <w:pPr>
        <w:tabs>
          <w:tab w:val="num" w:pos="4320"/>
        </w:tabs>
        <w:ind w:left="4320" w:hanging="360"/>
      </w:pPr>
      <w:rPr>
        <w:rFonts w:ascii="Arial" w:hAnsi="Arial" w:hint="default"/>
      </w:rPr>
    </w:lvl>
    <w:lvl w:ilvl="6" w:tplc="2A043E3A" w:tentative="1">
      <w:start w:val="1"/>
      <w:numFmt w:val="bullet"/>
      <w:lvlText w:val="•"/>
      <w:lvlJc w:val="left"/>
      <w:pPr>
        <w:tabs>
          <w:tab w:val="num" w:pos="5040"/>
        </w:tabs>
        <w:ind w:left="5040" w:hanging="360"/>
      </w:pPr>
      <w:rPr>
        <w:rFonts w:ascii="Arial" w:hAnsi="Arial" w:hint="default"/>
      </w:rPr>
    </w:lvl>
    <w:lvl w:ilvl="7" w:tplc="8D02EE1A" w:tentative="1">
      <w:start w:val="1"/>
      <w:numFmt w:val="bullet"/>
      <w:lvlText w:val="•"/>
      <w:lvlJc w:val="left"/>
      <w:pPr>
        <w:tabs>
          <w:tab w:val="num" w:pos="5760"/>
        </w:tabs>
        <w:ind w:left="5760" w:hanging="360"/>
      </w:pPr>
      <w:rPr>
        <w:rFonts w:ascii="Arial" w:hAnsi="Arial" w:hint="default"/>
      </w:rPr>
    </w:lvl>
    <w:lvl w:ilvl="8" w:tplc="121E73F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B51443"/>
    <w:multiLevelType w:val="hybridMultilevel"/>
    <w:tmpl w:val="0A54A254"/>
    <w:lvl w:ilvl="0" w:tplc="198692CA">
      <w:start w:val="1"/>
      <w:numFmt w:val="bullet"/>
      <w:lvlText w:val="•"/>
      <w:lvlJc w:val="left"/>
      <w:pPr>
        <w:tabs>
          <w:tab w:val="num" w:pos="720"/>
        </w:tabs>
        <w:ind w:left="720" w:hanging="360"/>
      </w:pPr>
      <w:rPr>
        <w:rFonts w:ascii="Arial" w:hAnsi="Arial" w:hint="default"/>
      </w:rPr>
    </w:lvl>
    <w:lvl w:ilvl="1" w:tplc="DDCC78FC" w:tentative="1">
      <w:start w:val="1"/>
      <w:numFmt w:val="bullet"/>
      <w:lvlText w:val="•"/>
      <w:lvlJc w:val="left"/>
      <w:pPr>
        <w:tabs>
          <w:tab w:val="num" w:pos="1440"/>
        </w:tabs>
        <w:ind w:left="1440" w:hanging="360"/>
      </w:pPr>
      <w:rPr>
        <w:rFonts w:ascii="Arial" w:hAnsi="Arial" w:hint="default"/>
      </w:rPr>
    </w:lvl>
    <w:lvl w:ilvl="2" w:tplc="DE8AD5FE" w:tentative="1">
      <w:start w:val="1"/>
      <w:numFmt w:val="bullet"/>
      <w:lvlText w:val="•"/>
      <w:lvlJc w:val="left"/>
      <w:pPr>
        <w:tabs>
          <w:tab w:val="num" w:pos="2160"/>
        </w:tabs>
        <w:ind w:left="2160" w:hanging="360"/>
      </w:pPr>
      <w:rPr>
        <w:rFonts w:ascii="Arial" w:hAnsi="Arial" w:hint="default"/>
      </w:rPr>
    </w:lvl>
    <w:lvl w:ilvl="3" w:tplc="26EECCAA" w:tentative="1">
      <w:start w:val="1"/>
      <w:numFmt w:val="bullet"/>
      <w:lvlText w:val="•"/>
      <w:lvlJc w:val="left"/>
      <w:pPr>
        <w:tabs>
          <w:tab w:val="num" w:pos="2880"/>
        </w:tabs>
        <w:ind w:left="2880" w:hanging="360"/>
      </w:pPr>
      <w:rPr>
        <w:rFonts w:ascii="Arial" w:hAnsi="Arial" w:hint="default"/>
      </w:rPr>
    </w:lvl>
    <w:lvl w:ilvl="4" w:tplc="210C20F4" w:tentative="1">
      <w:start w:val="1"/>
      <w:numFmt w:val="bullet"/>
      <w:lvlText w:val="•"/>
      <w:lvlJc w:val="left"/>
      <w:pPr>
        <w:tabs>
          <w:tab w:val="num" w:pos="3600"/>
        </w:tabs>
        <w:ind w:left="3600" w:hanging="360"/>
      </w:pPr>
      <w:rPr>
        <w:rFonts w:ascii="Arial" w:hAnsi="Arial" w:hint="default"/>
      </w:rPr>
    </w:lvl>
    <w:lvl w:ilvl="5" w:tplc="78802C46" w:tentative="1">
      <w:start w:val="1"/>
      <w:numFmt w:val="bullet"/>
      <w:lvlText w:val="•"/>
      <w:lvlJc w:val="left"/>
      <w:pPr>
        <w:tabs>
          <w:tab w:val="num" w:pos="4320"/>
        </w:tabs>
        <w:ind w:left="4320" w:hanging="360"/>
      </w:pPr>
      <w:rPr>
        <w:rFonts w:ascii="Arial" w:hAnsi="Arial" w:hint="default"/>
      </w:rPr>
    </w:lvl>
    <w:lvl w:ilvl="6" w:tplc="E760109C" w:tentative="1">
      <w:start w:val="1"/>
      <w:numFmt w:val="bullet"/>
      <w:lvlText w:val="•"/>
      <w:lvlJc w:val="left"/>
      <w:pPr>
        <w:tabs>
          <w:tab w:val="num" w:pos="5040"/>
        </w:tabs>
        <w:ind w:left="5040" w:hanging="360"/>
      </w:pPr>
      <w:rPr>
        <w:rFonts w:ascii="Arial" w:hAnsi="Arial" w:hint="default"/>
      </w:rPr>
    </w:lvl>
    <w:lvl w:ilvl="7" w:tplc="73062BD8" w:tentative="1">
      <w:start w:val="1"/>
      <w:numFmt w:val="bullet"/>
      <w:lvlText w:val="•"/>
      <w:lvlJc w:val="left"/>
      <w:pPr>
        <w:tabs>
          <w:tab w:val="num" w:pos="5760"/>
        </w:tabs>
        <w:ind w:left="5760" w:hanging="360"/>
      </w:pPr>
      <w:rPr>
        <w:rFonts w:ascii="Arial" w:hAnsi="Arial" w:hint="default"/>
      </w:rPr>
    </w:lvl>
    <w:lvl w:ilvl="8" w:tplc="4FF0446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BB3B4A"/>
    <w:multiLevelType w:val="hybridMultilevel"/>
    <w:tmpl w:val="8A7E9CB2"/>
    <w:lvl w:ilvl="0" w:tplc="E7EE2ADC">
      <w:start w:val="1"/>
      <w:numFmt w:val="bullet"/>
      <w:lvlText w:val="•"/>
      <w:lvlJc w:val="left"/>
      <w:pPr>
        <w:tabs>
          <w:tab w:val="num" w:pos="720"/>
        </w:tabs>
        <w:ind w:left="720" w:hanging="360"/>
      </w:pPr>
      <w:rPr>
        <w:rFonts w:ascii="Arial" w:hAnsi="Arial" w:hint="default"/>
      </w:rPr>
    </w:lvl>
    <w:lvl w:ilvl="1" w:tplc="C14C30FE" w:tentative="1">
      <w:start w:val="1"/>
      <w:numFmt w:val="bullet"/>
      <w:lvlText w:val="•"/>
      <w:lvlJc w:val="left"/>
      <w:pPr>
        <w:tabs>
          <w:tab w:val="num" w:pos="1440"/>
        </w:tabs>
        <w:ind w:left="1440" w:hanging="360"/>
      </w:pPr>
      <w:rPr>
        <w:rFonts w:ascii="Arial" w:hAnsi="Arial" w:hint="default"/>
      </w:rPr>
    </w:lvl>
    <w:lvl w:ilvl="2" w:tplc="CFE64AE6" w:tentative="1">
      <w:start w:val="1"/>
      <w:numFmt w:val="bullet"/>
      <w:lvlText w:val="•"/>
      <w:lvlJc w:val="left"/>
      <w:pPr>
        <w:tabs>
          <w:tab w:val="num" w:pos="2160"/>
        </w:tabs>
        <w:ind w:left="2160" w:hanging="360"/>
      </w:pPr>
      <w:rPr>
        <w:rFonts w:ascii="Arial" w:hAnsi="Arial" w:hint="default"/>
      </w:rPr>
    </w:lvl>
    <w:lvl w:ilvl="3" w:tplc="E794AAE6" w:tentative="1">
      <w:start w:val="1"/>
      <w:numFmt w:val="bullet"/>
      <w:lvlText w:val="•"/>
      <w:lvlJc w:val="left"/>
      <w:pPr>
        <w:tabs>
          <w:tab w:val="num" w:pos="2880"/>
        </w:tabs>
        <w:ind w:left="2880" w:hanging="360"/>
      </w:pPr>
      <w:rPr>
        <w:rFonts w:ascii="Arial" w:hAnsi="Arial" w:hint="default"/>
      </w:rPr>
    </w:lvl>
    <w:lvl w:ilvl="4" w:tplc="A4AE42A2" w:tentative="1">
      <w:start w:val="1"/>
      <w:numFmt w:val="bullet"/>
      <w:lvlText w:val="•"/>
      <w:lvlJc w:val="left"/>
      <w:pPr>
        <w:tabs>
          <w:tab w:val="num" w:pos="3600"/>
        </w:tabs>
        <w:ind w:left="3600" w:hanging="360"/>
      </w:pPr>
      <w:rPr>
        <w:rFonts w:ascii="Arial" w:hAnsi="Arial" w:hint="default"/>
      </w:rPr>
    </w:lvl>
    <w:lvl w:ilvl="5" w:tplc="C3ECBD28" w:tentative="1">
      <w:start w:val="1"/>
      <w:numFmt w:val="bullet"/>
      <w:lvlText w:val="•"/>
      <w:lvlJc w:val="left"/>
      <w:pPr>
        <w:tabs>
          <w:tab w:val="num" w:pos="4320"/>
        </w:tabs>
        <w:ind w:left="4320" w:hanging="360"/>
      </w:pPr>
      <w:rPr>
        <w:rFonts w:ascii="Arial" w:hAnsi="Arial" w:hint="default"/>
      </w:rPr>
    </w:lvl>
    <w:lvl w:ilvl="6" w:tplc="2ABE12EC" w:tentative="1">
      <w:start w:val="1"/>
      <w:numFmt w:val="bullet"/>
      <w:lvlText w:val="•"/>
      <w:lvlJc w:val="left"/>
      <w:pPr>
        <w:tabs>
          <w:tab w:val="num" w:pos="5040"/>
        </w:tabs>
        <w:ind w:left="5040" w:hanging="360"/>
      </w:pPr>
      <w:rPr>
        <w:rFonts w:ascii="Arial" w:hAnsi="Arial" w:hint="default"/>
      </w:rPr>
    </w:lvl>
    <w:lvl w:ilvl="7" w:tplc="5994F17C" w:tentative="1">
      <w:start w:val="1"/>
      <w:numFmt w:val="bullet"/>
      <w:lvlText w:val="•"/>
      <w:lvlJc w:val="left"/>
      <w:pPr>
        <w:tabs>
          <w:tab w:val="num" w:pos="5760"/>
        </w:tabs>
        <w:ind w:left="5760" w:hanging="360"/>
      </w:pPr>
      <w:rPr>
        <w:rFonts w:ascii="Arial" w:hAnsi="Arial" w:hint="default"/>
      </w:rPr>
    </w:lvl>
    <w:lvl w:ilvl="8" w:tplc="EA2296B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EA1D48"/>
    <w:multiLevelType w:val="hybridMultilevel"/>
    <w:tmpl w:val="053E650C"/>
    <w:lvl w:ilvl="0" w:tplc="09B8323C">
      <w:start w:val="1"/>
      <w:numFmt w:val="bullet"/>
      <w:lvlText w:val="•"/>
      <w:lvlJc w:val="left"/>
      <w:pPr>
        <w:tabs>
          <w:tab w:val="num" w:pos="720"/>
        </w:tabs>
        <w:ind w:left="720" w:hanging="360"/>
      </w:pPr>
      <w:rPr>
        <w:rFonts w:ascii="Arial" w:hAnsi="Arial" w:hint="default"/>
      </w:rPr>
    </w:lvl>
    <w:lvl w:ilvl="1" w:tplc="A4A24C48" w:tentative="1">
      <w:start w:val="1"/>
      <w:numFmt w:val="bullet"/>
      <w:lvlText w:val="•"/>
      <w:lvlJc w:val="left"/>
      <w:pPr>
        <w:tabs>
          <w:tab w:val="num" w:pos="1440"/>
        </w:tabs>
        <w:ind w:left="1440" w:hanging="360"/>
      </w:pPr>
      <w:rPr>
        <w:rFonts w:ascii="Arial" w:hAnsi="Arial" w:hint="default"/>
      </w:rPr>
    </w:lvl>
    <w:lvl w:ilvl="2" w:tplc="D5268C00" w:tentative="1">
      <w:start w:val="1"/>
      <w:numFmt w:val="bullet"/>
      <w:lvlText w:val="•"/>
      <w:lvlJc w:val="left"/>
      <w:pPr>
        <w:tabs>
          <w:tab w:val="num" w:pos="2160"/>
        </w:tabs>
        <w:ind w:left="2160" w:hanging="360"/>
      </w:pPr>
      <w:rPr>
        <w:rFonts w:ascii="Arial" w:hAnsi="Arial" w:hint="default"/>
      </w:rPr>
    </w:lvl>
    <w:lvl w:ilvl="3" w:tplc="4DFC3912" w:tentative="1">
      <w:start w:val="1"/>
      <w:numFmt w:val="bullet"/>
      <w:lvlText w:val="•"/>
      <w:lvlJc w:val="left"/>
      <w:pPr>
        <w:tabs>
          <w:tab w:val="num" w:pos="2880"/>
        </w:tabs>
        <w:ind w:left="2880" w:hanging="360"/>
      </w:pPr>
      <w:rPr>
        <w:rFonts w:ascii="Arial" w:hAnsi="Arial" w:hint="default"/>
      </w:rPr>
    </w:lvl>
    <w:lvl w:ilvl="4" w:tplc="BC4AE9A6" w:tentative="1">
      <w:start w:val="1"/>
      <w:numFmt w:val="bullet"/>
      <w:lvlText w:val="•"/>
      <w:lvlJc w:val="left"/>
      <w:pPr>
        <w:tabs>
          <w:tab w:val="num" w:pos="3600"/>
        </w:tabs>
        <w:ind w:left="3600" w:hanging="360"/>
      </w:pPr>
      <w:rPr>
        <w:rFonts w:ascii="Arial" w:hAnsi="Arial" w:hint="default"/>
      </w:rPr>
    </w:lvl>
    <w:lvl w:ilvl="5" w:tplc="35A8EDDC" w:tentative="1">
      <w:start w:val="1"/>
      <w:numFmt w:val="bullet"/>
      <w:lvlText w:val="•"/>
      <w:lvlJc w:val="left"/>
      <w:pPr>
        <w:tabs>
          <w:tab w:val="num" w:pos="4320"/>
        </w:tabs>
        <w:ind w:left="4320" w:hanging="360"/>
      </w:pPr>
      <w:rPr>
        <w:rFonts w:ascii="Arial" w:hAnsi="Arial" w:hint="default"/>
      </w:rPr>
    </w:lvl>
    <w:lvl w:ilvl="6" w:tplc="A37AF3F4" w:tentative="1">
      <w:start w:val="1"/>
      <w:numFmt w:val="bullet"/>
      <w:lvlText w:val="•"/>
      <w:lvlJc w:val="left"/>
      <w:pPr>
        <w:tabs>
          <w:tab w:val="num" w:pos="5040"/>
        </w:tabs>
        <w:ind w:left="5040" w:hanging="360"/>
      </w:pPr>
      <w:rPr>
        <w:rFonts w:ascii="Arial" w:hAnsi="Arial" w:hint="default"/>
      </w:rPr>
    </w:lvl>
    <w:lvl w:ilvl="7" w:tplc="9FBC9590" w:tentative="1">
      <w:start w:val="1"/>
      <w:numFmt w:val="bullet"/>
      <w:lvlText w:val="•"/>
      <w:lvlJc w:val="left"/>
      <w:pPr>
        <w:tabs>
          <w:tab w:val="num" w:pos="5760"/>
        </w:tabs>
        <w:ind w:left="5760" w:hanging="360"/>
      </w:pPr>
      <w:rPr>
        <w:rFonts w:ascii="Arial" w:hAnsi="Arial" w:hint="default"/>
      </w:rPr>
    </w:lvl>
    <w:lvl w:ilvl="8" w:tplc="3B40989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D7649EA"/>
    <w:multiLevelType w:val="hybridMultilevel"/>
    <w:tmpl w:val="C4187590"/>
    <w:lvl w:ilvl="0" w:tplc="8AA8B4D8">
      <w:start w:val="1"/>
      <w:numFmt w:val="bullet"/>
      <w:lvlText w:val="•"/>
      <w:lvlJc w:val="left"/>
      <w:pPr>
        <w:tabs>
          <w:tab w:val="num" w:pos="720"/>
        </w:tabs>
        <w:ind w:left="720" w:hanging="360"/>
      </w:pPr>
      <w:rPr>
        <w:rFonts w:ascii="Arial" w:hAnsi="Arial" w:hint="default"/>
      </w:rPr>
    </w:lvl>
    <w:lvl w:ilvl="1" w:tplc="3A5AE000" w:tentative="1">
      <w:start w:val="1"/>
      <w:numFmt w:val="bullet"/>
      <w:lvlText w:val="•"/>
      <w:lvlJc w:val="left"/>
      <w:pPr>
        <w:tabs>
          <w:tab w:val="num" w:pos="1440"/>
        </w:tabs>
        <w:ind w:left="1440" w:hanging="360"/>
      </w:pPr>
      <w:rPr>
        <w:rFonts w:ascii="Arial" w:hAnsi="Arial" w:hint="default"/>
      </w:rPr>
    </w:lvl>
    <w:lvl w:ilvl="2" w:tplc="EC0ADC48" w:tentative="1">
      <w:start w:val="1"/>
      <w:numFmt w:val="bullet"/>
      <w:lvlText w:val="•"/>
      <w:lvlJc w:val="left"/>
      <w:pPr>
        <w:tabs>
          <w:tab w:val="num" w:pos="2160"/>
        </w:tabs>
        <w:ind w:left="2160" w:hanging="360"/>
      </w:pPr>
      <w:rPr>
        <w:rFonts w:ascii="Arial" w:hAnsi="Arial" w:hint="default"/>
      </w:rPr>
    </w:lvl>
    <w:lvl w:ilvl="3" w:tplc="3A5676B8" w:tentative="1">
      <w:start w:val="1"/>
      <w:numFmt w:val="bullet"/>
      <w:lvlText w:val="•"/>
      <w:lvlJc w:val="left"/>
      <w:pPr>
        <w:tabs>
          <w:tab w:val="num" w:pos="2880"/>
        </w:tabs>
        <w:ind w:left="2880" w:hanging="360"/>
      </w:pPr>
      <w:rPr>
        <w:rFonts w:ascii="Arial" w:hAnsi="Arial" w:hint="default"/>
      </w:rPr>
    </w:lvl>
    <w:lvl w:ilvl="4" w:tplc="F90CF334" w:tentative="1">
      <w:start w:val="1"/>
      <w:numFmt w:val="bullet"/>
      <w:lvlText w:val="•"/>
      <w:lvlJc w:val="left"/>
      <w:pPr>
        <w:tabs>
          <w:tab w:val="num" w:pos="3600"/>
        </w:tabs>
        <w:ind w:left="3600" w:hanging="360"/>
      </w:pPr>
      <w:rPr>
        <w:rFonts w:ascii="Arial" w:hAnsi="Arial" w:hint="default"/>
      </w:rPr>
    </w:lvl>
    <w:lvl w:ilvl="5" w:tplc="A588F934" w:tentative="1">
      <w:start w:val="1"/>
      <w:numFmt w:val="bullet"/>
      <w:lvlText w:val="•"/>
      <w:lvlJc w:val="left"/>
      <w:pPr>
        <w:tabs>
          <w:tab w:val="num" w:pos="4320"/>
        </w:tabs>
        <w:ind w:left="4320" w:hanging="360"/>
      </w:pPr>
      <w:rPr>
        <w:rFonts w:ascii="Arial" w:hAnsi="Arial" w:hint="default"/>
      </w:rPr>
    </w:lvl>
    <w:lvl w:ilvl="6" w:tplc="D4D0B22C" w:tentative="1">
      <w:start w:val="1"/>
      <w:numFmt w:val="bullet"/>
      <w:lvlText w:val="•"/>
      <w:lvlJc w:val="left"/>
      <w:pPr>
        <w:tabs>
          <w:tab w:val="num" w:pos="5040"/>
        </w:tabs>
        <w:ind w:left="5040" w:hanging="360"/>
      </w:pPr>
      <w:rPr>
        <w:rFonts w:ascii="Arial" w:hAnsi="Arial" w:hint="default"/>
      </w:rPr>
    </w:lvl>
    <w:lvl w:ilvl="7" w:tplc="CD666CE0" w:tentative="1">
      <w:start w:val="1"/>
      <w:numFmt w:val="bullet"/>
      <w:lvlText w:val="•"/>
      <w:lvlJc w:val="left"/>
      <w:pPr>
        <w:tabs>
          <w:tab w:val="num" w:pos="5760"/>
        </w:tabs>
        <w:ind w:left="5760" w:hanging="360"/>
      </w:pPr>
      <w:rPr>
        <w:rFonts w:ascii="Arial" w:hAnsi="Arial" w:hint="default"/>
      </w:rPr>
    </w:lvl>
    <w:lvl w:ilvl="8" w:tplc="62DAE2A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04385C"/>
    <w:multiLevelType w:val="multilevel"/>
    <w:tmpl w:val="E29059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E464B0D"/>
    <w:multiLevelType w:val="hybridMultilevel"/>
    <w:tmpl w:val="0F244C4C"/>
    <w:lvl w:ilvl="0" w:tplc="5EAC69BE">
      <w:start w:val="1"/>
      <w:numFmt w:val="bullet"/>
      <w:lvlText w:val="•"/>
      <w:lvlJc w:val="left"/>
      <w:pPr>
        <w:tabs>
          <w:tab w:val="num" w:pos="720"/>
        </w:tabs>
        <w:ind w:left="720" w:hanging="360"/>
      </w:pPr>
      <w:rPr>
        <w:rFonts w:ascii="Arial" w:hAnsi="Arial" w:hint="default"/>
      </w:rPr>
    </w:lvl>
    <w:lvl w:ilvl="1" w:tplc="3D203EB6" w:tentative="1">
      <w:start w:val="1"/>
      <w:numFmt w:val="bullet"/>
      <w:lvlText w:val="•"/>
      <w:lvlJc w:val="left"/>
      <w:pPr>
        <w:tabs>
          <w:tab w:val="num" w:pos="1440"/>
        </w:tabs>
        <w:ind w:left="1440" w:hanging="360"/>
      </w:pPr>
      <w:rPr>
        <w:rFonts w:ascii="Arial" w:hAnsi="Arial" w:hint="default"/>
      </w:rPr>
    </w:lvl>
    <w:lvl w:ilvl="2" w:tplc="182EDE24" w:tentative="1">
      <w:start w:val="1"/>
      <w:numFmt w:val="bullet"/>
      <w:lvlText w:val="•"/>
      <w:lvlJc w:val="left"/>
      <w:pPr>
        <w:tabs>
          <w:tab w:val="num" w:pos="2160"/>
        </w:tabs>
        <w:ind w:left="2160" w:hanging="360"/>
      </w:pPr>
      <w:rPr>
        <w:rFonts w:ascii="Arial" w:hAnsi="Arial" w:hint="default"/>
      </w:rPr>
    </w:lvl>
    <w:lvl w:ilvl="3" w:tplc="CDF4BC9E" w:tentative="1">
      <w:start w:val="1"/>
      <w:numFmt w:val="bullet"/>
      <w:lvlText w:val="•"/>
      <w:lvlJc w:val="left"/>
      <w:pPr>
        <w:tabs>
          <w:tab w:val="num" w:pos="2880"/>
        </w:tabs>
        <w:ind w:left="2880" w:hanging="360"/>
      </w:pPr>
      <w:rPr>
        <w:rFonts w:ascii="Arial" w:hAnsi="Arial" w:hint="default"/>
      </w:rPr>
    </w:lvl>
    <w:lvl w:ilvl="4" w:tplc="83747572" w:tentative="1">
      <w:start w:val="1"/>
      <w:numFmt w:val="bullet"/>
      <w:lvlText w:val="•"/>
      <w:lvlJc w:val="left"/>
      <w:pPr>
        <w:tabs>
          <w:tab w:val="num" w:pos="3600"/>
        </w:tabs>
        <w:ind w:left="3600" w:hanging="360"/>
      </w:pPr>
      <w:rPr>
        <w:rFonts w:ascii="Arial" w:hAnsi="Arial" w:hint="default"/>
      </w:rPr>
    </w:lvl>
    <w:lvl w:ilvl="5" w:tplc="FB881416" w:tentative="1">
      <w:start w:val="1"/>
      <w:numFmt w:val="bullet"/>
      <w:lvlText w:val="•"/>
      <w:lvlJc w:val="left"/>
      <w:pPr>
        <w:tabs>
          <w:tab w:val="num" w:pos="4320"/>
        </w:tabs>
        <w:ind w:left="4320" w:hanging="360"/>
      </w:pPr>
      <w:rPr>
        <w:rFonts w:ascii="Arial" w:hAnsi="Arial" w:hint="default"/>
      </w:rPr>
    </w:lvl>
    <w:lvl w:ilvl="6" w:tplc="FC027002" w:tentative="1">
      <w:start w:val="1"/>
      <w:numFmt w:val="bullet"/>
      <w:lvlText w:val="•"/>
      <w:lvlJc w:val="left"/>
      <w:pPr>
        <w:tabs>
          <w:tab w:val="num" w:pos="5040"/>
        </w:tabs>
        <w:ind w:left="5040" w:hanging="360"/>
      </w:pPr>
      <w:rPr>
        <w:rFonts w:ascii="Arial" w:hAnsi="Arial" w:hint="default"/>
      </w:rPr>
    </w:lvl>
    <w:lvl w:ilvl="7" w:tplc="72BCFDE0" w:tentative="1">
      <w:start w:val="1"/>
      <w:numFmt w:val="bullet"/>
      <w:lvlText w:val="•"/>
      <w:lvlJc w:val="left"/>
      <w:pPr>
        <w:tabs>
          <w:tab w:val="num" w:pos="5760"/>
        </w:tabs>
        <w:ind w:left="5760" w:hanging="360"/>
      </w:pPr>
      <w:rPr>
        <w:rFonts w:ascii="Arial" w:hAnsi="Arial" w:hint="default"/>
      </w:rPr>
    </w:lvl>
    <w:lvl w:ilvl="8" w:tplc="3F06168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763F59"/>
    <w:multiLevelType w:val="hybridMultilevel"/>
    <w:tmpl w:val="2132E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CE484B"/>
    <w:multiLevelType w:val="hybridMultilevel"/>
    <w:tmpl w:val="4B6240B6"/>
    <w:lvl w:ilvl="0" w:tplc="0B343AE4">
      <w:start w:val="1"/>
      <w:numFmt w:val="bullet"/>
      <w:lvlText w:val="•"/>
      <w:lvlJc w:val="left"/>
      <w:pPr>
        <w:tabs>
          <w:tab w:val="num" w:pos="720"/>
        </w:tabs>
        <w:ind w:left="720" w:hanging="360"/>
      </w:pPr>
      <w:rPr>
        <w:rFonts w:ascii="Arial" w:hAnsi="Arial" w:hint="default"/>
      </w:rPr>
    </w:lvl>
    <w:lvl w:ilvl="1" w:tplc="D0EA5176" w:tentative="1">
      <w:start w:val="1"/>
      <w:numFmt w:val="bullet"/>
      <w:lvlText w:val="•"/>
      <w:lvlJc w:val="left"/>
      <w:pPr>
        <w:tabs>
          <w:tab w:val="num" w:pos="1440"/>
        </w:tabs>
        <w:ind w:left="1440" w:hanging="360"/>
      </w:pPr>
      <w:rPr>
        <w:rFonts w:ascii="Arial" w:hAnsi="Arial" w:hint="default"/>
      </w:rPr>
    </w:lvl>
    <w:lvl w:ilvl="2" w:tplc="82D227C6" w:tentative="1">
      <w:start w:val="1"/>
      <w:numFmt w:val="bullet"/>
      <w:lvlText w:val="•"/>
      <w:lvlJc w:val="left"/>
      <w:pPr>
        <w:tabs>
          <w:tab w:val="num" w:pos="2160"/>
        </w:tabs>
        <w:ind w:left="2160" w:hanging="360"/>
      </w:pPr>
      <w:rPr>
        <w:rFonts w:ascii="Arial" w:hAnsi="Arial" w:hint="default"/>
      </w:rPr>
    </w:lvl>
    <w:lvl w:ilvl="3" w:tplc="4980401A" w:tentative="1">
      <w:start w:val="1"/>
      <w:numFmt w:val="bullet"/>
      <w:lvlText w:val="•"/>
      <w:lvlJc w:val="left"/>
      <w:pPr>
        <w:tabs>
          <w:tab w:val="num" w:pos="2880"/>
        </w:tabs>
        <w:ind w:left="2880" w:hanging="360"/>
      </w:pPr>
      <w:rPr>
        <w:rFonts w:ascii="Arial" w:hAnsi="Arial" w:hint="default"/>
      </w:rPr>
    </w:lvl>
    <w:lvl w:ilvl="4" w:tplc="7F14B5D4" w:tentative="1">
      <w:start w:val="1"/>
      <w:numFmt w:val="bullet"/>
      <w:lvlText w:val="•"/>
      <w:lvlJc w:val="left"/>
      <w:pPr>
        <w:tabs>
          <w:tab w:val="num" w:pos="3600"/>
        </w:tabs>
        <w:ind w:left="3600" w:hanging="360"/>
      </w:pPr>
      <w:rPr>
        <w:rFonts w:ascii="Arial" w:hAnsi="Arial" w:hint="default"/>
      </w:rPr>
    </w:lvl>
    <w:lvl w:ilvl="5" w:tplc="2A1A7EAA" w:tentative="1">
      <w:start w:val="1"/>
      <w:numFmt w:val="bullet"/>
      <w:lvlText w:val="•"/>
      <w:lvlJc w:val="left"/>
      <w:pPr>
        <w:tabs>
          <w:tab w:val="num" w:pos="4320"/>
        </w:tabs>
        <w:ind w:left="4320" w:hanging="360"/>
      </w:pPr>
      <w:rPr>
        <w:rFonts w:ascii="Arial" w:hAnsi="Arial" w:hint="default"/>
      </w:rPr>
    </w:lvl>
    <w:lvl w:ilvl="6" w:tplc="B3AC450A" w:tentative="1">
      <w:start w:val="1"/>
      <w:numFmt w:val="bullet"/>
      <w:lvlText w:val="•"/>
      <w:lvlJc w:val="left"/>
      <w:pPr>
        <w:tabs>
          <w:tab w:val="num" w:pos="5040"/>
        </w:tabs>
        <w:ind w:left="5040" w:hanging="360"/>
      </w:pPr>
      <w:rPr>
        <w:rFonts w:ascii="Arial" w:hAnsi="Arial" w:hint="default"/>
      </w:rPr>
    </w:lvl>
    <w:lvl w:ilvl="7" w:tplc="DEEEFDD4" w:tentative="1">
      <w:start w:val="1"/>
      <w:numFmt w:val="bullet"/>
      <w:lvlText w:val="•"/>
      <w:lvlJc w:val="left"/>
      <w:pPr>
        <w:tabs>
          <w:tab w:val="num" w:pos="5760"/>
        </w:tabs>
        <w:ind w:left="5760" w:hanging="360"/>
      </w:pPr>
      <w:rPr>
        <w:rFonts w:ascii="Arial" w:hAnsi="Arial" w:hint="default"/>
      </w:rPr>
    </w:lvl>
    <w:lvl w:ilvl="8" w:tplc="58E81DD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8552DD7"/>
    <w:multiLevelType w:val="hybridMultilevel"/>
    <w:tmpl w:val="9FAAE2B8"/>
    <w:lvl w:ilvl="0" w:tplc="6F6E2D76">
      <w:start w:val="1"/>
      <w:numFmt w:val="bullet"/>
      <w:lvlText w:val="•"/>
      <w:lvlJc w:val="left"/>
      <w:pPr>
        <w:tabs>
          <w:tab w:val="num" w:pos="720"/>
        </w:tabs>
        <w:ind w:left="720" w:hanging="360"/>
      </w:pPr>
      <w:rPr>
        <w:rFonts w:ascii="Arial" w:hAnsi="Arial" w:hint="default"/>
      </w:rPr>
    </w:lvl>
    <w:lvl w:ilvl="1" w:tplc="7FAE93A6" w:tentative="1">
      <w:start w:val="1"/>
      <w:numFmt w:val="bullet"/>
      <w:lvlText w:val="•"/>
      <w:lvlJc w:val="left"/>
      <w:pPr>
        <w:tabs>
          <w:tab w:val="num" w:pos="1440"/>
        </w:tabs>
        <w:ind w:left="1440" w:hanging="360"/>
      </w:pPr>
      <w:rPr>
        <w:rFonts w:ascii="Arial" w:hAnsi="Arial" w:hint="default"/>
      </w:rPr>
    </w:lvl>
    <w:lvl w:ilvl="2" w:tplc="F0F486BE" w:tentative="1">
      <w:start w:val="1"/>
      <w:numFmt w:val="bullet"/>
      <w:lvlText w:val="•"/>
      <w:lvlJc w:val="left"/>
      <w:pPr>
        <w:tabs>
          <w:tab w:val="num" w:pos="2160"/>
        </w:tabs>
        <w:ind w:left="2160" w:hanging="360"/>
      </w:pPr>
      <w:rPr>
        <w:rFonts w:ascii="Arial" w:hAnsi="Arial" w:hint="default"/>
      </w:rPr>
    </w:lvl>
    <w:lvl w:ilvl="3" w:tplc="98CAEB1E" w:tentative="1">
      <w:start w:val="1"/>
      <w:numFmt w:val="bullet"/>
      <w:lvlText w:val="•"/>
      <w:lvlJc w:val="left"/>
      <w:pPr>
        <w:tabs>
          <w:tab w:val="num" w:pos="2880"/>
        </w:tabs>
        <w:ind w:left="2880" w:hanging="360"/>
      </w:pPr>
      <w:rPr>
        <w:rFonts w:ascii="Arial" w:hAnsi="Arial" w:hint="default"/>
      </w:rPr>
    </w:lvl>
    <w:lvl w:ilvl="4" w:tplc="82162B3C" w:tentative="1">
      <w:start w:val="1"/>
      <w:numFmt w:val="bullet"/>
      <w:lvlText w:val="•"/>
      <w:lvlJc w:val="left"/>
      <w:pPr>
        <w:tabs>
          <w:tab w:val="num" w:pos="3600"/>
        </w:tabs>
        <w:ind w:left="3600" w:hanging="360"/>
      </w:pPr>
      <w:rPr>
        <w:rFonts w:ascii="Arial" w:hAnsi="Arial" w:hint="default"/>
      </w:rPr>
    </w:lvl>
    <w:lvl w:ilvl="5" w:tplc="EEBC5CE6" w:tentative="1">
      <w:start w:val="1"/>
      <w:numFmt w:val="bullet"/>
      <w:lvlText w:val="•"/>
      <w:lvlJc w:val="left"/>
      <w:pPr>
        <w:tabs>
          <w:tab w:val="num" w:pos="4320"/>
        </w:tabs>
        <w:ind w:left="4320" w:hanging="360"/>
      </w:pPr>
      <w:rPr>
        <w:rFonts w:ascii="Arial" w:hAnsi="Arial" w:hint="default"/>
      </w:rPr>
    </w:lvl>
    <w:lvl w:ilvl="6" w:tplc="7C4CF376" w:tentative="1">
      <w:start w:val="1"/>
      <w:numFmt w:val="bullet"/>
      <w:lvlText w:val="•"/>
      <w:lvlJc w:val="left"/>
      <w:pPr>
        <w:tabs>
          <w:tab w:val="num" w:pos="5040"/>
        </w:tabs>
        <w:ind w:left="5040" w:hanging="360"/>
      </w:pPr>
      <w:rPr>
        <w:rFonts w:ascii="Arial" w:hAnsi="Arial" w:hint="default"/>
      </w:rPr>
    </w:lvl>
    <w:lvl w:ilvl="7" w:tplc="9AF882F0" w:tentative="1">
      <w:start w:val="1"/>
      <w:numFmt w:val="bullet"/>
      <w:lvlText w:val="•"/>
      <w:lvlJc w:val="left"/>
      <w:pPr>
        <w:tabs>
          <w:tab w:val="num" w:pos="5760"/>
        </w:tabs>
        <w:ind w:left="5760" w:hanging="360"/>
      </w:pPr>
      <w:rPr>
        <w:rFonts w:ascii="Arial" w:hAnsi="Arial" w:hint="default"/>
      </w:rPr>
    </w:lvl>
    <w:lvl w:ilvl="8" w:tplc="CCF2E9BA"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35"/>
  </w:num>
  <w:num w:numId="3">
    <w:abstractNumId w:val="7"/>
  </w:num>
  <w:num w:numId="4">
    <w:abstractNumId w:val="6"/>
  </w:num>
  <w:num w:numId="5">
    <w:abstractNumId w:val="26"/>
  </w:num>
  <w:num w:numId="6">
    <w:abstractNumId w:val="12"/>
  </w:num>
  <w:num w:numId="7">
    <w:abstractNumId w:val="33"/>
  </w:num>
  <w:num w:numId="8">
    <w:abstractNumId w:val="16"/>
  </w:num>
  <w:num w:numId="9">
    <w:abstractNumId w:val="21"/>
  </w:num>
  <w:num w:numId="10">
    <w:abstractNumId w:val="1"/>
  </w:num>
  <w:num w:numId="11">
    <w:abstractNumId w:val="4"/>
  </w:num>
  <w:num w:numId="12">
    <w:abstractNumId w:val="25"/>
  </w:num>
  <w:num w:numId="13">
    <w:abstractNumId w:val="18"/>
  </w:num>
  <w:num w:numId="14">
    <w:abstractNumId w:val="17"/>
  </w:num>
  <w:num w:numId="15">
    <w:abstractNumId w:val="2"/>
  </w:num>
  <w:num w:numId="16">
    <w:abstractNumId w:val="5"/>
  </w:num>
  <w:num w:numId="17">
    <w:abstractNumId w:val="0"/>
  </w:num>
  <w:num w:numId="18">
    <w:abstractNumId w:val="36"/>
  </w:num>
  <w:num w:numId="19">
    <w:abstractNumId w:val="10"/>
  </w:num>
  <w:num w:numId="20">
    <w:abstractNumId w:val="30"/>
  </w:num>
  <w:num w:numId="21">
    <w:abstractNumId w:val="11"/>
  </w:num>
  <w:num w:numId="22">
    <w:abstractNumId w:val="29"/>
  </w:num>
  <w:num w:numId="23">
    <w:abstractNumId w:val="24"/>
  </w:num>
  <w:num w:numId="24">
    <w:abstractNumId w:val="20"/>
  </w:num>
  <w:num w:numId="25">
    <w:abstractNumId w:val="8"/>
  </w:num>
  <w:num w:numId="26">
    <w:abstractNumId w:val="9"/>
  </w:num>
  <w:num w:numId="27">
    <w:abstractNumId w:val="13"/>
  </w:num>
  <w:num w:numId="28">
    <w:abstractNumId w:val="37"/>
  </w:num>
  <w:num w:numId="29">
    <w:abstractNumId w:val="14"/>
  </w:num>
  <w:num w:numId="30">
    <w:abstractNumId w:val="27"/>
  </w:num>
  <w:num w:numId="31">
    <w:abstractNumId w:val="31"/>
  </w:num>
  <w:num w:numId="32">
    <w:abstractNumId w:val="28"/>
  </w:num>
  <w:num w:numId="33">
    <w:abstractNumId w:val="3"/>
  </w:num>
  <w:num w:numId="34">
    <w:abstractNumId w:val="34"/>
  </w:num>
  <w:num w:numId="35">
    <w:abstractNumId w:val="19"/>
  </w:num>
  <w:num w:numId="36">
    <w:abstractNumId w:val="15"/>
  </w:num>
  <w:num w:numId="37">
    <w:abstractNumId w:val="32"/>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96A"/>
    <w:rsid w:val="00006E09"/>
    <w:rsid w:val="00015296"/>
    <w:rsid w:val="0001726F"/>
    <w:rsid w:val="00021F26"/>
    <w:rsid w:val="000267C2"/>
    <w:rsid w:val="000321C2"/>
    <w:rsid w:val="00034EB1"/>
    <w:rsid w:val="000366E0"/>
    <w:rsid w:val="000439C3"/>
    <w:rsid w:val="00061450"/>
    <w:rsid w:val="000655B3"/>
    <w:rsid w:val="00067331"/>
    <w:rsid w:val="000700B2"/>
    <w:rsid w:val="00095654"/>
    <w:rsid w:val="000A47C3"/>
    <w:rsid w:val="000B6511"/>
    <w:rsid w:val="000B7944"/>
    <w:rsid w:val="000C3748"/>
    <w:rsid w:val="000C61E4"/>
    <w:rsid w:val="000F5AE4"/>
    <w:rsid w:val="000F618C"/>
    <w:rsid w:val="00124778"/>
    <w:rsid w:val="00134C95"/>
    <w:rsid w:val="001358F2"/>
    <w:rsid w:val="00144C02"/>
    <w:rsid w:val="001769F1"/>
    <w:rsid w:val="00177FB6"/>
    <w:rsid w:val="001A28AE"/>
    <w:rsid w:val="001A3CC2"/>
    <w:rsid w:val="001B1FA7"/>
    <w:rsid w:val="001C03DF"/>
    <w:rsid w:val="001C06D4"/>
    <w:rsid w:val="001D43FA"/>
    <w:rsid w:val="00200765"/>
    <w:rsid w:val="00226079"/>
    <w:rsid w:val="00236B34"/>
    <w:rsid w:val="00237CCB"/>
    <w:rsid w:val="00251C3A"/>
    <w:rsid w:val="00253B83"/>
    <w:rsid w:val="002558A1"/>
    <w:rsid w:val="00285908"/>
    <w:rsid w:val="002A1DE0"/>
    <w:rsid w:val="002B6C33"/>
    <w:rsid w:val="002E2730"/>
    <w:rsid w:val="002E560F"/>
    <w:rsid w:val="002F6B25"/>
    <w:rsid w:val="00326560"/>
    <w:rsid w:val="0035217C"/>
    <w:rsid w:val="003579F9"/>
    <w:rsid w:val="003659BD"/>
    <w:rsid w:val="00371245"/>
    <w:rsid w:val="003779BF"/>
    <w:rsid w:val="00387EFB"/>
    <w:rsid w:val="00395023"/>
    <w:rsid w:val="003A503C"/>
    <w:rsid w:val="003B1321"/>
    <w:rsid w:val="003B1418"/>
    <w:rsid w:val="003C4FC1"/>
    <w:rsid w:val="003F42CD"/>
    <w:rsid w:val="003F6179"/>
    <w:rsid w:val="00401CB8"/>
    <w:rsid w:val="0041439D"/>
    <w:rsid w:val="004172D1"/>
    <w:rsid w:val="004213D2"/>
    <w:rsid w:val="004471D0"/>
    <w:rsid w:val="00447478"/>
    <w:rsid w:val="00463175"/>
    <w:rsid w:val="004635E1"/>
    <w:rsid w:val="00477D8D"/>
    <w:rsid w:val="00492EDE"/>
    <w:rsid w:val="00497DFD"/>
    <w:rsid w:val="004C32EC"/>
    <w:rsid w:val="004C46A0"/>
    <w:rsid w:val="004D16A6"/>
    <w:rsid w:val="004D1D91"/>
    <w:rsid w:val="004D5072"/>
    <w:rsid w:val="004E1334"/>
    <w:rsid w:val="004E3DBD"/>
    <w:rsid w:val="004F0804"/>
    <w:rsid w:val="005032B1"/>
    <w:rsid w:val="00522A97"/>
    <w:rsid w:val="005235D8"/>
    <w:rsid w:val="005252D8"/>
    <w:rsid w:val="0052543D"/>
    <w:rsid w:val="005439C2"/>
    <w:rsid w:val="00564157"/>
    <w:rsid w:val="00570C58"/>
    <w:rsid w:val="0057697D"/>
    <w:rsid w:val="00595655"/>
    <w:rsid w:val="00597F3A"/>
    <w:rsid w:val="005A48D7"/>
    <w:rsid w:val="005B4AEB"/>
    <w:rsid w:val="005B77A7"/>
    <w:rsid w:val="005D68E8"/>
    <w:rsid w:val="005F1B3D"/>
    <w:rsid w:val="00606C0A"/>
    <w:rsid w:val="006166EF"/>
    <w:rsid w:val="006250E1"/>
    <w:rsid w:val="00643AFA"/>
    <w:rsid w:val="00647DBC"/>
    <w:rsid w:val="006720C7"/>
    <w:rsid w:val="006877A3"/>
    <w:rsid w:val="006951BD"/>
    <w:rsid w:val="006B2AAF"/>
    <w:rsid w:val="006C5B26"/>
    <w:rsid w:val="006C5D9B"/>
    <w:rsid w:val="006D278F"/>
    <w:rsid w:val="006D29D2"/>
    <w:rsid w:val="006D5422"/>
    <w:rsid w:val="00717F55"/>
    <w:rsid w:val="00724397"/>
    <w:rsid w:val="0073250E"/>
    <w:rsid w:val="00751DD9"/>
    <w:rsid w:val="00752F9F"/>
    <w:rsid w:val="00771873"/>
    <w:rsid w:val="00780DBE"/>
    <w:rsid w:val="00782530"/>
    <w:rsid w:val="007A45AF"/>
    <w:rsid w:val="007B3C5F"/>
    <w:rsid w:val="00811F85"/>
    <w:rsid w:val="00812177"/>
    <w:rsid w:val="00841F5A"/>
    <w:rsid w:val="00850FF6"/>
    <w:rsid w:val="00866115"/>
    <w:rsid w:val="00896C36"/>
    <w:rsid w:val="008A444D"/>
    <w:rsid w:val="008B0EA6"/>
    <w:rsid w:val="008C6BB9"/>
    <w:rsid w:val="008C7A88"/>
    <w:rsid w:val="008E070E"/>
    <w:rsid w:val="008E390B"/>
    <w:rsid w:val="008F5379"/>
    <w:rsid w:val="00913928"/>
    <w:rsid w:val="00927704"/>
    <w:rsid w:val="00930BD0"/>
    <w:rsid w:val="00930EDC"/>
    <w:rsid w:val="00973D6D"/>
    <w:rsid w:val="009854FE"/>
    <w:rsid w:val="009932D3"/>
    <w:rsid w:val="00997FAA"/>
    <w:rsid w:val="009A1628"/>
    <w:rsid w:val="009B091D"/>
    <w:rsid w:val="009B5DF5"/>
    <w:rsid w:val="009C3CA5"/>
    <w:rsid w:val="009D1915"/>
    <w:rsid w:val="009E3DB0"/>
    <w:rsid w:val="009F024D"/>
    <w:rsid w:val="00A05F36"/>
    <w:rsid w:val="00A15872"/>
    <w:rsid w:val="00A2357D"/>
    <w:rsid w:val="00A24E22"/>
    <w:rsid w:val="00A265E1"/>
    <w:rsid w:val="00A32890"/>
    <w:rsid w:val="00A4756C"/>
    <w:rsid w:val="00A56AFD"/>
    <w:rsid w:val="00A72B0F"/>
    <w:rsid w:val="00A747EA"/>
    <w:rsid w:val="00A81C2B"/>
    <w:rsid w:val="00A968B3"/>
    <w:rsid w:val="00A9706A"/>
    <w:rsid w:val="00AA1750"/>
    <w:rsid w:val="00AA2512"/>
    <w:rsid w:val="00AB128E"/>
    <w:rsid w:val="00AD2870"/>
    <w:rsid w:val="00AD3E23"/>
    <w:rsid w:val="00AE49E0"/>
    <w:rsid w:val="00AE66C9"/>
    <w:rsid w:val="00AF1A21"/>
    <w:rsid w:val="00AF6841"/>
    <w:rsid w:val="00AF7D67"/>
    <w:rsid w:val="00B04148"/>
    <w:rsid w:val="00B074CE"/>
    <w:rsid w:val="00B16691"/>
    <w:rsid w:val="00B17A6E"/>
    <w:rsid w:val="00B5126F"/>
    <w:rsid w:val="00B51BCC"/>
    <w:rsid w:val="00B520B7"/>
    <w:rsid w:val="00B52D17"/>
    <w:rsid w:val="00B5409A"/>
    <w:rsid w:val="00B56153"/>
    <w:rsid w:val="00B609B4"/>
    <w:rsid w:val="00B60E3F"/>
    <w:rsid w:val="00B61DE2"/>
    <w:rsid w:val="00B651FA"/>
    <w:rsid w:val="00B82EAD"/>
    <w:rsid w:val="00B93E3C"/>
    <w:rsid w:val="00BA06C7"/>
    <w:rsid w:val="00BC1785"/>
    <w:rsid w:val="00BE04FE"/>
    <w:rsid w:val="00BE0FD4"/>
    <w:rsid w:val="00BE5967"/>
    <w:rsid w:val="00BF2823"/>
    <w:rsid w:val="00BF735B"/>
    <w:rsid w:val="00C00DBD"/>
    <w:rsid w:val="00C01A9E"/>
    <w:rsid w:val="00C11443"/>
    <w:rsid w:val="00C1406F"/>
    <w:rsid w:val="00C140CE"/>
    <w:rsid w:val="00C15A75"/>
    <w:rsid w:val="00C15E22"/>
    <w:rsid w:val="00C2318B"/>
    <w:rsid w:val="00C2382D"/>
    <w:rsid w:val="00C34214"/>
    <w:rsid w:val="00C4225B"/>
    <w:rsid w:val="00C52630"/>
    <w:rsid w:val="00C610D8"/>
    <w:rsid w:val="00C907E7"/>
    <w:rsid w:val="00CA66F2"/>
    <w:rsid w:val="00CB2EEF"/>
    <w:rsid w:val="00CC2794"/>
    <w:rsid w:val="00CD6E79"/>
    <w:rsid w:val="00CF2B8C"/>
    <w:rsid w:val="00D1021B"/>
    <w:rsid w:val="00D1399A"/>
    <w:rsid w:val="00D17180"/>
    <w:rsid w:val="00D35897"/>
    <w:rsid w:val="00D4345A"/>
    <w:rsid w:val="00D45F0A"/>
    <w:rsid w:val="00D46908"/>
    <w:rsid w:val="00D53458"/>
    <w:rsid w:val="00D64432"/>
    <w:rsid w:val="00D9539F"/>
    <w:rsid w:val="00D97876"/>
    <w:rsid w:val="00DA50DB"/>
    <w:rsid w:val="00DC1B85"/>
    <w:rsid w:val="00DC3B2C"/>
    <w:rsid w:val="00DE24BC"/>
    <w:rsid w:val="00DE6E27"/>
    <w:rsid w:val="00E03127"/>
    <w:rsid w:val="00E05ED8"/>
    <w:rsid w:val="00E12605"/>
    <w:rsid w:val="00E167AC"/>
    <w:rsid w:val="00E33FBD"/>
    <w:rsid w:val="00E50E89"/>
    <w:rsid w:val="00E51D1A"/>
    <w:rsid w:val="00E547A7"/>
    <w:rsid w:val="00E5613A"/>
    <w:rsid w:val="00E6331F"/>
    <w:rsid w:val="00E74D8F"/>
    <w:rsid w:val="00E812F5"/>
    <w:rsid w:val="00E90102"/>
    <w:rsid w:val="00EA19DA"/>
    <w:rsid w:val="00EA3D1F"/>
    <w:rsid w:val="00EB2BD1"/>
    <w:rsid w:val="00EC23B7"/>
    <w:rsid w:val="00ED30A7"/>
    <w:rsid w:val="00EE5ACE"/>
    <w:rsid w:val="00EE7DF4"/>
    <w:rsid w:val="00EF2454"/>
    <w:rsid w:val="00EF5613"/>
    <w:rsid w:val="00F05A88"/>
    <w:rsid w:val="00F2523E"/>
    <w:rsid w:val="00F30C1C"/>
    <w:rsid w:val="00F326F2"/>
    <w:rsid w:val="00F33F3A"/>
    <w:rsid w:val="00F61A0F"/>
    <w:rsid w:val="00F71F8B"/>
    <w:rsid w:val="00F80875"/>
    <w:rsid w:val="00F94DBF"/>
    <w:rsid w:val="00FA4574"/>
    <w:rsid w:val="00FB12E2"/>
    <w:rsid w:val="00FC13F0"/>
    <w:rsid w:val="00FD1A85"/>
    <w:rsid w:val="00FD3D8F"/>
    <w:rsid w:val="00FD68C8"/>
    <w:rsid w:val="00FE14EA"/>
    <w:rsid w:val="00FE396A"/>
    <w:rsid w:val="00FE6885"/>
    <w:rsid w:val="00FF39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88210"/>
  <w15:chartTrackingRefBased/>
  <w15:docId w15:val="{8D8970B7-A558-40A8-BF62-61E42D302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4"/>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E3C"/>
    <w:rPr>
      <w:color w:val="000000" w:themeColor="text1"/>
    </w:rPr>
  </w:style>
  <w:style w:type="paragraph" w:styleId="Heading1">
    <w:name w:val="heading 1"/>
    <w:basedOn w:val="Normal"/>
    <w:next w:val="Normal"/>
    <w:link w:val="Heading1Char"/>
    <w:uiPriority w:val="9"/>
    <w:qFormat/>
    <w:rsid w:val="008F5379"/>
    <w:pPr>
      <w:keepNext/>
      <w:keepLines/>
      <w:spacing w:before="240"/>
      <w:outlineLvl w:val="0"/>
    </w:pPr>
    <w:rPr>
      <w:rFonts w:asciiTheme="minorHAnsi" w:eastAsiaTheme="majorEastAsia" w:hAnsiTheme="minorHAnsi" w:cstheme="majorBidi"/>
      <w:sz w:val="44"/>
      <w:szCs w:val="32"/>
    </w:rPr>
  </w:style>
  <w:style w:type="paragraph" w:styleId="Heading2">
    <w:name w:val="heading 2"/>
    <w:basedOn w:val="Normal"/>
    <w:link w:val="Heading2Char"/>
    <w:uiPriority w:val="9"/>
    <w:qFormat/>
    <w:rsid w:val="008F5379"/>
    <w:pPr>
      <w:spacing w:before="100" w:beforeAutospacing="1" w:after="100" w:afterAutospacing="1" w:line="240" w:lineRule="auto"/>
      <w:outlineLvl w:val="1"/>
    </w:pPr>
    <w:rPr>
      <w:rFonts w:asciiTheme="minorHAnsi" w:eastAsia="Times New Roman" w:hAnsiTheme="minorHAnsi" w:cs="Times New Roman"/>
      <w:b/>
      <w:bCs/>
      <w:sz w:val="36"/>
      <w:szCs w:val="36"/>
    </w:rPr>
  </w:style>
  <w:style w:type="paragraph" w:styleId="Heading3">
    <w:name w:val="heading 3"/>
    <w:basedOn w:val="Normal"/>
    <w:next w:val="Normal"/>
    <w:link w:val="Heading3Char"/>
    <w:uiPriority w:val="9"/>
    <w:unhideWhenUsed/>
    <w:qFormat/>
    <w:rsid w:val="008F5379"/>
    <w:pPr>
      <w:keepNext/>
      <w:keepLines/>
      <w:spacing w:before="40"/>
      <w:outlineLvl w:val="2"/>
    </w:pPr>
    <w:rPr>
      <w:rFonts w:asciiTheme="minorHAnsi" w:eastAsiaTheme="majorEastAsia" w:hAnsiTheme="minorHAnsi" w:cstheme="majorBidi"/>
      <w:b/>
      <w:sz w:val="28"/>
    </w:rPr>
  </w:style>
  <w:style w:type="paragraph" w:styleId="Heading4">
    <w:name w:val="heading 4"/>
    <w:basedOn w:val="Normal"/>
    <w:next w:val="Normal"/>
    <w:link w:val="Heading4Char"/>
    <w:uiPriority w:val="9"/>
    <w:unhideWhenUsed/>
    <w:qFormat/>
    <w:rsid w:val="00927704"/>
    <w:pPr>
      <w:keepNext/>
      <w:keepLines/>
      <w:spacing w:before="40"/>
      <w:outlineLvl w:val="3"/>
    </w:pPr>
    <w:rPr>
      <w:rFonts w:asciiTheme="majorHAnsi" w:eastAsiaTheme="majorEastAsia" w:hAnsiTheme="majorHAnsi"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379"/>
    <w:rPr>
      <w:rFonts w:asciiTheme="minorHAnsi" w:eastAsiaTheme="majorEastAsia" w:hAnsiTheme="minorHAnsi" w:cstheme="majorBidi"/>
      <w:color w:val="000000" w:themeColor="text1"/>
      <w:sz w:val="44"/>
      <w:szCs w:val="32"/>
    </w:rPr>
  </w:style>
  <w:style w:type="paragraph" w:styleId="TOCHeading">
    <w:name w:val="TOC Heading"/>
    <w:basedOn w:val="Heading1"/>
    <w:next w:val="Normal"/>
    <w:uiPriority w:val="39"/>
    <w:unhideWhenUsed/>
    <w:qFormat/>
    <w:rsid w:val="003A503C"/>
    <w:pPr>
      <w:outlineLvl w:val="9"/>
    </w:pPr>
  </w:style>
  <w:style w:type="character" w:customStyle="1" w:styleId="Heading2Char">
    <w:name w:val="Heading 2 Char"/>
    <w:basedOn w:val="DefaultParagraphFont"/>
    <w:link w:val="Heading2"/>
    <w:uiPriority w:val="9"/>
    <w:rsid w:val="008F5379"/>
    <w:rPr>
      <w:rFonts w:asciiTheme="minorHAnsi" w:eastAsia="Times New Roman" w:hAnsiTheme="minorHAnsi" w:cs="Times New Roman"/>
      <w:b/>
      <w:bCs/>
      <w:sz w:val="36"/>
      <w:szCs w:val="36"/>
    </w:rPr>
  </w:style>
  <w:style w:type="paragraph" w:styleId="NormalWeb">
    <w:name w:val="Normal (Web)"/>
    <w:basedOn w:val="Normal"/>
    <w:uiPriority w:val="99"/>
    <w:unhideWhenUsed/>
    <w:rsid w:val="003A503C"/>
    <w:pPr>
      <w:spacing w:before="100" w:beforeAutospacing="1" w:after="100" w:afterAutospacing="1" w:line="240" w:lineRule="auto"/>
    </w:pPr>
    <w:rPr>
      <w:rFonts w:ascii="Times New Roman" w:eastAsia="Times New Roman" w:hAnsi="Times New Roman" w:cs="Times New Roman"/>
    </w:rPr>
  </w:style>
  <w:style w:type="paragraph" w:customStyle="1" w:styleId="completed">
    <w:name w:val="completed"/>
    <w:basedOn w:val="Normal"/>
    <w:rsid w:val="003A503C"/>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3A503C"/>
    <w:rPr>
      <w:b/>
      <w:bCs/>
    </w:rPr>
  </w:style>
  <w:style w:type="paragraph" w:styleId="TOC1">
    <w:name w:val="toc 1"/>
    <w:basedOn w:val="Normal"/>
    <w:next w:val="Normal"/>
    <w:autoRedefine/>
    <w:uiPriority w:val="39"/>
    <w:unhideWhenUsed/>
    <w:rsid w:val="005032B1"/>
    <w:pPr>
      <w:spacing w:after="100"/>
    </w:pPr>
  </w:style>
  <w:style w:type="character" w:styleId="Hyperlink">
    <w:name w:val="Hyperlink"/>
    <w:basedOn w:val="DefaultParagraphFont"/>
    <w:uiPriority w:val="99"/>
    <w:unhideWhenUsed/>
    <w:rsid w:val="005032B1"/>
    <w:rPr>
      <w:color w:val="0563C1" w:themeColor="hyperlink"/>
      <w:u w:val="single"/>
    </w:rPr>
  </w:style>
  <w:style w:type="paragraph" w:styleId="TOC2">
    <w:name w:val="toc 2"/>
    <w:basedOn w:val="Normal"/>
    <w:next w:val="Normal"/>
    <w:autoRedefine/>
    <w:uiPriority w:val="39"/>
    <w:unhideWhenUsed/>
    <w:rsid w:val="005032B1"/>
    <w:pPr>
      <w:spacing w:after="100"/>
      <w:ind w:left="220"/>
    </w:pPr>
  </w:style>
  <w:style w:type="paragraph" w:styleId="Caption">
    <w:name w:val="caption"/>
    <w:basedOn w:val="Normal"/>
    <w:next w:val="Normal"/>
    <w:uiPriority w:val="35"/>
    <w:unhideWhenUsed/>
    <w:qFormat/>
    <w:rsid w:val="003579F9"/>
    <w:pPr>
      <w:spacing w:after="200" w:line="240" w:lineRule="auto"/>
    </w:pPr>
    <w:rPr>
      <w:iCs/>
      <w:color w:val="404040" w:themeColor="text1" w:themeTint="BF"/>
      <w:sz w:val="22"/>
      <w:szCs w:val="18"/>
    </w:rPr>
  </w:style>
  <w:style w:type="character" w:customStyle="1" w:styleId="Heading3Char">
    <w:name w:val="Heading 3 Char"/>
    <w:basedOn w:val="DefaultParagraphFont"/>
    <w:link w:val="Heading3"/>
    <w:uiPriority w:val="9"/>
    <w:rsid w:val="008F5379"/>
    <w:rPr>
      <w:rFonts w:asciiTheme="minorHAnsi" w:eastAsiaTheme="majorEastAsia" w:hAnsiTheme="minorHAnsi" w:cstheme="majorBidi"/>
      <w:b/>
      <w:color w:val="000000" w:themeColor="text1"/>
      <w:sz w:val="28"/>
    </w:rPr>
  </w:style>
  <w:style w:type="paragraph" w:customStyle="1" w:styleId="node">
    <w:name w:val="node"/>
    <w:basedOn w:val="Normal"/>
    <w:rsid w:val="008F5379"/>
    <w:pPr>
      <w:spacing w:before="100" w:beforeAutospacing="1" w:after="100" w:afterAutospacing="1" w:line="240" w:lineRule="auto"/>
    </w:pPr>
    <w:rPr>
      <w:rFonts w:ascii="Times New Roman" w:eastAsia="Times New Roman" w:hAnsi="Times New Roman" w:cs="Times New Roman"/>
    </w:rPr>
  </w:style>
  <w:style w:type="character" w:customStyle="1" w:styleId="revise-sentence">
    <w:name w:val="revise-sentence"/>
    <w:basedOn w:val="DefaultParagraphFont"/>
    <w:rsid w:val="008F5379"/>
  </w:style>
  <w:style w:type="paragraph" w:styleId="TOC3">
    <w:name w:val="toc 3"/>
    <w:basedOn w:val="Normal"/>
    <w:next w:val="Normal"/>
    <w:autoRedefine/>
    <w:uiPriority w:val="39"/>
    <w:unhideWhenUsed/>
    <w:rsid w:val="00A56AFD"/>
    <w:pPr>
      <w:spacing w:after="100"/>
      <w:ind w:left="480"/>
    </w:pPr>
  </w:style>
  <w:style w:type="paragraph" w:styleId="Header">
    <w:name w:val="header"/>
    <w:basedOn w:val="Normal"/>
    <w:link w:val="HeaderChar"/>
    <w:uiPriority w:val="99"/>
    <w:unhideWhenUsed/>
    <w:rsid w:val="00A56AFD"/>
    <w:pPr>
      <w:tabs>
        <w:tab w:val="center" w:pos="4680"/>
        <w:tab w:val="right" w:pos="9360"/>
      </w:tabs>
      <w:spacing w:line="240" w:lineRule="auto"/>
    </w:pPr>
  </w:style>
  <w:style w:type="character" w:customStyle="1" w:styleId="HeaderChar">
    <w:name w:val="Header Char"/>
    <w:basedOn w:val="DefaultParagraphFont"/>
    <w:link w:val="Header"/>
    <w:uiPriority w:val="99"/>
    <w:rsid w:val="00A56AFD"/>
    <w:rPr>
      <w:color w:val="000000" w:themeColor="text1"/>
    </w:rPr>
  </w:style>
  <w:style w:type="paragraph" w:styleId="Footer">
    <w:name w:val="footer"/>
    <w:basedOn w:val="Normal"/>
    <w:link w:val="FooterChar"/>
    <w:uiPriority w:val="99"/>
    <w:unhideWhenUsed/>
    <w:rsid w:val="00A56AFD"/>
    <w:pPr>
      <w:tabs>
        <w:tab w:val="center" w:pos="4680"/>
        <w:tab w:val="right" w:pos="9360"/>
      </w:tabs>
      <w:spacing w:line="240" w:lineRule="auto"/>
    </w:pPr>
  </w:style>
  <w:style w:type="character" w:customStyle="1" w:styleId="FooterChar">
    <w:name w:val="Footer Char"/>
    <w:basedOn w:val="DefaultParagraphFont"/>
    <w:link w:val="Footer"/>
    <w:uiPriority w:val="99"/>
    <w:rsid w:val="00A56AFD"/>
    <w:rPr>
      <w:color w:val="000000" w:themeColor="text1"/>
    </w:rPr>
  </w:style>
  <w:style w:type="paragraph" w:customStyle="1" w:styleId="MyFigures">
    <w:name w:val="My Figures"/>
    <w:basedOn w:val="Caption"/>
    <w:next w:val="Caption"/>
    <w:link w:val="MyFiguresChar"/>
    <w:qFormat/>
    <w:rsid w:val="00A81C2B"/>
    <w:pPr>
      <w:jc w:val="center"/>
    </w:pPr>
    <w:rPr>
      <w:i/>
    </w:rPr>
  </w:style>
  <w:style w:type="paragraph" w:styleId="TableofFigures">
    <w:name w:val="table of figures"/>
    <w:basedOn w:val="Normal"/>
    <w:next w:val="Normal"/>
    <w:uiPriority w:val="99"/>
    <w:unhideWhenUsed/>
    <w:rsid w:val="00226079"/>
  </w:style>
  <w:style w:type="character" w:customStyle="1" w:styleId="MyFiguresChar">
    <w:name w:val="My Figures Char"/>
    <w:basedOn w:val="DefaultParagraphFont"/>
    <w:link w:val="MyFigures"/>
    <w:rsid w:val="00A81C2B"/>
    <w:rPr>
      <w:iCs/>
      <w:color w:val="404040" w:themeColor="text1" w:themeTint="BF"/>
      <w:sz w:val="22"/>
      <w:szCs w:val="18"/>
    </w:rPr>
  </w:style>
  <w:style w:type="paragraph" w:styleId="Bibliography">
    <w:name w:val="Bibliography"/>
    <w:basedOn w:val="Normal"/>
    <w:next w:val="Normal"/>
    <w:uiPriority w:val="37"/>
    <w:unhideWhenUsed/>
    <w:rsid w:val="00896C36"/>
  </w:style>
  <w:style w:type="character" w:styleId="PlaceholderText">
    <w:name w:val="Placeholder Text"/>
    <w:basedOn w:val="DefaultParagraphFont"/>
    <w:uiPriority w:val="99"/>
    <w:semiHidden/>
    <w:rsid w:val="006877A3"/>
    <w:rPr>
      <w:color w:val="808080"/>
    </w:rPr>
  </w:style>
  <w:style w:type="table" w:customStyle="1" w:styleId="Table">
    <w:name w:val="Table"/>
    <w:basedOn w:val="TableNormal"/>
    <w:uiPriority w:val="99"/>
    <w:rsid w:val="008E070E"/>
    <w:pPr>
      <w:spacing w:line="240" w:lineRule="auto"/>
    </w:pPr>
    <w:rPr>
      <w:color w:val="404040" w:themeColor="text1" w:themeTint="BF"/>
      <w:sz w:val="22"/>
    </w:rPr>
    <w:tblPr/>
  </w:style>
  <w:style w:type="character" w:customStyle="1" w:styleId="Heading4Char">
    <w:name w:val="Heading 4 Char"/>
    <w:basedOn w:val="DefaultParagraphFont"/>
    <w:link w:val="Heading4"/>
    <w:uiPriority w:val="9"/>
    <w:rsid w:val="00927704"/>
    <w:rPr>
      <w:rFonts w:asciiTheme="majorHAnsi" w:eastAsiaTheme="majorEastAsia" w:hAnsiTheme="majorHAnsi" w:cstheme="majorBidi"/>
      <w:b/>
      <w:i/>
      <w:iCs/>
      <w:color w:val="000000" w:themeColor="text1"/>
      <w:sz w:val="26"/>
    </w:rPr>
  </w:style>
  <w:style w:type="paragraph" w:styleId="ListParagraph">
    <w:name w:val="List Paragraph"/>
    <w:basedOn w:val="Normal"/>
    <w:uiPriority w:val="34"/>
    <w:qFormat/>
    <w:rsid w:val="00C140CE"/>
    <w:pPr>
      <w:ind w:left="720"/>
      <w:contextualSpacing/>
    </w:pPr>
  </w:style>
  <w:style w:type="character" w:customStyle="1" w:styleId="citation-1">
    <w:name w:val="citation-1"/>
    <w:basedOn w:val="DefaultParagraphFont"/>
    <w:rsid w:val="00B520B7"/>
  </w:style>
  <w:style w:type="table" w:styleId="TableGrid">
    <w:name w:val="Table Grid"/>
    <w:basedOn w:val="TableNormal"/>
    <w:uiPriority w:val="39"/>
    <w:rsid w:val="00D358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EA19DA"/>
    <w:pPr>
      <w:tabs>
        <w:tab w:val="decimal" w:pos="360"/>
      </w:tabs>
      <w:spacing w:after="200" w:line="276" w:lineRule="auto"/>
    </w:pPr>
    <w:rPr>
      <w:rFonts w:asciiTheme="minorHAnsi" w:eastAsiaTheme="minorEastAsia" w:hAnsiTheme="minorHAnsi" w:cs="Times New Roman"/>
      <w:color w:val="auto"/>
      <w:sz w:val="22"/>
      <w:szCs w:val="22"/>
    </w:rPr>
  </w:style>
  <w:style w:type="paragraph" w:styleId="FootnoteText">
    <w:name w:val="footnote text"/>
    <w:basedOn w:val="Normal"/>
    <w:link w:val="FootnoteTextChar"/>
    <w:uiPriority w:val="99"/>
    <w:unhideWhenUsed/>
    <w:rsid w:val="00EA19DA"/>
    <w:pPr>
      <w:spacing w:line="240" w:lineRule="auto"/>
    </w:pPr>
    <w:rPr>
      <w:rFonts w:asciiTheme="minorHAnsi" w:eastAsiaTheme="minorEastAsia" w:hAnsiTheme="minorHAnsi" w:cs="Times New Roman"/>
      <w:color w:val="auto"/>
      <w:sz w:val="20"/>
      <w:szCs w:val="20"/>
    </w:rPr>
  </w:style>
  <w:style w:type="character" w:customStyle="1" w:styleId="FootnoteTextChar">
    <w:name w:val="Footnote Text Char"/>
    <w:basedOn w:val="DefaultParagraphFont"/>
    <w:link w:val="FootnoteText"/>
    <w:uiPriority w:val="99"/>
    <w:rsid w:val="00EA19DA"/>
    <w:rPr>
      <w:rFonts w:asciiTheme="minorHAnsi" w:eastAsiaTheme="minorEastAsia" w:hAnsiTheme="minorHAnsi" w:cs="Times New Roman"/>
      <w:sz w:val="20"/>
      <w:szCs w:val="20"/>
    </w:rPr>
  </w:style>
  <w:style w:type="character" w:styleId="SubtleEmphasis">
    <w:name w:val="Subtle Emphasis"/>
    <w:basedOn w:val="DefaultParagraphFont"/>
    <w:uiPriority w:val="19"/>
    <w:qFormat/>
    <w:rsid w:val="00EA19DA"/>
    <w:rPr>
      <w:i/>
      <w:iCs/>
    </w:rPr>
  </w:style>
  <w:style w:type="table" w:styleId="LightShading-Accent1">
    <w:name w:val="Light Shading Accent 1"/>
    <w:basedOn w:val="TableNormal"/>
    <w:uiPriority w:val="60"/>
    <w:rsid w:val="00EA19DA"/>
    <w:pPr>
      <w:spacing w:line="240" w:lineRule="auto"/>
    </w:pPr>
    <w:rPr>
      <w:rFonts w:asciiTheme="minorHAnsi" w:eastAsiaTheme="minorEastAsia" w:hAnsiTheme="minorHAns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NoSpacing">
    <w:name w:val="No Spacing"/>
    <w:link w:val="NoSpacingChar"/>
    <w:uiPriority w:val="1"/>
    <w:qFormat/>
    <w:rsid w:val="00D64432"/>
    <w:pPr>
      <w:spacing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D64432"/>
    <w:rPr>
      <w:rFonts w:asciiTheme="minorHAnsi" w:eastAsiaTheme="minorEastAsia" w:hAnsiTheme="minorHAnsi"/>
      <w:sz w:val="22"/>
      <w:szCs w:val="22"/>
    </w:rPr>
  </w:style>
  <w:style w:type="table" w:styleId="PlainTable1">
    <w:name w:val="Plain Table 1"/>
    <w:basedOn w:val="TableNormal"/>
    <w:uiPriority w:val="41"/>
    <w:rsid w:val="00C610D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6415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6415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89">
      <w:bodyDiv w:val="1"/>
      <w:marLeft w:val="0"/>
      <w:marRight w:val="0"/>
      <w:marTop w:val="0"/>
      <w:marBottom w:val="0"/>
      <w:divBdr>
        <w:top w:val="none" w:sz="0" w:space="0" w:color="auto"/>
        <w:left w:val="none" w:sz="0" w:space="0" w:color="auto"/>
        <w:bottom w:val="none" w:sz="0" w:space="0" w:color="auto"/>
        <w:right w:val="none" w:sz="0" w:space="0" w:color="auto"/>
      </w:divBdr>
    </w:div>
    <w:div w:id="745071">
      <w:bodyDiv w:val="1"/>
      <w:marLeft w:val="0"/>
      <w:marRight w:val="0"/>
      <w:marTop w:val="0"/>
      <w:marBottom w:val="0"/>
      <w:divBdr>
        <w:top w:val="none" w:sz="0" w:space="0" w:color="auto"/>
        <w:left w:val="none" w:sz="0" w:space="0" w:color="auto"/>
        <w:bottom w:val="none" w:sz="0" w:space="0" w:color="auto"/>
        <w:right w:val="none" w:sz="0" w:space="0" w:color="auto"/>
      </w:divBdr>
    </w:div>
    <w:div w:id="4287069">
      <w:bodyDiv w:val="1"/>
      <w:marLeft w:val="0"/>
      <w:marRight w:val="0"/>
      <w:marTop w:val="0"/>
      <w:marBottom w:val="0"/>
      <w:divBdr>
        <w:top w:val="none" w:sz="0" w:space="0" w:color="auto"/>
        <w:left w:val="none" w:sz="0" w:space="0" w:color="auto"/>
        <w:bottom w:val="none" w:sz="0" w:space="0" w:color="auto"/>
        <w:right w:val="none" w:sz="0" w:space="0" w:color="auto"/>
      </w:divBdr>
    </w:div>
    <w:div w:id="14381938">
      <w:bodyDiv w:val="1"/>
      <w:marLeft w:val="0"/>
      <w:marRight w:val="0"/>
      <w:marTop w:val="0"/>
      <w:marBottom w:val="0"/>
      <w:divBdr>
        <w:top w:val="none" w:sz="0" w:space="0" w:color="auto"/>
        <w:left w:val="none" w:sz="0" w:space="0" w:color="auto"/>
        <w:bottom w:val="none" w:sz="0" w:space="0" w:color="auto"/>
        <w:right w:val="none" w:sz="0" w:space="0" w:color="auto"/>
      </w:divBdr>
    </w:div>
    <w:div w:id="20513833">
      <w:bodyDiv w:val="1"/>
      <w:marLeft w:val="0"/>
      <w:marRight w:val="0"/>
      <w:marTop w:val="0"/>
      <w:marBottom w:val="0"/>
      <w:divBdr>
        <w:top w:val="none" w:sz="0" w:space="0" w:color="auto"/>
        <w:left w:val="none" w:sz="0" w:space="0" w:color="auto"/>
        <w:bottom w:val="none" w:sz="0" w:space="0" w:color="auto"/>
        <w:right w:val="none" w:sz="0" w:space="0" w:color="auto"/>
      </w:divBdr>
    </w:div>
    <w:div w:id="27996555">
      <w:bodyDiv w:val="1"/>
      <w:marLeft w:val="0"/>
      <w:marRight w:val="0"/>
      <w:marTop w:val="0"/>
      <w:marBottom w:val="0"/>
      <w:divBdr>
        <w:top w:val="none" w:sz="0" w:space="0" w:color="auto"/>
        <w:left w:val="none" w:sz="0" w:space="0" w:color="auto"/>
        <w:bottom w:val="none" w:sz="0" w:space="0" w:color="auto"/>
        <w:right w:val="none" w:sz="0" w:space="0" w:color="auto"/>
      </w:divBdr>
    </w:div>
    <w:div w:id="31393259">
      <w:bodyDiv w:val="1"/>
      <w:marLeft w:val="0"/>
      <w:marRight w:val="0"/>
      <w:marTop w:val="0"/>
      <w:marBottom w:val="0"/>
      <w:divBdr>
        <w:top w:val="none" w:sz="0" w:space="0" w:color="auto"/>
        <w:left w:val="none" w:sz="0" w:space="0" w:color="auto"/>
        <w:bottom w:val="none" w:sz="0" w:space="0" w:color="auto"/>
        <w:right w:val="none" w:sz="0" w:space="0" w:color="auto"/>
      </w:divBdr>
      <w:divsChild>
        <w:div w:id="636421537">
          <w:marLeft w:val="720"/>
          <w:marRight w:val="0"/>
          <w:marTop w:val="0"/>
          <w:marBottom w:val="0"/>
          <w:divBdr>
            <w:top w:val="none" w:sz="0" w:space="0" w:color="auto"/>
            <w:left w:val="none" w:sz="0" w:space="0" w:color="auto"/>
            <w:bottom w:val="none" w:sz="0" w:space="0" w:color="auto"/>
            <w:right w:val="none" w:sz="0" w:space="0" w:color="auto"/>
          </w:divBdr>
        </w:div>
      </w:divsChild>
    </w:div>
    <w:div w:id="32463104">
      <w:bodyDiv w:val="1"/>
      <w:marLeft w:val="0"/>
      <w:marRight w:val="0"/>
      <w:marTop w:val="0"/>
      <w:marBottom w:val="0"/>
      <w:divBdr>
        <w:top w:val="none" w:sz="0" w:space="0" w:color="auto"/>
        <w:left w:val="none" w:sz="0" w:space="0" w:color="auto"/>
        <w:bottom w:val="none" w:sz="0" w:space="0" w:color="auto"/>
        <w:right w:val="none" w:sz="0" w:space="0" w:color="auto"/>
      </w:divBdr>
    </w:div>
    <w:div w:id="41369181">
      <w:bodyDiv w:val="1"/>
      <w:marLeft w:val="0"/>
      <w:marRight w:val="0"/>
      <w:marTop w:val="0"/>
      <w:marBottom w:val="0"/>
      <w:divBdr>
        <w:top w:val="none" w:sz="0" w:space="0" w:color="auto"/>
        <w:left w:val="none" w:sz="0" w:space="0" w:color="auto"/>
        <w:bottom w:val="none" w:sz="0" w:space="0" w:color="auto"/>
        <w:right w:val="none" w:sz="0" w:space="0" w:color="auto"/>
      </w:divBdr>
    </w:div>
    <w:div w:id="48039626">
      <w:bodyDiv w:val="1"/>
      <w:marLeft w:val="0"/>
      <w:marRight w:val="0"/>
      <w:marTop w:val="0"/>
      <w:marBottom w:val="0"/>
      <w:divBdr>
        <w:top w:val="none" w:sz="0" w:space="0" w:color="auto"/>
        <w:left w:val="none" w:sz="0" w:space="0" w:color="auto"/>
        <w:bottom w:val="none" w:sz="0" w:space="0" w:color="auto"/>
        <w:right w:val="none" w:sz="0" w:space="0" w:color="auto"/>
      </w:divBdr>
    </w:div>
    <w:div w:id="50036342">
      <w:bodyDiv w:val="1"/>
      <w:marLeft w:val="0"/>
      <w:marRight w:val="0"/>
      <w:marTop w:val="0"/>
      <w:marBottom w:val="0"/>
      <w:divBdr>
        <w:top w:val="none" w:sz="0" w:space="0" w:color="auto"/>
        <w:left w:val="none" w:sz="0" w:space="0" w:color="auto"/>
        <w:bottom w:val="none" w:sz="0" w:space="0" w:color="auto"/>
        <w:right w:val="none" w:sz="0" w:space="0" w:color="auto"/>
      </w:divBdr>
    </w:div>
    <w:div w:id="50930071">
      <w:bodyDiv w:val="1"/>
      <w:marLeft w:val="0"/>
      <w:marRight w:val="0"/>
      <w:marTop w:val="0"/>
      <w:marBottom w:val="0"/>
      <w:divBdr>
        <w:top w:val="none" w:sz="0" w:space="0" w:color="auto"/>
        <w:left w:val="none" w:sz="0" w:space="0" w:color="auto"/>
        <w:bottom w:val="none" w:sz="0" w:space="0" w:color="auto"/>
        <w:right w:val="none" w:sz="0" w:space="0" w:color="auto"/>
      </w:divBdr>
    </w:div>
    <w:div w:id="51780396">
      <w:bodyDiv w:val="1"/>
      <w:marLeft w:val="0"/>
      <w:marRight w:val="0"/>
      <w:marTop w:val="0"/>
      <w:marBottom w:val="0"/>
      <w:divBdr>
        <w:top w:val="none" w:sz="0" w:space="0" w:color="auto"/>
        <w:left w:val="none" w:sz="0" w:space="0" w:color="auto"/>
        <w:bottom w:val="none" w:sz="0" w:space="0" w:color="auto"/>
        <w:right w:val="none" w:sz="0" w:space="0" w:color="auto"/>
      </w:divBdr>
    </w:div>
    <w:div w:id="52320037">
      <w:bodyDiv w:val="1"/>
      <w:marLeft w:val="0"/>
      <w:marRight w:val="0"/>
      <w:marTop w:val="0"/>
      <w:marBottom w:val="0"/>
      <w:divBdr>
        <w:top w:val="none" w:sz="0" w:space="0" w:color="auto"/>
        <w:left w:val="none" w:sz="0" w:space="0" w:color="auto"/>
        <w:bottom w:val="none" w:sz="0" w:space="0" w:color="auto"/>
        <w:right w:val="none" w:sz="0" w:space="0" w:color="auto"/>
      </w:divBdr>
    </w:div>
    <w:div w:id="54202671">
      <w:bodyDiv w:val="1"/>
      <w:marLeft w:val="0"/>
      <w:marRight w:val="0"/>
      <w:marTop w:val="0"/>
      <w:marBottom w:val="0"/>
      <w:divBdr>
        <w:top w:val="none" w:sz="0" w:space="0" w:color="auto"/>
        <w:left w:val="none" w:sz="0" w:space="0" w:color="auto"/>
        <w:bottom w:val="none" w:sz="0" w:space="0" w:color="auto"/>
        <w:right w:val="none" w:sz="0" w:space="0" w:color="auto"/>
      </w:divBdr>
    </w:div>
    <w:div w:id="58065644">
      <w:bodyDiv w:val="1"/>
      <w:marLeft w:val="0"/>
      <w:marRight w:val="0"/>
      <w:marTop w:val="0"/>
      <w:marBottom w:val="0"/>
      <w:divBdr>
        <w:top w:val="none" w:sz="0" w:space="0" w:color="auto"/>
        <w:left w:val="none" w:sz="0" w:space="0" w:color="auto"/>
        <w:bottom w:val="none" w:sz="0" w:space="0" w:color="auto"/>
        <w:right w:val="none" w:sz="0" w:space="0" w:color="auto"/>
      </w:divBdr>
    </w:div>
    <w:div w:id="60562110">
      <w:bodyDiv w:val="1"/>
      <w:marLeft w:val="0"/>
      <w:marRight w:val="0"/>
      <w:marTop w:val="0"/>
      <w:marBottom w:val="0"/>
      <w:divBdr>
        <w:top w:val="none" w:sz="0" w:space="0" w:color="auto"/>
        <w:left w:val="none" w:sz="0" w:space="0" w:color="auto"/>
        <w:bottom w:val="none" w:sz="0" w:space="0" w:color="auto"/>
        <w:right w:val="none" w:sz="0" w:space="0" w:color="auto"/>
      </w:divBdr>
    </w:div>
    <w:div w:id="61026198">
      <w:bodyDiv w:val="1"/>
      <w:marLeft w:val="0"/>
      <w:marRight w:val="0"/>
      <w:marTop w:val="0"/>
      <w:marBottom w:val="0"/>
      <w:divBdr>
        <w:top w:val="none" w:sz="0" w:space="0" w:color="auto"/>
        <w:left w:val="none" w:sz="0" w:space="0" w:color="auto"/>
        <w:bottom w:val="none" w:sz="0" w:space="0" w:color="auto"/>
        <w:right w:val="none" w:sz="0" w:space="0" w:color="auto"/>
      </w:divBdr>
    </w:div>
    <w:div w:id="62260031">
      <w:bodyDiv w:val="1"/>
      <w:marLeft w:val="0"/>
      <w:marRight w:val="0"/>
      <w:marTop w:val="0"/>
      <w:marBottom w:val="0"/>
      <w:divBdr>
        <w:top w:val="none" w:sz="0" w:space="0" w:color="auto"/>
        <w:left w:val="none" w:sz="0" w:space="0" w:color="auto"/>
        <w:bottom w:val="none" w:sz="0" w:space="0" w:color="auto"/>
        <w:right w:val="none" w:sz="0" w:space="0" w:color="auto"/>
      </w:divBdr>
      <w:divsChild>
        <w:div w:id="1154687442">
          <w:marLeft w:val="720"/>
          <w:marRight w:val="0"/>
          <w:marTop w:val="0"/>
          <w:marBottom w:val="0"/>
          <w:divBdr>
            <w:top w:val="none" w:sz="0" w:space="0" w:color="auto"/>
            <w:left w:val="none" w:sz="0" w:space="0" w:color="auto"/>
            <w:bottom w:val="none" w:sz="0" w:space="0" w:color="auto"/>
            <w:right w:val="none" w:sz="0" w:space="0" w:color="auto"/>
          </w:divBdr>
        </w:div>
        <w:div w:id="2098211815">
          <w:marLeft w:val="720"/>
          <w:marRight w:val="0"/>
          <w:marTop w:val="0"/>
          <w:marBottom w:val="0"/>
          <w:divBdr>
            <w:top w:val="none" w:sz="0" w:space="0" w:color="auto"/>
            <w:left w:val="none" w:sz="0" w:space="0" w:color="auto"/>
            <w:bottom w:val="none" w:sz="0" w:space="0" w:color="auto"/>
            <w:right w:val="none" w:sz="0" w:space="0" w:color="auto"/>
          </w:divBdr>
        </w:div>
        <w:div w:id="672103094">
          <w:marLeft w:val="720"/>
          <w:marRight w:val="0"/>
          <w:marTop w:val="0"/>
          <w:marBottom w:val="0"/>
          <w:divBdr>
            <w:top w:val="none" w:sz="0" w:space="0" w:color="auto"/>
            <w:left w:val="none" w:sz="0" w:space="0" w:color="auto"/>
            <w:bottom w:val="none" w:sz="0" w:space="0" w:color="auto"/>
            <w:right w:val="none" w:sz="0" w:space="0" w:color="auto"/>
          </w:divBdr>
        </w:div>
        <w:div w:id="1498959559">
          <w:marLeft w:val="720"/>
          <w:marRight w:val="0"/>
          <w:marTop w:val="0"/>
          <w:marBottom w:val="0"/>
          <w:divBdr>
            <w:top w:val="none" w:sz="0" w:space="0" w:color="auto"/>
            <w:left w:val="none" w:sz="0" w:space="0" w:color="auto"/>
            <w:bottom w:val="none" w:sz="0" w:space="0" w:color="auto"/>
            <w:right w:val="none" w:sz="0" w:space="0" w:color="auto"/>
          </w:divBdr>
        </w:div>
        <w:div w:id="1503203660">
          <w:marLeft w:val="720"/>
          <w:marRight w:val="0"/>
          <w:marTop w:val="0"/>
          <w:marBottom w:val="0"/>
          <w:divBdr>
            <w:top w:val="none" w:sz="0" w:space="0" w:color="auto"/>
            <w:left w:val="none" w:sz="0" w:space="0" w:color="auto"/>
            <w:bottom w:val="none" w:sz="0" w:space="0" w:color="auto"/>
            <w:right w:val="none" w:sz="0" w:space="0" w:color="auto"/>
          </w:divBdr>
        </w:div>
        <w:div w:id="802389826">
          <w:marLeft w:val="720"/>
          <w:marRight w:val="0"/>
          <w:marTop w:val="0"/>
          <w:marBottom w:val="0"/>
          <w:divBdr>
            <w:top w:val="none" w:sz="0" w:space="0" w:color="auto"/>
            <w:left w:val="none" w:sz="0" w:space="0" w:color="auto"/>
            <w:bottom w:val="none" w:sz="0" w:space="0" w:color="auto"/>
            <w:right w:val="none" w:sz="0" w:space="0" w:color="auto"/>
          </w:divBdr>
        </w:div>
        <w:div w:id="892694323">
          <w:marLeft w:val="720"/>
          <w:marRight w:val="0"/>
          <w:marTop w:val="0"/>
          <w:marBottom w:val="0"/>
          <w:divBdr>
            <w:top w:val="none" w:sz="0" w:space="0" w:color="auto"/>
            <w:left w:val="none" w:sz="0" w:space="0" w:color="auto"/>
            <w:bottom w:val="none" w:sz="0" w:space="0" w:color="auto"/>
            <w:right w:val="none" w:sz="0" w:space="0" w:color="auto"/>
          </w:divBdr>
        </w:div>
        <w:div w:id="1119295095">
          <w:marLeft w:val="720"/>
          <w:marRight w:val="0"/>
          <w:marTop w:val="0"/>
          <w:marBottom w:val="0"/>
          <w:divBdr>
            <w:top w:val="none" w:sz="0" w:space="0" w:color="auto"/>
            <w:left w:val="none" w:sz="0" w:space="0" w:color="auto"/>
            <w:bottom w:val="none" w:sz="0" w:space="0" w:color="auto"/>
            <w:right w:val="none" w:sz="0" w:space="0" w:color="auto"/>
          </w:divBdr>
        </w:div>
        <w:div w:id="38482763">
          <w:marLeft w:val="720"/>
          <w:marRight w:val="0"/>
          <w:marTop w:val="0"/>
          <w:marBottom w:val="0"/>
          <w:divBdr>
            <w:top w:val="none" w:sz="0" w:space="0" w:color="auto"/>
            <w:left w:val="none" w:sz="0" w:space="0" w:color="auto"/>
            <w:bottom w:val="none" w:sz="0" w:space="0" w:color="auto"/>
            <w:right w:val="none" w:sz="0" w:space="0" w:color="auto"/>
          </w:divBdr>
        </w:div>
        <w:div w:id="135073978">
          <w:marLeft w:val="720"/>
          <w:marRight w:val="0"/>
          <w:marTop w:val="0"/>
          <w:marBottom w:val="0"/>
          <w:divBdr>
            <w:top w:val="none" w:sz="0" w:space="0" w:color="auto"/>
            <w:left w:val="none" w:sz="0" w:space="0" w:color="auto"/>
            <w:bottom w:val="none" w:sz="0" w:space="0" w:color="auto"/>
            <w:right w:val="none" w:sz="0" w:space="0" w:color="auto"/>
          </w:divBdr>
        </w:div>
        <w:div w:id="848638490">
          <w:marLeft w:val="720"/>
          <w:marRight w:val="0"/>
          <w:marTop w:val="0"/>
          <w:marBottom w:val="0"/>
          <w:divBdr>
            <w:top w:val="none" w:sz="0" w:space="0" w:color="auto"/>
            <w:left w:val="none" w:sz="0" w:space="0" w:color="auto"/>
            <w:bottom w:val="none" w:sz="0" w:space="0" w:color="auto"/>
            <w:right w:val="none" w:sz="0" w:space="0" w:color="auto"/>
          </w:divBdr>
        </w:div>
        <w:div w:id="630331382">
          <w:marLeft w:val="720"/>
          <w:marRight w:val="0"/>
          <w:marTop w:val="0"/>
          <w:marBottom w:val="0"/>
          <w:divBdr>
            <w:top w:val="none" w:sz="0" w:space="0" w:color="auto"/>
            <w:left w:val="none" w:sz="0" w:space="0" w:color="auto"/>
            <w:bottom w:val="none" w:sz="0" w:space="0" w:color="auto"/>
            <w:right w:val="none" w:sz="0" w:space="0" w:color="auto"/>
          </w:divBdr>
        </w:div>
        <w:div w:id="2105955116">
          <w:marLeft w:val="547"/>
          <w:marRight w:val="0"/>
          <w:marTop w:val="0"/>
          <w:marBottom w:val="0"/>
          <w:divBdr>
            <w:top w:val="none" w:sz="0" w:space="0" w:color="auto"/>
            <w:left w:val="none" w:sz="0" w:space="0" w:color="auto"/>
            <w:bottom w:val="none" w:sz="0" w:space="0" w:color="auto"/>
            <w:right w:val="none" w:sz="0" w:space="0" w:color="auto"/>
          </w:divBdr>
        </w:div>
        <w:div w:id="1782647112">
          <w:marLeft w:val="547"/>
          <w:marRight w:val="0"/>
          <w:marTop w:val="0"/>
          <w:marBottom w:val="0"/>
          <w:divBdr>
            <w:top w:val="none" w:sz="0" w:space="0" w:color="auto"/>
            <w:left w:val="none" w:sz="0" w:space="0" w:color="auto"/>
            <w:bottom w:val="none" w:sz="0" w:space="0" w:color="auto"/>
            <w:right w:val="none" w:sz="0" w:space="0" w:color="auto"/>
          </w:divBdr>
        </w:div>
        <w:div w:id="643698776">
          <w:marLeft w:val="720"/>
          <w:marRight w:val="0"/>
          <w:marTop w:val="0"/>
          <w:marBottom w:val="0"/>
          <w:divBdr>
            <w:top w:val="none" w:sz="0" w:space="0" w:color="auto"/>
            <w:left w:val="none" w:sz="0" w:space="0" w:color="auto"/>
            <w:bottom w:val="none" w:sz="0" w:space="0" w:color="auto"/>
            <w:right w:val="none" w:sz="0" w:space="0" w:color="auto"/>
          </w:divBdr>
        </w:div>
        <w:div w:id="1866363416">
          <w:marLeft w:val="720"/>
          <w:marRight w:val="0"/>
          <w:marTop w:val="0"/>
          <w:marBottom w:val="0"/>
          <w:divBdr>
            <w:top w:val="none" w:sz="0" w:space="0" w:color="auto"/>
            <w:left w:val="none" w:sz="0" w:space="0" w:color="auto"/>
            <w:bottom w:val="none" w:sz="0" w:space="0" w:color="auto"/>
            <w:right w:val="none" w:sz="0" w:space="0" w:color="auto"/>
          </w:divBdr>
        </w:div>
        <w:div w:id="1370379715">
          <w:marLeft w:val="720"/>
          <w:marRight w:val="0"/>
          <w:marTop w:val="0"/>
          <w:marBottom w:val="0"/>
          <w:divBdr>
            <w:top w:val="none" w:sz="0" w:space="0" w:color="auto"/>
            <w:left w:val="none" w:sz="0" w:space="0" w:color="auto"/>
            <w:bottom w:val="none" w:sz="0" w:space="0" w:color="auto"/>
            <w:right w:val="none" w:sz="0" w:space="0" w:color="auto"/>
          </w:divBdr>
        </w:div>
        <w:div w:id="425925246">
          <w:marLeft w:val="720"/>
          <w:marRight w:val="0"/>
          <w:marTop w:val="0"/>
          <w:marBottom w:val="0"/>
          <w:divBdr>
            <w:top w:val="none" w:sz="0" w:space="0" w:color="auto"/>
            <w:left w:val="none" w:sz="0" w:space="0" w:color="auto"/>
            <w:bottom w:val="none" w:sz="0" w:space="0" w:color="auto"/>
            <w:right w:val="none" w:sz="0" w:space="0" w:color="auto"/>
          </w:divBdr>
        </w:div>
        <w:div w:id="305011395">
          <w:marLeft w:val="720"/>
          <w:marRight w:val="0"/>
          <w:marTop w:val="0"/>
          <w:marBottom w:val="0"/>
          <w:divBdr>
            <w:top w:val="none" w:sz="0" w:space="0" w:color="auto"/>
            <w:left w:val="none" w:sz="0" w:space="0" w:color="auto"/>
            <w:bottom w:val="none" w:sz="0" w:space="0" w:color="auto"/>
            <w:right w:val="none" w:sz="0" w:space="0" w:color="auto"/>
          </w:divBdr>
        </w:div>
        <w:div w:id="593518300">
          <w:marLeft w:val="720"/>
          <w:marRight w:val="0"/>
          <w:marTop w:val="0"/>
          <w:marBottom w:val="0"/>
          <w:divBdr>
            <w:top w:val="none" w:sz="0" w:space="0" w:color="auto"/>
            <w:left w:val="none" w:sz="0" w:space="0" w:color="auto"/>
            <w:bottom w:val="none" w:sz="0" w:space="0" w:color="auto"/>
            <w:right w:val="none" w:sz="0" w:space="0" w:color="auto"/>
          </w:divBdr>
        </w:div>
        <w:div w:id="685638094">
          <w:marLeft w:val="720"/>
          <w:marRight w:val="0"/>
          <w:marTop w:val="0"/>
          <w:marBottom w:val="0"/>
          <w:divBdr>
            <w:top w:val="none" w:sz="0" w:space="0" w:color="auto"/>
            <w:left w:val="none" w:sz="0" w:space="0" w:color="auto"/>
            <w:bottom w:val="none" w:sz="0" w:space="0" w:color="auto"/>
            <w:right w:val="none" w:sz="0" w:space="0" w:color="auto"/>
          </w:divBdr>
        </w:div>
        <w:div w:id="1598753879">
          <w:marLeft w:val="720"/>
          <w:marRight w:val="0"/>
          <w:marTop w:val="0"/>
          <w:marBottom w:val="0"/>
          <w:divBdr>
            <w:top w:val="none" w:sz="0" w:space="0" w:color="auto"/>
            <w:left w:val="none" w:sz="0" w:space="0" w:color="auto"/>
            <w:bottom w:val="none" w:sz="0" w:space="0" w:color="auto"/>
            <w:right w:val="none" w:sz="0" w:space="0" w:color="auto"/>
          </w:divBdr>
        </w:div>
        <w:div w:id="1974869351">
          <w:marLeft w:val="720"/>
          <w:marRight w:val="0"/>
          <w:marTop w:val="0"/>
          <w:marBottom w:val="0"/>
          <w:divBdr>
            <w:top w:val="none" w:sz="0" w:space="0" w:color="auto"/>
            <w:left w:val="none" w:sz="0" w:space="0" w:color="auto"/>
            <w:bottom w:val="none" w:sz="0" w:space="0" w:color="auto"/>
            <w:right w:val="none" w:sz="0" w:space="0" w:color="auto"/>
          </w:divBdr>
        </w:div>
        <w:div w:id="2073194479">
          <w:marLeft w:val="720"/>
          <w:marRight w:val="0"/>
          <w:marTop w:val="0"/>
          <w:marBottom w:val="0"/>
          <w:divBdr>
            <w:top w:val="none" w:sz="0" w:space="0" w:color="auto"/>
            <w:left w:val="none" w:sz="0" w:space="0" w:color="auto"/>
            <w:bottom w:val="none" w:sz="0" w:space="0" w:color="auto"/>
            <w:right w:val="none" w:sz="0" w:space="0" w:color="auto"/>
          </w:divBdr>
        </w:div>
        <w:div w:id="853230548">
          <w:marLeft w:val="720"/>
          <w:marRight w:val="0"/>
          <w:marTop w:val="0"/>
          <w:marBottom w:val="0"/>
          <w:divBdr>
            <w:top w:val="none" w:sz="0" w:space="0" w:color="auto"/>
            <w:left w:val="none" w:sz="0" w:space="0" w:color="auto"/>
            <w:bottom w:val="none" w:sz="0" w:space="0" w:color="auto"/>
            <w:right w:val="none" w:sz="0" w:space="0" w:color="auto"/>
          </w:divBdr>
        </w:div>
        <w:div w:id="1598059088">
          <w:marLeft w:val="720"/>
          <w:marRight w:val="0"/>
          <w:marTop w:val="0"/>
          <w:marBottom w:val="0"/>
          <w:divBdr>
            <w:top w:val="none" w:sz="0" w:space="0" w:color="auto"/>
            <w:left w:val="none" w:sz="0" w:space="0" w:color="auto"/>
            <w:bottom w:val="none" w:sz="0" w:space="0" w:color="auto"/>
            <w:right w:val="none" w:sz="0" w:space="0" w:color="auto"/>
          </w:divBdr>
        </w:div>
        <w:div w:id="1262031321">
          <w:marLeft w:val="720"/>
          <w:marRight w:val="0"/>
          <w:marTop w:val="0"/>
          <w:marBottom w:val="0"/>
          <w:divBdr>
            <w:top w:val="none" w:sz="0" w:space="0" w:color="auto"/>
            <w:left w:val="none" w:sz="0" w:space="0" w:color="auto"/>
            <w:bottom w:val="none" w:sz="0" w:space="0" w:color="auto"/>
            <w:right w:val="none" w:sz="0" w:space="0" w:color="auto"/>
          </w:divBdr>
        </w:div>
        <w:div w:id="157697666">
          <w:marLeft w:val="720"/>
          <w:marRight w:val="0"/>
          <w:marTop w:val="0"/>
          <w:marBottom w:val="0"/>
          <w:divBdr>
            <w:top w:val="none" w:sz="0" w:space="0" w:color="auto"/>
            <w:left w:val="none" w:sz="0" w:space="0" w:color="auto"/>
            <w:bottom w:val="none" w:sz="0" w:space="0" w:color="auto"/>
            <w:right w:val="none" w:sz="0" w:space="0" w:color="auto"/>
          </w:divBdr>
        </w:div>
      </w:divsChild>
    </w:div>
    <w:div w:id="65881078">
      <w:bodyDiv w:val="1"/>
      <w:marLeft w:val="0"/>
      <w:marRight w:val="0"/>
      <w:marTop w:val="0"/>
      <w:marBottom w:val="0"/>
      <w:divBdr>
        <w:top w:val="none" w:sz="0" w:space="0" w:color="auto"/>
        <w:left w:val="none" w:sz="0" w:space="0" w:color="auto"/>
        <w:bottom w:val="none" w:sz="0" w:space="0" w:color="auto"/>
        <w:right w:val="none" w:sz="0" w:space="0" w:color="auto"/>
      </w:divBdr>
    </w:div>
    <w:div w:id="72898307">
      <w:bodyDiv w:val="1"/>
      <w:marLeft w:val="0"/>
      <w:marRight w:val="0"/>
      <w:marTop w:val="0"/>
      <w:marBottom w:val="0"/>
      <w:divBdr>
        <w:top w:val="none" w:sz="0" w:space="0" w:color="auto"/>
        <w:left w:val="none" w:sz="0" w:space="0" w:color="auto"/>
        <w:bottom w:val="none" w:sz="0" w:space="0" w:color="auto"/>
        <w:right w:val="none" w:sz="0" w:space="0" w:color="auto"/>
      </w:divBdr>
    </w:div>
    <w:div w:id="72970247">
      <w:bodyDiv w:val="1"/>
      <w:marLeft w:val="0"/>
      <w:marRight w:val="0"/>
      <w:marTop w:val="0"/>
      <w:marBottom w:val="0"/>
      <w:divBdr>
        <w:top w:val="none" w:sz="0" w:space="0" w:color="auto"/>
        <w:left w:val="none" w:sz="0" w:space="0" w:color="auto"/>
        <w:bottom w:val="none" w:sz="0" w:space="0" w:color="auto"/>
        <w:right w:val="none" w:sz="0" w:space="0" w:color="auto"/>
      </w:divBdr>
    </w:div>
    <w:div w:id="75173044">
      <w:bodyDiv w:val="1"/>
      <w:marLeft w:val="0"/>
      <w:marRight w:val="0"/>
      <w:marTop w:val="0"/>
      <w:marBottom w:val="0"/>
      <w:divBdr>
        <w:top w:val="none" w:sz="0" w:space="0" w:color="auto"/>
        <w:left w:val="none" w:sz="0" w:space="0" w:color="auto"/>
        <w:bottom w:val="none" w:sz="0" w:space="0" w:color="auto"/>
        <w:right w:val="none" w:sz="0" w:space="0" w:color="auto"/>
      </w:divBdr>
    </w:div>
    <w:div w:id="76250894">
      <w:bodyDiv w:val="1"/>
      <w:marLeft w:val="0"/>
      <w:marRight w:val="0"/>
      <w:marTop w:val="0"/>
      <w:marBottom w:val="0"/>
      <w:divBdr>
        <w:top w:val="none" w:sz="0" w:space="0" w:color="auto"/>
        <w:left w:val="none" w:sz="0" w:space="0" w:color="auto"/>
        <w:bottom w:val="none" w:sz="0" w:space="0" w:color="auto"/>
        <w:right w:val="none" w:sz="0" w:space="0" w:color="auto"/>
      </w:divBdr>
    </w:div>
    <w:div w:id="79907568">
      <w:bodyDiv w:val="1"/>
      <w:marLeft w:val="0"/>
      <w:marRight w:val="0"/>
      <w:marTop w:val="0"/>
      <w:marBottom w:val="0"/>
      <w:divBdr>
        <w:top w:val="none" w:sz="0" w:space="0" w:color="auto"/>
        <w:left w:val="none" w:sz="0" w:space="0" w:color="auto"/>
        <w:bottom w:val="none" w:sz="0" w:space="0" w:color="auto"/>
        <w:right w:val="none" w:sz="0" w:space="0" w:color="auto"/>
      </w:divBdr>
    </w:div>
    <w:div w:id="82147855">
      <w:bodyDiv w:val="1"/>
      <w:marLeft w:val="0"/>
      <w:marRight w:val="0"/>
      <w:marTop w:val="0"/>
      <w:marBottom w:val="0"/>
      <w:divBdr>
        <w:top w:val="none" w:sz="0" w:space="0" w:color="auto"/>
        <w:left w:val="none" w:sz="0" w:space="0" w:color="auto"/>
        <w:bottom w:val="none" w:sz="0" w:space="0" w:color="auto"/>
        <w:right w:val="none" w:sz="0" w:space="0" w:color="auto"/>
      </w:divBdr>
    </w:div>
    <w:div w:id="83960358">
      <w:bodyDiv w:val="1"/>
      <w:marLeft w:val="0"/>
      <w:marRight w:val="0"/>
      <w:marTop w:val="0"/>
      <w:marBottom w:val="0"/>
      <w:divBdr>
        <w:top w:val="none" w:sz="0" w:space="0" w:color="auto"/>
        <w:left w:val="none" w:sz="0" w:space="0" w:color="auto"/>
        <w:bottom w:val="none" w:sz="0" w:space="0" w:color="auto"/>
        <w:right w:val="none" w:sz="0" w:space="0" w:color="auto"/>
      </w:divBdr>
    </w:div>
    <w:div w:id="86467051">
      <w:bodyDiv w:val="1"/>
      <w:marLeft w:val="0"/>
      <w:marRight w:val="0"/>
      <w:marTop w:val="0"/>
      <w:marBottom w:val="0"/>
      <w:divBdr>
        <w:top w:val="none" w:sz="0" w:space="0" w:color="auto"/>
        <w:left w:val="none" w:sz="0" w:space="0" w:color="auto"/>
        <w:bottom w:val="none" w:sz="0" w:space="0" w:color="auto"/>
        <w:right w:val="none" w:sz="0" w:space="0" w:color="auto"/>
      </w:divBdr>
    </w:div>
    <w:div w:id="91516422">
      <w:bodyDiv w:val="1"/>
      <w:marLeft w:val="0"/>
      <w:marRight w:val="0"/>
      <w:marTop w:val="0"/>
      <w:marBottom w:val="0"/>
      <w:divBdr>
        <w:top w:val="none" w:sz="0" w:space="0" w:color="auto"/>
        <w:left w:val="none" w:sz="0" w:space="0" w:color="auto"/>
        <w:bottom w:val="none" w:sz="0" w:space="0" w:color="auto"/>
        <w:right w:val="none" w:sz="0" w:space="0" w:color="auto"/>
      </w:divBdr>
    </w:div>
    <w:div w:id="93747724">
      <w:bodyDiv w:val="1"/>
      <w:marLeft w:val="0"/>
      <w:marRight w:val="0"/>
      <w:marTop w:val="0"/>
      <w:marBottom w:val="0"/>
      <w:divBdr>
        <w:top w:val="none" w:sz="0" w:space="0" w:color="auto"/>
        <w:left w:val="none" w:sz="0" w:space="0" w:color="auto"/>
        <w:bottom w:val="none" w:sz="0" w:space="0" w:color="auto"/>
        <w:right w:val="none" w:sz="0" w:space="0" w:color="auto"/>
      </w:divBdr>
    </w:div>
    <w:div w:id="93870036">
      <w:bodyDiv w:val="1"/>
      <w:marLeft w:val="0"/>
      <w:marRight w:val="0"/>
      <w:marTop w:val="0"/>
      <w:marBottom w:val="0"/>
      <w:divBdr>
        <w:top w:val="none" w:sz="0" w:space="0" w:color="auto"/>
        <w:left w:val="none" w:sz="0" w:space="0" w:color="auto"/>
        <w:bottom w:val="none" w:sz="0" w:space="0" w:color="auto"/>
        <w:right w:val="none" w:sz="0" w:space="0" w:color="auto"/>
      </w:divBdr>
    </w:div>
    <w:div w:id="96367657">
      <w:bodyDiv w:val="1"/>
      <w:marLeft w:val="0"/>
      <w:marRight w:val="0"/>
      <w:marTop w:val="0"/>
      <w:marBottom w:val="0"/>
      <w:divBdr>
        <w:top w:val="none" w:sz="0" w:space="0" w:color="auto"/>
        <w:left w:val="none" w:sz="0" w:space="0" w:color="auto"/>
        <w:bottom w:val="none" w:sz="0" w:space="0" w:color="auto"/>
        <w:right w:val="none" w:sz="0" w:space="0" w:color="auto"/>
      </w:divBdr>
    </w:div>
    <w:div w:id="96565418">
      <w:bodyDiv w:val="1"/>
      <w:marLeft w:val="0"/>
      <w:marRight w:val="0"/>
      <w:marTop w:val="0"/>
      <w:marBottom w:val="0"/>
      <w:divBdr>
        <w:top w:val="none" w:sz="0" w:space="0" w:color="auto"/>
        <w:left w:val="none" w:sz="0" w:space="0" w:color="auto"/>
        <w:bottom w:val="none" w:sz="0" w:space="0" w:color="auto"/>
        <w:right w:val="none" w:sz="0" w:space="0" w:color="auto"/>
      </w:divBdr>
    </w:div>
    <w:div w:id="101995652">
      <w:bodyDiv w:val="1"/>
      <w:marLeft w:val="0"/>
      <w:marRight w:val="0"/>
      <w:marTop w:val="0"/>
      <w:marBottom w:val="0"/>
      <w:divBdr>
        <w:top w:val="none" w:sz="0" w:space="0" w:color="auto"/>
        <w:left w:val="none" w:sz="0" w:space="0" w:color="auto"/>
        <w:bottom w:val="none" w:sz="0" w:space="0" w:color="auto"/>
        <w:right w:val="none" w:sz="0" w:space="0" w:color="auto"/>
      </w:divBdr>
    </w:div>
    <w:div w:id="105586917">
      <w:bodyDiv w:val="1"/>
      <w:marLeft w:val="0"/>
      <w:marRight w:val="0"/>
      <w:marTop w:val="0"/>
      <w:marBottom w:val="0"/>
      <w:divBdr>
        <w:top w:val="none" w:sz="0" w:space="0" w:color="auto"/>
        <w:left w:val="none" w:sz="0" w:space="0" w:color="auto"/>
        <w:bottom w:val="none" w:sz="0" w:space="0" w:color="auto"/>
        <w:right w:val="none" w:sz="0" w:space="0" w:color="auto"/>
      </w:divBdr>
    </w:div>
    <w:div w:id="108161233">
      <w:bodyDiv w:val="1"/>
      <w:marLeft w:val="0"/>
      <w:marRight w:val="0"/>
      <w:marTop w:val="0"/>
      <w:marBottom w:val="0"/>
      <w:divBdr>
        <w:top w:val="none" w:sz="0" w:space="0" w:color="auto"/>
        <w:left w:val="none" w:sz="0" w:space="0" w:color="auto"/>
        <w:bottom w:val="none" w:sz="0" w:space="0" w:color="auto"/>
        <w:right w:val="none" w:sz="0" w:space="0" w:color="auto"/>
      </w:divBdr>
    </w:div>
    <w:div w:id="108361303">
      <w:bodyDiv w:val="1"/>
      <w:marLeft w:val="0"/>
      <w:marRight w:val="0"/>
      <w:marTop w:val="0"/>
      <w:marBottom w:val="0"/>
      <w:divBdr>
        <w:top w:val="none" w:sz="0" w:space="0" w:color="auto"/>
        <w:left w:val="none" w:sz="0" w:space="0" w:color="auto"/>
        <w:bottom w:val="none" w:sz="0" w:space="0" w:color="auto"/>
        <w:right w:val="none" w:sz="0" w:space="0" w:color="auto"/>
      </w:divBdr>
    </w:div>
    <w:div w:id="112949044">
      <w:bodyDiv w:val="1"/>
      <w:marLeft w:val="0"/>
      <w:marRight w:val="0"/>
      <w:marTop w:val="0"/>
      <w:marBottom w:val="0"/>
      <w:divBdr>
        <w:top w:val="none" w:sz="0" w:space="0" w:color="auto"/>
        <w:left w:val="none" w:sz="0" w:space="0" w:color="auto"/>
        <w:bottom w:val="none" w:sz="0" w:space="0" w:color="auto"/>
        <w:right w:val="none" w:sz="0" w:space="0" w:color="auto"/>
      </w:divBdr>
    </w:div>
    <w:div w:id="115222107">
      <w:bodyDiv w:val="1"/>
      <w:marLeft w:val="0"/>
      <w:marRight w:val="0"/>
      <w:marTop w:val="0"/>
      <w:marBottom w:val="0"/>
      <w:divBdr>
        <w:top w:val="none" w:sz="0" w:space="0" w:color="auto"/>
        <w:left w:val="none" w:sz="0" w:space="0" w:color="auto"/>
        <w:bottom w:val="none" w:sz="0" w:space="0" w:color="auto"/>
        <w:right w:val="none" w:sz="0" w:space="0" w:color="auto"/>
      </w:divBdr>
    </w:div>
    <w:div w:id="118494929">
      <w:bodyDiv w:val="1"/>
      <w:marLeft w:val="0"/>
      <w:marRight w:val="0"/>
      <w:marTop w:val="0"/>
      <w:marBottom w:val="0"/>
      <w:divBdr>
        <w:top w:val="none" w:sz="0" w:space="0" w:color="auto"/>
        <w:left w:val="none" w:sz="0" w:space="0" w:color="auto"/>
        <w:bottom w:val="none" w:sz="0" w:space="0" w:color="auto"/>
        <w:right w:val="none" w:sz="0" w:space="0" w:color="auto"/>
      </w:divBdr>
    </w:div>
    <w:div w:id="118694457">
      <w:bodyDiv w:val="1"/>
      <w:marLeft w:val="0"/>
      <w:marRight w:val="0"/>
      <w:marTop w:val="0"/>
      <w:marBottom w:val="0"/>
      <w:divBdr>
        <w:top w:val="none" w:sz="0" w:space="0" w:color="auto"/>
        <w:left w:val="none" w:sz="0" w:space="0" w:color="auto"/>
        <w:bottom w:val="none" w:sz="0" w:space="0" w:color="auto"/>
        <w:right w:val="none" w:sz="0" w:space="0" w:color="auto"/>
      </w:divBdr>
    </w:div>
    <w:div w:id="119953997">
      <w:bodyDiv w:val="1"/>
      <w:marLeft w:val="0"/>
      <w:marRight w:val="0"/>
      <w:marTop w:val="0"/>
      <w:marBottom w:val="0"/>
      <w:divBdr>
        <w:top w:val="none" w:sz="0" w:space="0" w:color="auto"/>
        <w:left w:val="none" w:sz="0" w:space="0" w:color="auto"/>
        <w:bottom w:val="none" w:sz="0" w:space="0" w:color="auto"/>
        <w:right w:val="none" w:sz="0" w:space="0" w:color="auto"/>
      </w:divBdr>
    </w:div>
    <w:div w:id="125709763">
      <w:bodyDiv w:val="1"/>
      <w:marLeft w:val="0"/>
      <w:marRight w:val="0"/>
      <w:marTop w:val="0"/>
      <w:marBottom w:val="0"/>
      <w:divBdr>
        <w:top w:val="none" w:sz="0" w:space="0" w:color="auto"/>
        <w:left w:val="none" w:sz="0" w:space="0" w:color="auto"/>
        <w:bottom w:val="none" w:sz="0" w:space="0" w:color="auto"/>
        <w:right w:val="none" w:sz="0" w:space="0" w:color="auto"/>
      </w:divBdr>
    </w:div>
    <w:div w:id="126778150">
      <w:bodyDiv w:val="1"/>
      <w:marLeft w:val="0"/>
      <w:marRight w:val="0"/>
      <w:marTop w:val="0"/>
      <w:marBottom w:val="0"/>
      <w:divBdr>
        <w:top w:val="none" w:sz="0" w:space="0" w:color="auto"/>
        <w:left w:val="none" w:sz="0" w:space="0" w:color="auto"/>
        <w:bottom w:val="none" w:sz="0" w:space="0" w:color="auto"/>
        <w:right w:val="none" w:sz="0" w:space="0" w:color="auto"/>
      </w:divBdr>
    </w:div>
    <w:div w:id="129325996">
      <w:bodyDiv w:val="1"/>
      <w:marLeft w:val="0"/>
      <w:marRight w:val="0"/>
      <w:marTop w:val="0"/>
      <w:marBottom w:val="0"/>
      <w:divBdr>
        <w:top w:val="none" w:sz="0" w:space="0" w:color="auto"/>
        <w:left w:val="none" w:sz="0" w:space="0" w:color="auto"/>
        <w:bottom w:val="none" w:sz="0" w:space="0" w:color="auto"/>
        <w:right w:val="none" w:sz="0" w:space="0" w:color="auto"/>
      </w:divBdr>
    </w:div>
    <w:div w:id="131944944">
      <w:bodyDiv w:val="1"/>
      <w:marLeft w:val="0"/>
      <w:marRight w:val="0"/>
      <w:marTop w:val="0"/>
      <w:marBottom w:val="0"/>
      <w:divBdr>
        <w:top w:val="none" w:sz="0" w:space="0" w:color="auto"/>
        <w:left w:val="none" w:sz="0" w:space="0" w:color="auto"/>
        <w:bottom w:val="none" w:sz="0" w:space="0" w:color="auto"/>
        <w:right w:val="none" w:sz="0" w:space="0" w:color="auto"/>
      </w:divBdr>
    </w:div>
    <w:div w:id="133838952">
      <w:bodyDiv w:val="1"/>
      <w:marLeft w:val="0"/>
      <w:marRight w:val="0"/>
      <w:marTop w:val="0"/>
      <w:marBottom w:val="0"/>
      <w:divBdr>
        <w:top w:val="none" w:sz="0" w:space="0" w:color="auto"/>
        <w:left w:val="none" w:sz="0" w:space="0" w:color="auto"/>
        <w:bottom w:val="none" w:sz="0" w:space="0" w:color="auto"/>
        <w:right w:val="none" w:sz="0" w:space="0" w:color="auto"/>
      </w:divBdr>
    </w:div>
    <w:div w:id="141503103">
      <w:bodyDiv w:val="1"/>
      <w:marLeft w:val="0"/>
      <w:marRight w:val="0"/>
      <w:marTop w:val="0"/>
      <w:marBottom w:val="0"/>
      <w:divBdr>
        <w:top w:val="none" w:sz="0" w:space="0" w:color="auto"/>
        <w:left w:val="none" w:sz="0" w:space="0" w:color="auto"/>
        <w:bottom w:val="none" w:sz="0" w:space="0" w:color="auto"/>
        <w:right w:val="none" w:sz="0" w:space="0" w:color="auto"/>
      </w:divBdr>
    </w:div>
    <w:div w:id="142090050">
      <w:bodyDiv w:val="1"/>
      <w:marLeft w:val="0"/>
      <w:marRight w:val="0"/>
      <w:marTop w:val="0"/>
      <w:marBottom w:val="0"/>
      <w:divBdr>
        <w:top w:val="none" w:sz="0" w:space="0" w:color="auto"/>
        <w:left w:val="none" w:sz="0" w:space="0" w:color="auto"/>
        <w:bottom w:val="none" w:sz="0" w:space="0" w:color="auto"/>
        <w:right w:val="none" w:sz="0" w:space="0" w:color="auto"/>
      </w:divBdr>
    </w:div>
    <w:div w:id="147673308">
      <w:bodyDiv w:val="1"/>
      <w:marLeft w:val="0"/>
      <w:marRight w:val="0"/>
      <w:marTop w:val="0"/>
      <w:marBottom w:val="0"/>
      <w:divBdr>
        <w:top w:val="none" w:sz="0" w:space="0" w:color="auto"/>
        <w:left w:val="none" w:sz="0" w:space="0" w:color="auto"/>
        <w:bottom w:val="none" w:sz="0" w:space="0" w:color="auto"/>
        <w:right w:val="none" w:sz="0" w:space="0" w:color="auto"/>
      </w:divBdr>
    </w:div>
    <w:div w:id="150103941">
      <w:bodyDiv w:val="1"/>
      <w:marLeft w:val="0"/>
      <w:marRight w:val="0"/>
      <w:marTop w:val="0"/>
      <w:marBottom w:val="0"/>
      <w:divBdr>
        <w:top w:val="none" w:sz="0" w:space="0" w:color="auto"/>
        <w:left w:val="none" w:sz="0" w:space="0" w:color="auto"/>
        <w:bottom w:val="none" w:sz="0" w:space="0" w:color="auto"/>
        <w:right w:val="none" w:sz="0" w:space="0" w:color="auto"/>
      </w:divBdr>
    </w:div>
    <w:div w:id="152575269">
      <w:bodyDiv w:val="1"/>
      <w:marLeft w:val="0"/>
      <w:marRight w:val="0"/>
      <w:marTop w:val="0"/>
      <w:marBottom w:val="0"/>
      <w:divBdr>
        <w:top w:val="none" w:sz="0" w:space="0" w:color="auto"/>
        <w:left w:val="none" w:sz="0" w:space="0" w:color="auto"/>
        <w:bottom w:val="none" w:sz="0" w:space="0" w:color="auto"/>
        <w:right w:val="none" w:sz="0" w:space="0" w:color="auto"/>
      </w:divBdr>
    </w:div>
    <w:div w:id="157120657">
      <w:bodyDiv w:val="1"/>
      <w:marLeft w:val="0"/>
      <w:marRight w:val="0"/>
      <w:marTop w:val="0"/>
      <w:marBottom w:val="0"/>
      <w:divBdr>
        <w:top w:val="none" w:sz="0" w:space="0" w:color="auto"/>
        <w:left w:val="none" w:sz="0" w:space="0" w:color="auto"/>
        <w:bottom w:val="none" w:sz="0" w:space="0" w:color="auto"/>
        <w:right w:val="none" w:sz="0" w:space="0" w:color="auto"/>
      </w:divBdr>
    </w:div>
    <w:div w:id="159083114">
      <w:bodyDiv w:val="1"/>
      <w:marLeft w:val="0"/>
      <w:marRight w:val="0"/>
      <w:marTop w:val="0"/>
      <w:marBottom w:val="0"/>
      <w:divBdr>
        <w:top w:val="none" w:sz="0" w:space="0" w:color="auto"/>
        <w:left w:val="none" w:sz="0" w:space="0" w:color="auto"/>
        <w:bottom w:val="none" w:sz="0" w:space="0" w:color="auto"/>
        <w:right w:val="none" w:sz="0" w:space="0" w:color="auto"/>
      </w:divBdr>
    </w:div>
    <w:div w:id="162203073">
      <w:bodyDiv w:val="1"/>
      <w:marLeft w:val="0"/>
      <w:marRight w:val="0"/>
      <w:marTop w:val="0"/>
      <w:marBottom w:val="0"/>
      <w:divBdr>
        <w:top w:val="none" w:sz="0" w:space="0" w:color="auto"/>
        <w:left w:val="none" w:sz="0" w:space="0" w:color="auto"/>
        <w:bottom w:val="none" w:sz="0" w:space="0" w:color="auto"/>
        <w:right w:val="none" w:sz="0" w:space="0" w:color="auto"/>
      </w:divBdr>
    </w:div>
    <w:div w:id="164636898">
      <w:bodyDiv w:val="1"/>
      <w:marLeft w:val="0"/>
      <w:marRight w:val="0"/>
      <w:marTop w:val="0"/>
      <w:marBottom w:val="0"/>
      <w:divBdr>
        <w:top w:val="none" w:sz="0" w:space="0" w:color="auto"/>
        <w:left w:val="none" w:sz="0" w:space="0" w:color="auto"/>
        <w:bottom w:val="none" w:sz="0" w:space="0" w:color="auto"/>
        <w:right w:val="none" w:sz="0" w:space="0" w:color="auto"/>
      </w:divBdr>
    </w:div>
    <w:div w:id="176164799">
      <w:bodyDiv w:val="1"/>
      <w:marLeft w:val="0"/>
      <w:marRight w:val="0"/>
      <w:marTop w:val="0"/>
      <w:marBottom w:val="0"/>
      <w:divBdr>
        <w:top w:val="none" w:sz="0" w:space="0" w:color="auto"/>
        <w:left w:val="none" w:sz="0" w:space="0" w:color="auto"/>
        <w:bottom w:val="none" w:sz="0" w:space="0" w:color="auto"/>
        <w:right w:val="none" w:sz="0" w:space="0" w:color="auto"/>
      </w:divBdr>
    </w:div>
    <w:div w:id="178469962">
      <w:bodyDiv w:val="1"/>
      <w:marLeft w:val="0"/>
      <w:marRight w:val="0"/>
      <w:marTop w:val="0"/>
      <w:marBottom w:val="0"/>
      <w:divBdr>
        <w:top w:val="none" w:sz="0" w:space="0" w:color="auto"/>
        <w:left w:val="none" w:sz="0" w:space="0" w:color="auto"/>
        <w:bottom w:val="none" w:sz="0" w:space="0" w:color="auto"/>
        <w:right w:val="none" w:sz="0" w:space="0" w:color="auto"/>
      </w:divBdr>
    </w:div>
    <w:div w:id="181358232">
      <w:bodyDiv w:val="1"/>
      <w:marLeft w:val="0"/>
      <w:marRight w:val="0"/>
      <w:marTop w:val="0"/>
      <w:marBottom w:val="0"/>
      <w:divBdr>
        <w:top w:val="none" w:sz="0" w:space="0" w:color="auto"/>
        <w:left w:val="none" w:sz="0" w:space="0" w:color="auto"/>
        <w:bottom w:val="none" w:sz="0" w:space="0" w:color="auto"/>
        <w:right w:val="none" w:sz="0" w:space="0" w:color="auto"/>
      </w:divBdr>
    </w:div>
    <w:div w:id="186918258">
      <w:bodyDiv w:val="1"/>
      <w:marLeft w:val="0"/>
      <w:marRight w:val="0"/>
      <w:marTop w:val="0"/>
      <w:marBottom w:val="0"/>
      <w:divBdr>
        <w:top w:val="none" w:sz="0" w:space="0" w:color="auto"/>
        <w:left w:val="none" w:sz="0" w:space="0" w:color="auto"/>
        <w:bottom w:val="none" w:sz="0" w:space="0" w:color="auto"/>
        <w:right w:val="none" w:sz="0" w:space="0" w:color="auto"/>
      </w:divBdr>
    </w:div>
    <w:div w:id="189077255">
      <w:bodyDiv w:val="1"/>
      <w:marLeft w:val="0"/>
      <w:marRight w:val="0"/>
      <w:marTop w:val="0"/>
      <w:marBottom w:val="0"/>
      <w:divBdr>
        <w:top w:val="none" w:sz="0" w:space="0" w:color="auto"/>
        <w:left w:val="none" w:sz="0" w:space="0" w:color="auto"/>
        <w:bottom w:val="none" w:sz="0" w:space="0" w:color="auto"/>
        <w:right w:val="none" w:sz="0" w:space="0" w:color="auto"/>
      </w:divBdr>
    </w:div>
    <w:div w:id="197087617">
      <w:bodyDiv w:val="1"/>
      <w:marLeft w:val="0"/>
      <w:marRight w:val="0"/>
      <w:marTop w:val="0"/>
      <w:marBottom w:val="0"/>
      <w:divBdr>
        <w:top w:val="none" w:sz="0" w:space="0" w:color="auto"/>
        <w:left w:val="none" w:sz="0" w:space="0" w:color="auto"/>
        <w:bottom w:val="none" w:sz="0" w:space="0" w:color="auto"/>
        <w:right w:val="none" w:sz="0" w:space="0" w:color="auto"/>
      </w:divBdr>
    </w:div>
    <w:div w:id="198322011">
      <w:bodyDiv w:val="1"/>
      <w:marLeft w:val="0"/>
      <w:marRight w:val="0"/>
      <w:marTop w:val="0"/>
      <w:marBottom w:val="0"/>
      <w:divBdr>
        <w:top w:val="none" w:sz="0" w:space="0" w:color="auto"/>
        <w:left w:val="none" w:sz="0" w:space="0" w:color="auto"/>
        <w:bottom w:val="none" w:sz="0" w:space="0" w:color="auto"/>
        <w:right w:val="none" w:sz="0" w:space="0" w:color="auto"/>
      </w:divBdr>
    </w:div>
    <w:div w:id="200820693">
      <w:bodyDiv w:val="1"/>
      <w:marLeft w:val="0"/>
      <w:marRight w:val="0"/>
      <w:marTop w:val="0"/>
      <w:marBottom w:val="0"/>
      <w:divBdr>
        <w:top w:val="none" w:sz="0" w:space="0" w:color="auto"/>
        <w:left w:val="none" w:sz="0" w:space="0" w:color="auto"/>
        <w:bottom w:val="none" w:sz="0" w:space="0" w:color="auto"/>
        <w:right w:val="none" w:sz="0" w:space="0" w:color="auto"/>
      </w:divBdr>
    </w:div>
    <w:div w:id="202132870">
      <w:bodyDiv w:val="1"/>
      <w:marLeft w:val="0"/>
      <w:marRight w:val="0"/>
      <w:marTop w:val="0"/>
      <w:marBottom w:val="0"/>
      <w:divBdr>
        <w:top w:val="none" w:sz="0" w:space="0" w:color="auto"/>
        <w:left w:val="none" w:sz="0" w:space="0" w:color="auto"/>
        <w:bottom w:val="none" w:sz="0" w:space="0" w:color="auto"/>
        <w:right w:val="none" w:sz="0" w:space="0" w:color="auto"/>
      </w:divBdr>
    </w:div>
    <w:div w:id="204103266">
      <w:bodyDiv w:val="1"/>
      <w:marLeft w:val="0"/>
      <w:marRight w:val="0"/>
      <w:marTop w:val="0"/>
      <w:marBottom w:val="0"/>
      <w:divBdr>
        <w:top w:val="none" w:sz="0" w:space="0" w:color="auto"/>
        <w:left w:val="none" w:sz="0" w:space="0" w:color="auto"/>
        <w:bottom w:val="none" w:sz="0" w:space="0" w:color="auto"/>
        <w:right w:val="none" w:sz="0" w:space="0" w:color="auto"/>
      </w:divBdr>
    </w:div>
    <w:div w:id="207451929">
      <w:bodyDiv w:val="1"/>
      <w:marLeft w:val="0"/>
      <w:marRight w:val="0"/>
      <w:marTop w:val="0"/>
      <w:marBottom w:val="0"/>
      <w:divBdr>
        <w:top w:val="none" w:sz="0" w:space="0" w:color="auto"/>
        <w:left w:val="none" w:sz="0" w:space="0" w:color="auto"/>
        <w:bottom w:val="none" w:sz="0" w:space="0" w:color="auto"/>
        <w:right w:val="none" w:sz="0" w:space="0" w:color="auto"/>
      </w:divBdr>
    </w:div>
    <w:div w:id="211617748">
      <w:bodyDiv w:val="1"/>
      <w:marLeft w:val="0"/>
      <w:marRight w:val="0"/>
      <w:marTop w:val="0"/>
      <w:marBottom w:val="0"/>
      <w:divBdr>
        <w:top w:val="none" w:sz="0" w:space="0" w:color="auto"/>
        <w:left w:val="none" w:sz="0" w:space="0" w:color="auto"/>
        <w:bottom w:val="none" w:sz="0" w:space="0" w:color="auto"/>
        <w:right w:val="none" w:sz="0" w:space="0" w:color="auto"/>
      </w:divBdr>
    </w:div>
    <w:div w:id="221184060">
      <w:bodyDiv w:val="1"/>
      <w:marLeft w:val="0"/>
      <w:marRight w:val="0"/>
      <w:marTop w:val="0"/>
      <w:marBottom w:val="0"/>
      <w:divBdr>
        <w:top w:val="none" w:sz="0" w:space="0" w:color="auto"/>
        <w:left w:val="none" w:sz="0" w:space="0" w:color="auto"/>
        <w:bottom w:val="none" w:sz="0" w:space="0" w:color="auto"/>
        <w:right w:val="none" w:sz="0" w:space="0" w:color="auto"/>
      </w:divBdr>
    </w:div>
    <w:div w:id="223297584">
      <w:bodyDiv w:val="1"/>
      <w:marLeft w:val="0"/>
      <w:marRight w:val="0"/>
      <w:marTop w:val="0"/>
      <w:marBottom w:val="0"/>
      <w:divBdr>
        <w:top w:val="none" w:sz="0" w:space="0" w:color="auto"/>
        <w:left w:val="none" w:sz="0" w:space="0" w:color="auto"/>
        <w:bottom w:val="none" w:sz="0" w:space="0" w:color="auto"/>
        <w:right w:val="none" w:sz="0" w:space="0" w:color="auto"/>
      </w:divBdr>
    </w:div>
    <w:div w:id="224338914">
      <w:bodyDiv w:val="1"/>
      <w:marLeft w:val="0"/>
      <w:marRight w:val="0"/>
      <w:marTop w:val="0"/>
      <w:marBottom w:val="0"/>
      <w:divBdr>
        <w:top w:val="none" w:sz="0" w:space="0" w:color="auto"/>
        <w:left w:val="none" w:sz="0" w:space="0" w:color="auto"/>
        <w:bottom w:val="none" w:sz="0" w:space="0" w:color="auto"/>
        <w:right w:val="none" w:sz="0" w:space="0" w:color="auto"/>
      </w:divBdr>
    </w:div>
    <w:div w:id="237176481">
      <w:bodyDiv w:val="1"/>
      <w:marLeft w:val="0"/>
      <w:marRight w:val="0"/>
      <w:marTop w:val="0"/>
      <w:marBottom w:val="0"/>
      <w:divBdr>
        <w:top w:val="none" w:sz="0" w:space="0" w:color="auto"/>
        <w:left w:val="none" w:sz="0" w:space="0" w:color="auto"/>
        <w:bottom w:val="none" w:sz="0" w:space="0" w:color="auto"/>
        <w:right w:val="none" w:sz="0" w:space="0" w:color="auto"/>
      </w:divBdr>
    </w:div>
    <w:div w:id="239602757">
      <w:bodyDiv w:val="1"/>
      <w:marLeft w:val="0"/>
      <w:marRight w:val="0"/>
      <w:marTop w:val="0"/>
      <w:marBottom w:val="0"/>
      <w:divBdr>
        <w:top w:val="none" w:sz="0" w:space="0" w:color="auto"/>
        <w:left w:val="none" w:sz="0" w:space="0" w:color="auto"/>
        <w:bottom w:val="none" w:sz="0" w:space="0" w:color="auto"/>
        <w:right w:val="none" w:sz="0" w:space="0" w:color="auto"/>
      </w:divBdr>
    </w:div>
    <w:div w:id="241187869">
      <w:bodyDiv w:val="1"/>
      <w:marLeft w:val="0"/>
      <w:marRight w:val="0"/>
      <w:marTop w:val="0"/>
      <w:marBottom w:val="0"/>
      <w:divBdr>
        <w:top w:val="none" w:sz="0" w:space="0" w:color="auto"/>
        <w:left w:val="none" w:sz="0" w:space="0" w:color="auto"/>
        <w:bottom w:val="none" w:sz="0" w:space="0" w:color="auto"/>
        <w:right w:val="none" w:sz="0" w:space="0" w:color="auto"/>
      </w:divBdr>
    </w:div>
    <w:div w:id="250355036">
      <w:bodyDiv w:val="1"/>
      <w:marLeft w:val="0"/>
      <w:marRight w:val="0"/>
      <w:marTop w:val="0"/>
      <w:marBottom w:val="0"/>
      <w:divBdr>
        <w:top w:val="none" w:sz="0" w:space="0" w:color="auto"/>
        <w:left w:val="none" w:sz="0" w:space="0" w:color="auto"/>
        <w:bottom w:val="none" w:sz="0" w:space="0" w:color="auto"/>
        <w:right w:val="none" w:sz="0" w:space="0" w:color="auto"/>
      </w:divBdr>
    </w:div>
    <w:div w:id="252665442">
      <w:bodyDiv w:val="1"/>
      <w:marLeft w:val="0"/>
      <w:marRight w:val="0"/>
      <w:marTop w:val="0"/>
      <w:marBottom w:val="0"/>
      <w:divBdr>
        <w:top w:val="none" w:sz="0" w:space="0" w:color="auto"/>
        <w:left w:val="none" w:sz="0" w:space="0" w:color="auto"/>
        <w:bottom w:val="none" w:sz="0" w:space="0" w:color="auto"/>
        <w:right w:val="none" w:sz="0" w:space="0" w:color="auto"/>
      </w:divBdr>
    </w:div>
    <w:div w:id="252710904">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8954906">
      <w:bodyDiv w:val="1"/>
      <w:marLeft w:val="0"/>
      <w:marRight w:val="0"/>
      <w:marTop w:val="0"/>
      <w:marBottom w:val="0"/>
      <w:divBdr>
        <w:top w:val="none" w:sz="0" w:space="0" w:color="auto"/>
        <w:left w:val="none" w:sz="0" w:space="0" w:color="auto"/>
        <w:bottom w:val="none" w:sz="0" w:space="0" w:color="auto"/>
        <w:right w:val="none" w:sz="0" w:space="0" w:color="auto"/>
      </w:divBdr>
    </w:div>
    <w:div w:id="259224718">
      <w:bodyDiv w:val="1"/>
      <w:marLeft w:val="0"/>
      <w:marRight w:val="0"/>
      <w:marTop w:val="0"/>
      <w:marBottom w:val="0"/>
      <w:divBdr>
        <w:top w:val="none" w:sz="0" w:space="0" w:color="auto"/>
        <w:left w:val="none" w:sz="0" w:space="0" w:color="auto"/>
        <w:bottom w:val="none" w:sz="0" w:space="0" w:color="auto"/>
        <w:right w:val="none" w:sz="0" w:space="0" w:color="auto"/>
      </w:divBdr>
    </w:div>
    <w:div w:id="261183356">
      <w:bodyDiv w:val="1"/>
      <w:marLeft w:val="0"/>
      <w:marRight w:val="0"/>
      <w:marTop w:val="0"/>
      <w:marBottom w:val="0"/>
      <w:divBdr>
        <w:top w:val="none" w:sz="0" w:space="0" w:color="auto"/>
        <w:left w:val="none" w:sz="0" w:space="0" w:color="auto"/>
        <w:bottom w:val="none" w:sz="0" w:space="0" w:color="auto"/>
        <w:right w:val="none" w:sz="0" w:space="0" w:color="auto"/>
      </w:divBdr>
    </w:div>
    <w:div w:id="271982918">
      <w:bodyDiv w:val="1"/>
      <w:marLeft w:val="0"/>
      <w:marRight w:val="0"/>
      <w:marTop w:val="0"/>
      <w:marBottom w:val="0"/>
      <w:divBdr>
        <w:top w:val="none" w:sz="0" w:space="0" w:color="auto"/>
        <w:left w:val="none" w:sz="0" w:space="0" w:color="auto"/>
        <w:bottom w:val="none" w:sz="0" w:space="0" w:color="auto"/>
        <w:right w:val="none" w:sz="0" w:space="0" w:color="auto"/>
      </w:divBdr>
    </w:div>
    <w:div w:id="279192993">
      <w:bodyDiv w:val="1"/>
      <w:marLeft w:val="0"/>
      <w:marRight w:val="0"/>
      <w:marTop w:val="0"/>
      <w:marBottom w:val="0"/>
      <w:divBdr>
        <w:top w:val="none" w:sz="0" w:space="0" w:color="auto"/>
        <w:left w:val="none" w:sz="0" w:space="0" w:color="auto"/>
        <w:bottom w:val="none" w:sz="0" w:space="0" w:color="auto"/>
        <w:right w:val="none" w:sz="0" w:space="0" w:color="auto"/>
      </w:divBdr>
    </w:div>
    <w:div w:id="283463093">
      <w:bodyDiv w:val="1"/>
      <w:marLeft w:val="0"/>
      <w:marRight w:val="0"/>
      <w:marTop w:val="0"/>
      <w:marBottom w:val="0"/>
      <w:divBdr>
        <w:top w:val="none" w:sz="0" w:space="0" w:color="auto"/>
        <w:left w:val="none" w:sz="0" w:space="0" w:color="auto"/>
        <w:bottom w:val="none" w:sz="0" w:space="0" w:color="auto"/>
        <w:right w:val="none" w:sz="0" w:space="0" w:color="auto"/>
      </w:divBdr>
    </w:div>
    <w:div w:id="287317328">
      <w:bodyDiv w:val="1"/>
      <w:marLeft w:val="0"/>
      <w:marRight w:val="0"/>
      <w:marTop w:val="0"/>
      <w:marBottom w:val="0"/>
      <w:divBdr>
        <w:top w:val="none" w:sz="0" w:space="0" w:color="auto"/>
        <w:left w:val="none" w:sz="0" w:space="0" w:color="auto"/>
        <w:bottom w:val="none" w:sz="0" w:space="0" w:color="auto"/>
        <w:right w:val="none" w:sz="0" w:space="0" w:color="auto"/>
      </w:divBdr>
    </w:div>
    <w:div w:id="287397539">
      <w:bodyDiv w:val="1"/>
      <w:marLeft w:val="0"/>
      <w:marRight w:val="0"/>
      <w:marTop w:val="0"/>
      <w:marBottom w:val="0"/>
      <w:divBdr>
        <w:top w:val="none" w:sz="0" w:space="0" w:color="auto"/>
        <w:left w:val="none" w:sz="0" w:space="0" w:color="auto"/>
        <w:bottom w:val="none" w:sz="0" w:space="0" w:color="auto"/>
        <w:right w:val="none" w:sz="0" w:space="0" w:color="auto"/>
      </w:divBdr>
    </w:div>
    <w:div w:id="291442758">
      <w:bodyDiv w:val="1"/>
      <w:marLeft w:val="0"/>
      <w:marRight w:val="0"/>
      <w:marTop w:val="0"/>
      <w:marBottom w:val="0"/>
      <w:divBdr>
        <w:top w:val="none" w:sz="0" w:space="0" w:color="auto"/>
        <w:left w:val="none" w:sz="0" w:space="0" w:color="auto"/>
        <w:bottom w:val="none" w:sz="0" w:space="0" w:color="auto"/>
        <w:right w:val="none" w:sz="0" w:space="0" w:color="auto"/>
      </w:divBdr>
    </w:div>
    <w:div w:id="294993786">
      <w:bodyDiv w:val="1"/>
      <w:marLeft w:val="0"/>
      <w:marRight w:val="0"/>
      <w:marTop w:val="0"/>
      <w:marBottom w:val="0"/>
      <w:divBdr>
        <w:top w:val="none" w:sz="0" w:space="0" w:color="auto"/>
        <w:left w:val="none" w:sz="0" w:space="0" w:color="auto"/>
        <w:bottom w:val="none" w:sz="0" w:space="0" w:color="auto"/>
        <w:right w:val="none" w:sz="0" w:space="0" w:color="auto"/>
      </w:divBdr>
    </w:div>
    <w:div w:id="297806317">
      <w:bodyDiv w:val="1"/>
      <w:marLeft w:val="0"/>
      <w:marRight w:val="0"/>
      <w:marTop w:val="0"/>
      <w:marBottom w:val="0"/>
      <w:divBdr>
        <w:top w:val="none" w:sz="0" w:space="0" w:color="auto"/>
        <w:left w:val="none" w:sz="0" w:space="0" w:color="auto"/>
        <w:bottom w:val="none" w:sz="0" w:space="0" w:color="auto"/>
        <w:right w:val="none" w:sz="0" w:space="0" w:color="auto"/>
      </w:divBdr>
    </w:div>
    <w:div w:id="301279265">
      <w:bodyDiv w:val="1"/>
      <w:marLeft w:val="0"/>
      <w:marRight w:val="0"/>
      <w:marTop w:val="0"/>
      <w:marBottom w:val="0"/>
      <w:divBdr>
        <w:top w:val="none" w:sz="0" w:space="0" w:color="auto"/>
        <w:left w:val="none" w:sz="0" w:space="0" w:color="auto"/>
        <w:bottom w:val="none" w:sz="0" w:space="0" w:color="auto"/>
        <w:right w:val="none" w:sz="0" w:space="0" w:color="auto"/>
      </w:divBdr>
    </w:div>
    <w:div w:id="302001624">
      <w:bodyDiv w:val="1"/>
      <w:marLeft w:val="0"/>
      <w:marRight w:val="0"/>
      <w:marTop w:val="0"/>
      <w:marBottom w:val="0"/>
      <w:divBdr>
        <w:top w:val="none" w:sz="0" w:space="0" w:color="auto"/>
        <w:left w:val="none" w:sz="0" w:space="0" w:color="auto"/>
        <w:bottom w:val="none" w:sz="0" w:space="0" w:color="auto"/>
        <w:right w:val="none" w:sz="0" w:space="0" w:color="auto"/>
      </w:divBdr>
    </w:div>
    <w:div w:id="305471745">
      <w:bodyDiv w:val="1"/>
      <w:marLeft w:val="0"/>
      <w:marRight w:val="0"/>
      <w:marTop w:val="0"/>
      <w:marBottom w:val="0"/>
      <w:divBdr>
        <w:top w:val="none" w:sz="0" w:space="0" w:color="auto"/>
        <w:left w:val="none" w:sz="0" w:space="0" w:color="auto"/>
        <w:bottom w:val="none" w:sz="0" w:space="0" w:color="auto"/>
        <w:right w:val="none" w:sz="0" w:space="0" w:color="auto"/>
      </w:divBdr>
    </w:div>
    <w:div w:id="305625605">
      <w:bodyDiv w:val="1"/>
      <w:marLeft w:val="0"/>
      <w:marRight w:val="0"/>
      <w:marTop w:val="0"/>
      <w:marBottom w:val="0"/>
      <w:divBdr>
        <w:top w:val="none" w:sz="0" w:space="0" w:color="auto"/>
        <w:left w:val="none" w:sz="0" w:space="0" w:color="auto"/>
        <w:bottom w:val="none" w:sz="0" w:space="0" w:color="auto"/>
        <w:right w:val="none" w:sz="0" w:space="0" w:color="auto"/>
      </w:divBdr>
    </w:div>
    <w:div w:id="311296428">
      <w:bodyDiv w:val="1"/>
      <w:marLeft w:val="0"/>
      <w:marRight w:val="0"/>
      <w:marTop w:val="0"/>
      <w:marBottom w:val="0"/>
      <w:divBdr>
        <w:top w:val="none" w:sz="0" w:space="0" w:color="auto"/>
        <w:left w:val="none" w:sz="0" w:space="0" w:color="auto"/>
        <w:bottom w:val="none" w:sz="0" w:space="0" w:color="auto"/>
        <w:right w:val="none" w:sz="0" w:space="0" w:color="auto"/>
      </w:divBdr>
    </w:div>
    <w:div w:id="326323169">
      <w:bodyDiv w:val="1"/>
      <w:marLeft w:val="0"/>
      <w:marRight w:val="0"/>
      <w:marTop w:val="0"/>
      <w:marBottom w:val="0"/>
      <w:divBdr>
        <w:top w:val="none" w:sz="0" w:space="0" w:color="auto"/>
        <w:left w:val="none" w:sz="0" w:space="0" w:color="auto"/>
        <w:bottom w:val="none" w:sz="0" w:space="0" w:color="auto"/>
        <w:right w:val="none" w:sz="0" w:space="0" w:color="auto"/>
      </w:divBdr>
    </w:div>
    <w:div w:id="331176811">
      <w:bodyDiv w:val="1"/>
      <w:marLeft w:val="0"/>
      <w:marRight w:val="0"/>
      <w:marTop w:val="0"/>
      <w:marBottom w:val="0"/>
      <w:divBdr>
        <w:top w:val="none" w:sz="0" w:space="0" w:color="auto"/>
        <w:left w:val="none" w:sz="0" w:space="0" w:color="auto"/>
        <w:bottom w:val="none" w:sz="0" w:space="0" w:color="auto"/>
        <w:right w:val="none" w:sz="0" w:space="0" w:color="auto"/>
      </w:divBdr>
    </w:div>
    <w:div w:id="331226766">
      <w:bodyDiv w:val="1"/>
      <w:marLeft w:val="0"/>
      <w:marRight w:val="0"/>
      <w:marTop w:val="0"/>
      <w:marBottom w:val="0"/>
      <w:divBdr>
        <w:top w:val="none" w:sz="0" w:space="0" w:color="auto"/>
        <w:left w:val="none" w:sz="0" w:space="0" w:color="auto"/>
        <w:bottom w:val="none" w:sz="0" w:space="0" w:color="auto"/>
        <w:right w:val="none" w:sz="0" w:space="0" w:color="auto"/>
      </w:divBdr>
    </w:div>
    <w:div w:id="338586765">
      <w:bodyDiv w:val="1"/>
      <w:marLeft w:val="0"/>
      <w:marRight w:val="0"/>
      <w:marTop w:val="0"/>
      <w:marBottom w:val="0"/>
      <w:divBdr>
        <w:top w:val="none" w:sz="0" w:space="0" w:color="auto"/>
        <w:left w:val="none" w:sz="0" w:space="0" w:color="auto"/>
        <w:bottom w:val="none" w:sz="0" w:space="0" w:color="auto"/>
        <w:right w:val="none" w:sz="0" w:space="0" w:color="auto"/>
      </w:divBdr>
    </w:div>
    <w:div w:id="343284507">
      <w:bodyDiv w:val="1"/>
      <w:marLeft w:val="0"/>
      <w:marRight w:val="0"/>
      <w:marTop w:val="0"/>
      <w:marBottom w:val="0"/>
      <w:divBdr>
        <w:top w:val="none" w:sz="0" w:space="0" w:color="auto"/>
        <w:left w:val="none" w:sz="0" w:space="0" w:color="auto"/>
        <w:bottom w:val="none" w:sz="0" w:space="0" w:color="auto"/>
        <w:right w:val="none" w:sz="0" w:space="0" w:color="auto"/>
      </w:divBdr>
    </w:div>
    <w:div w:id="343672168">
      <w:bodyDiv w:val="1"/>
      <w:marLeft w:val="0"/>
      <w:marRight w:val="0"/>
      <w:marTop w:val="0"/>
      <w:marBottom w:val="0"/>
      <w:divBdr>
        <w:top w:val="none" w:sz="0" w:space="0" w:color="auto"/>
        <w:left w:val="none" w:sz="0" w:space="0" w:color="auto"/>
        <w:bottom w:val="none" w:sz="0" w:space="0" w:color="auto"/>
        <w:right w:val="none" w:sz="0" w:space="0" w:color="auto"/>
      </w:divBdr>
    </w:div>
    <w:div w:id="344207853">
      <w:bodyDiv w:val="1"/>
      <w:marLeft w:val="0"/>
      <w:marRight w:val="0"/>
      <w:marTop w:val="0"/>
      <w:marBottom w:val="0"/>
      <w:divBdr>
        <w:top w:val="none" w:sz="0" w:space="0" w:color="auto"/>
        <w:left w:val="none" w:sz="0" w:space="0" w:color="auto"/>
        <w:bottom w:val="none" w:sz="0" w:space="0" w:color="auto"/>
        <w:right w:val="none" w:sz="0" w:space="0" w:color="auto"/>
      </w:divBdr>
      <w:divsChild>
        <w:div w:id="2029480811">
          <w:marLeft w:val="720"/>
          <w:marRight w:val="0"/>
          <w:marTop w:val="0"/>
          <w:marBottom w:val="0"/>
          <w:divBdr>
            <w:top w:val="none" w:sz="0" w:space="0" w:color="auto"/>
            <w:left w:val="none" w:sz="0" w:space="0" w:color="auto"/>
            <w:bottom w:val="none" w:sz="0" w:space="0" w:color="auto"/>
            <w:right w:val="none" w:sz="0" w:space="0" w:color="auto"/>
          </w:divBdr>
        </w:div>
      </w:divsChild>
    </w:div>
    <w:div w:id="345719517">
      <w:bodyDiv w:val="1"/>
      <w:marLeft w:val="0"/>
      <w:marRight w:val="0"/>
      <w:marTop w:val="0"/>
      <w:marBottom w:val="0"/>
      <w:divBdr>
        <w:top w:val="none" w:sz="0" w:space="0" w:color="auto"/>
        <w:left w:val="none" w:sz="0" w:space="0" w:color="auto"/>
        <w:bottom w:val="none" w:sz="0" w:space="0" w:color="auto"/>
        <w:right w:val="none" w:sz="0" w:space="0" w:color="auto"/>
      </w:divBdr>
    </w:div>
    <w:div w:id="345908473">
      <w:bodyDiv w:val="1"/>
      <w:marLeft w:val="0"/>
      <w:marRight w:val="0"/>
      <w:marTop w:val="0"/>
      <w:marBottom w:val="0"/>
      <w:divBdr>
        <w:top w:val="none" w:sz="0" w:space="0" w:color="auto"/>
        <w:left w:val="none" w:sz="0" w:space="0" w:color="auto"/>
        <w:bottom w:val="none" w:sz="0" w:space="0" w:color="auto"/>
        <w:right w:val="none" w:sz="0" w:space="0" w:color="auto"/>
      </w:divBdr>
    </w:div>
    <w:div w:id="354039811">
      <w:bodyDiv w:val="1"/>
      <w:marLeft w:val="0"/>
      <w:marRight w:val="0"/>
      <w:marTop w:val="0"/>
      <w:marBottom w:val="0"/>
      <w:divBdr>
        <w:top w:val="none" w:sz="0" w:space="0" w:color="auto"/>
        <w:left w:val="none" w:sz="0" w:space="0" w:color="auto"/>
        <w:bottom w:val="none" w:sz="0" w:space="0" w:color="auto"/>
        <w:right w:val="none" w:sz="0" w:space="0" w:color="auto"/>
      </w:divBdr>
    </w:div>
    <w:div w:id="362680099">
      <w:bodyDiv w:val="1"/>
      <w:marLeft w:val="0"/>
      <w:marRight w:val="0"/>
      <w:marTop w:val="0"/>
      <w:marBottom w:val="0"/>
      <w:divBdr>
        <w:top w:val="none" w:sz="0" w:space="0" w:color="auto"/>
        <w:left w:val="none" w:sz="0" w:space="0" w:color="auto"/>
        <w:bottom w:val="none" w:sz="0" w:space="0" w:color="auto"/>
        <w:right w:val="none" w:sz="0" w:space="0" w:color="auto"/>
      </w:divBdr>
    </w:div>
    <w:div w:id="366415285">
      <w:bodyDiv w:val="1"/>
      <w:marLeft w:val="0"/>
      <w:marRight w:val="0"/>
      <w:marTop w:val="0"/>
      <w:marBottom w:val="0"/>
      <w:divBdr>
        <w:top w:val="none" w:sz="0" w:space="0" w:color="auto"/>
        <w:left w:val="none" w:sz="0" w:space="0" w:color="auto"/>
        <w:bottom w:val="none" w:sz="0" w:space="0" w:color="auto"/>
        <w:right w:val="none" w:sz="0" w:space="0" w:color="auto"/>
      </w:divBdr>
    </w:div>
    <w:div w:id="368838807">
      <w:bodyDiv w:val="1"/>
      <w:marLeft w:val="0"/>
      <w:marRight w:val="0"/>
      <w:marTop w:val="0"/>
      <w:marBottom w:val="0"/>
      <w:divBdr>
        <w:top w:val="none" w:sz="0" w:space="0" w:color="auto"/>
        <w:left w:val="none" w:sz="0" w:space="0" w:color="auto"/>
        <w:bottom w:val="none" w:sz="0" w:space="0" w:color="auto"/>
        <w:right w:val="none" w:sz="0" w:space="0" w:color="auto"/>
      </w:divBdr>
    </w:div>
    <w:div w:id="371223951">
      <w:bodyDiv w:val="1"/>
      <w:marLeft w:val="0"/>
      <w:marRight w:val="0"/>
      <w:marTop w:val="0"/>
      <w:marBottom w:val="0"/>
      <w:divBdr>
        <w:top w:val="none" w:sz="0" w:space="0" w:color="auto"/>
        <w:left w:val="none" w:sz="0" w:space="0" w:color="auto"/>
        <w:bottom w:val="none" w:sz="0" w:space="0" w:color="auto"/>
        <w:right w:val="none" w:sz="0" w:space="0" w:color="auto"/>
      </w:divBdr>
    </w:div>
    <w:div w:id="376320946">
      <w:bodyDiv w:val="1"/>
      <w:marLeft w:val="0"/>
      <w:marRight w:val="0"/>
      <w:marTop w:val="0"/>
      <w:marBottom w:val="0"/>
      <w:divBdr>
        <w:top w:val="none" w:sz="0" w:space="0" w:color="auto"/>
        <w:left w:val="none" w:sz="0" w:space="0" w:color="auto"/>
        <w:bottom w:val="none" w:sz="0" w:space="0" w:color="auto"/>
        <w:right w:val="none" w:sz="0" w:space="0" w:color="auto"/>
      </w:divBdr>
    </w:div>
    <w:div w:id="378867266">
      <w:bodyDiv w:val="1"/>
      <w:marLeft w:val="0"/>
      <w:marRight w:val="0"/>
      <w:marTop w:val="0"/>
      <w:marBottom w:val="0"/>
      <w:divBdr>
        <w:top w:val="none" w:sz="0" w:space="0" w:color="auto"/>
        <w:left w:val="none" w:sz="0" w:space="0" w:color="auto"/>
        <w:bottom w:val="none" w:sz="0" w:space="0" w:color="auto"/>
        <w:right w:val="none" w:sz="0" w:space="0" w:color="auto"/>
      </w:divBdr>
    </w:div>
    <w:div w:id="379014495">
      <w:bodyDiv w:val="1"/>
      <w:marLeft w:val="0"/>
      <w:marRight w:val="0"/>
      <w:marTop w:val="0"/>
      <w:marBottom w:val="0"/>
      <w:divBdr>
        <w:top w:val="none" w:sz="0" w:space="0" w:color="auto"/>
        <w:left w:val="none" w:sz="0" w:space="0" w:color="auto"/>
        <w:bottom w:val="none" w:sz="0" w:space="0" w:color="auto"/>
        <w:right w:val="none" w:sz="0" w:space="0" w:color="auto"/>
      </w:divBdr>
    </w:div>
    <w:div w:id="381253760">
      <w:bodyDiv w:val="1"/>
      <w:marLeft w:val="0"/>
      <w:marRight w:val="0"/>
      <w:marTop w:val="0"/>
      <w:marBottom w:val="0"/>
      <w:divBdr>
        <w:top w:val="none" w:sz="0" w:space="0" w:color="auto"/>
        <w:left w:val="none" w:sz="0" w:space="0" w:color="auto"/>
        <w:bottom w:val="none" w:sz="0" w:space="0" w:color="auto"/>
        <w:right w:val="none" w:sz="0" w:space="0" w:color="auto"/>
      </w:divBdr>
    </w:div>
    <w:div w:id="383139289">
      <w:bodyDiv w:val="1"/>
      <w:marLeft w:val="0"/>
      <w:marRight w:val="0"/>
      <w:marTop w:val="0"/>
      <w:marBottom w:val="0"/>
      <w:divBdr>
        <w:top w:val="none" w:sz="0" w:space="0" w:color="auto"/>
        <w:left w:val="none" w:sz="0" w:space="0" w:color="auto"/>
        <w:bottom w:val="none" w:sz="0" w:space="0" w:color="auto"/>
        <w:right w:val="none" w:sz="0" w:space="0" w:color="auto"/>
      </w:divBdr>
    </w:div>
    <w:div w:id="385641168">
      <w:bodyDiv w:val="1"/>
      <w:marLeft w:val="0"/>
      <w:marRight w:val="0"/>
      <w:marTop w:val="0"/>
      <w:marBottom w:val="0"/>
      <w:divBdr>
        <w:top w:val="none" w:sz="0" w:space="0" w:color="auto"/>
        <w:left w:val="none" w:sz="0" w:space="0" w:color="auto"/>
        <w:bottom w:val="none" w:sz="0" w:space="0" w:color="auto"/>
        <w:right w:val="none" w:sz="0" w:space="0" w:color="auto"/>
      </w:divBdr>
    </w:div>
    <w:div w:id="388188354">
      <w:bodyDiv w:val="1"/>
      <w:marLeft w:val="0"/>
      <w:marRight w:val="0"/>
      <w:marTop w:val="0"/>
      <w:marBottom w:val="0"/>
      <w:divBdr>
        <w:top w:val="none" w:sz="0" w:space="0" w:color="auto"/>
        <w:left w:val="none" w:sz="0" w:space="0" w:color="auto"/>
        <w:bottom w:val="none" w:sz="0" w:space="0" w:color="auto"/>
        <w:right w:val="none" w:sz="0" w:space="0" w:color="auto"/>
      </w:divBdr>
    </w:div>
    <w:div w:id="391194354">
      <w:bodyDiv w:val="1"/>
      <w:marLeft w:val="0"/>
      <w:marRight w:val="0"/>
      <w:marTop w:val="0"/>
      <w:marBottom w:val="0"/>
      <w:divBdr>
        <w:top w:val="none" w:sz="0" w:space="0" w:color="auto"/>
        <w:left w:val="none" w:sz="0" w:space="0" w:color="auto"/>
        <w:bottom w:val="none" w:sz="0" w:space="0" w:color="auto"/>
        <w:right w:val="none" w:sz="0" w:space="0" w:color="auto"/>
      </w:divBdr>
    </w:div>
    <w:div w:id="391663132">
      <w:bodyDiv w:val="1"/>
      <w:marLeft w:val="0"/>
      <w:marRight w:val="0"/>
      <w:marTop w:val="0"/>
      <w:marBottom w:val="0"/>
      <w:divBdr>
        <w:top w:val="none" w:sz="0" w:space="0" w:color="auto"/>
        <w:left w:val="none" w:sz="0" w:space="0" w:color="auto"/>
        <w:bottom w:val="none" w:sz="0" w:space="0" w:color="auto"/>
        <w:right w:val="none" w:sz="0" w:space="0" w:color="auto"/>
      </w:divBdr>
    </w:div>
    <w:div w:id="391730288">
      <w:bodyDiv w:val="1"/>
      <w:marLeft w:val="0"/>
      <w:marRight w:val="0"/>
      <w:marTop w:val="0"/>
      <w:marBottom w:val="0"/>
      <w:divBdr>
        <w:top w:val="none" w:sz="0" w:space="0" w:color="auto"/>
        <w:left w:val="none" w:sz="0" w:space="0" w:color="auto"/>
        <w:bottom w:val="none" w:sz="0" w:space="0" w:color="auto"/>
        <w:right w:val="none" w:sz="0" w:space="0" w:color="auto"/>
      </w:divBdr>
    </w:div>
    <w:div w:id="395052696">
      <w:bodyDiv w:val="1"/>
      <w:marLeft w:val="0"/>
      <w:marRight w:val="0"/>
      <w:marTop w:val="0"/>
      <w:marBottom w:val="0"/>
      <w:divBdr>
        <w:top w:val="none" w:sz="0" w:space="0" w:color="auto"/>
        <w:left w:val="none" w:sz="0" w:space="0" w:color="auto"/>
        <w:bottom w:val="none" w:sz="0" w:space="0" w:color="auto"/>
        <w:right w:val="none" w:sz="0" w:space="0" w:color="auto"/>
      </w:divBdr>
    </w:div>
    <w:div w:id="399713483">
      <w:bodyDiv w:val="1"/>
      <w:marLeft w:val="0"/>
      <w:marRight w:val="0"/>
      <w:marTop w:val="0"/>
      <w:marBottom w:val="0"/>
      <w:divBdr>
        <w:top w:val="none" w:sz="0" w:space="0" w:color="auto"/>
        <w:left w:val="none" w:sz="0" w:space="0" w:color="auto"/>
        <w:bottom w:val="none" w:sz="0" w:space="0" w:color="auto"/>
        <w:right w:val="none" w:sz="0" w:space="0" w:color="auto"/>
      </w:divBdr>
    </w:div>
    <w:div w:id="402337453">
      <w:bodyDiv w:val="1"/>
      <w:marLeft w:val="0"/>
      <w:marRight w:val="0"/>
      <w:marTop w:val="0"/>
      <w:marBottom w:val="0"/>
      <w:divBdr>
        <w:top w:val="none" w:sz="0" w:space="0" w:color="auto"/>
        <w:left w:val="none" w:sz="0" w:space="0" w:color="auto"/>
        <w:bottom w:val="none" w:sz="0" w:space="0" w:color="auto"/>
        <w:right w:val="none" w:sz="0" w:space="0" w:color="auto"/>
      </w:divBdr>
    </w:div>
    <w:div w:id="404376495">
      <w:bodyDiv w:val="1"/>
      <w:marLeft w:val="0"/>
      <w:marRight w:val="0"/>
      <w:marTop w:val="0"/>
      <w:marBottom w:val="0"/>
      <w:divBdr>
        <w:top w:val="none" w:sz="0" w:space="0" w:color="auto"/>
        <w:left w:val="none" w:sz="0" w:space="0" w:color="auto"/>
        <w:bottom w:val="none" w:sz="0" w:space="0" w:color="auto"/>
        <w:right w:val="none" w:sz="0" w:space="0" w:color="auto"/>
      </w:divBdr>
    </w:div>
    <w:div w:id="404450068">
      <w:bodyDiv w:val="1"/>
      <w:marLeft w:val="0"/>
      <w:marRight w:val="0"/>
      <w:marTop w:val="0"/>
      <w:marBottom w:val="0"/>
      <w:divBdr>
        <w:top w:val="none" w:sz="0" w:space="0" w:color="auto"/>
        <w:left w:val="none" w:sz="0" w:space="0" w:color="auto"/>
        <w:bottom w:val="none" w:sz="0" w:space="0" w:color="auto"/>
        <w:right w:val="none" w:sz="0" w:space="0" w:color="auto"/>
      </w:divBdr>
    </w:div>
    <w:div w:id="415714854">
      <w:bodyDiv w:val="1"/>
      <w:marLeft w:val="0"/>
      <w:marRight w:val="0"/>
      <w:marTop w:val="0"/>
      <w:marBottom w:val="0"/>
      <w:divBdr>
        <w:top w:val="none" w:sz="0" w:space="0" w:color="auto"/>
        <w:left w:val="none" w:sz="0" w:space="0" w:color="auto"/>
        <w:bottom w:val="none" w:sz="0" w:space="0" w:color="auto"/>
        <w:right w:val="none" w:sz="0" w:space="0" w:color="auto"/>
      </w:divBdr>
    </w:div>
    <w:div w:id="420300162">
      <w:bodyDiv w:val="1"/>
      <w:marLeft w:val="0"/>
      <w:marRight w:val="0"/>
      <w:marTop w:val="0"/>
      <w:marBottom w:val="0"/>
      <w:divBdr>
        <w:top w:val="none" w:sz="0" w:space="0" w:color="auto"/>
        <w:left w:val="none" w:sz="0" w:space="0" w:color="auto"/>
        <w:bottom w:val="none" w:sz="0" w:space="0" w:color="auto"/>
        <w:right w:val="none" w:sz="0" w:space="0" w:color="auto"/>
      </w:divBdr>
    </w:div>
    <w:div w:id="422456714">
      <w:bodyDiv w:val="1"/>
      <w:marLeft w:val="0"/>
      <w:marRight w:val="0"/>
      <w:marTop w:val="0"/>
      <w:marBottom w:val="0"/>
      <w:divBdr>
        <w:top w:val="none" w:sz="0" w:space="0" w:color="auto"/>
        <w:left w:val="none" w:sz="0" w:space="0" w:color="auto"/>
        <w:bottom w:val="none" w:sz="0" w:space="0" w:color="auto"/>
        <w:right w:val="none" w:sz="0" w:space="0" w:color="auto"/>
      </w:divBdr>
    </w:div>
    <w:div w:id="423841842">
      <w:bodyDiv w:val="1"/>
      <w:marLeft w:val="0"/>
      <w:marRight w:val="0"/>
      <w:marTop w:val="0"/>
      <w:marBottom w:val="0"/>
      <w:divBdr>
        <w:top w:val="none" w:sz="0" w:space="0" w:color="auto"/>
        <w:left w:val="none" w:sz="0" w:space="0" w:color="auto"/>
        <w:bottom w:val="none" w:sz="0" w:space="0" w:color="auto"/>
        <w:right w:val="none" w:sz="0" w:space="0" w:color="auto"/>
      </w:divBdr>
    </w:div>
    <w:div w:id="431902262">
      <w:bodyDiv w:val="1"/>
      <w:marLeft w:val="0"/>
      <w:marRight w:val="0"/>
      <w:marTop w:val="0"/>
      <w:marBottom w:val="0"/>
      <w:divBdr>
        <w:top w:val="none" w:sz="0" w:space="0" w:color="auto"/>
        <w:left w:val="none" w:sz="0" w:space="0" w:color="auto"/>
        <w:bottom w:val="none" w:sz="0" w:space="0" w:color="auto"/>
        <w:right w:val="none" w:sz="0" w:space="0" w:color="auto"/>
      </w:divBdr>
    </w:div>
    <w:div w:id="432744435">
      <w:bodyDiv w:val="1"/>
      <w:marLeft w:val="0"/>
      <w:marRight w:val="0"/>
      <w:marTop w:val="0"/>
      <w:marBottom w:val="0"/>
      <w:divBdr>
        <w:top w:val="none" w:sz="0" w:space="0" w:color="auto"/>
        <w:left w:val="none" w:sz="0" w:space="0" w:color="auto"/>
        <w:bottom w:val="none" w:sz="0" w:space="0" w:color="auto"/>
        <w:right w:val="none" w:sz="0" w:space="0" w:color="auto"/>
      </w:divBdr>
    </w:div>
    <w:div w:id="434710410">
      <w:bodyDiv w:val="1"/>
      <w:marLeft w:val="0"/>
      <w:marRight w:val="0"/>
      <w:marTop w:val="0"/>
      <w:marBottom w:val="0"/>
      <w:divBdr>
        <w:top w:val="none" w:sz="0" w:space="0" w:color="auto"/>
        <w:left w:val="none" w:sz="0" w:space="0" w:color="auto"/>
        <w:bottom w:val="none" w:sz="0" w:space="0" w:color="auto"/>
        <w:right w:val="none" w:sz="0" w:space="0" w:color="auto"/>
      </w:divBdr>
    </w:div>
    <w:div w:id="436601896">
      <w:bodyDiv w:val="1"/>
      <w:marLeft w:val="0"/>
      <w:marRight w:val="0"/>
      <w:marTop w:val="0"/>
      <w:marBottom w:val="0"/>
      <w:divBdr>
        <w:top w:val="none" w:sz="0" w:space="0" w:color="auto"/>
        <w:left w:val="none" w:sz="0" w:space="0" w:color="auto"/>
        <w:bottom w:val="none" w:sz="0" w:space="0" w:color="auto"/>
        <w:right w:val="none" w:sz="0" w:space="0" w:color="auto"/>
      </w:divBdr>
    </w:div>
    <w:div w:id="436755499">
      <w:bodyDiv w:val="1"/>
      <w:marLeft w:val="0"/>
      <w:marRight w:val="0"/>
      <w:marTop w:val="0"/>
      <w:marBottom w:val="0"/>
      <w:divBdr>
        <w:top w:val="none" w:sz="0" w:space="0" w:color="auto"/>
        <w:left w:val="none" w:sz="0" w:space="0" w:color="auto"/>
        <w:bottom w:val="none" w:sz="0" w:space="0" w:color="auto"/>
        <w:right w:val="none" w:sz="0" w:space="0" w:color="auto"/>
      </w:divBdr>
    </w:div>
    <w:div w:id="440996019">
      <w:bodyDiv w:val="1"/>
      <w:marLeft w:val="0"/>
      <w:marRight w:val="0"/>
      <w:marTop w:val="0"/>
      <w:marBottom w:val="0"/>
      <w:divBdr>
        <w:top w:val="none" w:sz="0" w:space="0" w:color="auto"/>
        <w:left w:val="none" w:sz="0" w:space="0" w:color="auto"/>
        <w:bottom w:val="none" w:sz="0" w:space="0" w:color="auto"/>
        <w:right w:val="none" w:sz="0" w:space="0" w:color="auto"/>
      </w:divBdr>
    </w:div>
    <w:div w:id="441342372">
      <w:bodyDiv w:val="1"/>
      <w:marLeft w:val="0"/>
      <w:marRight w:val="0"/>
      <w:marTop w:val="0"/>
      <w:marBottom w:val="0"/>
      <w:divBdr>
        <w:top w:val="none" w:sz="0" w:space="0" w:color="auto"/>
        <w:left w:val="none" w:sz="0" w:space="0" w:color="auto"/>
        <w:bottom w:val="none" w:sz="0" w:space="0" w:color="auto"/>
        <w:right w:val="none" w:sz="0" w:space="0" w:color="auto"/>
      </w:divBdr>
    </w:div>
    <w:div w:id="442459889">
      <w:bodyDiv w:val="1"/>
      <w:marLeft w:val="0"/>
      <w:marRight w:val="0"/>
      <w:marTop w:val="0"/>
      <w:marBottom w:val="0"/>
      <w:divBdr>
        <w:top w:val="none" w:sz="0" w:space="0" w:color="auto"/>
        <w:left w:val="none" w:sz="0" w:space="0" w:color="auto"/>
        <w:bottom w:val="none" w:sz="0" w:space="0" w:color="auto"/>
        <w:right w:val="none" w:sz="0" w:space="0" w:color="auto"/>
      </w:divBdr>
    </w:div>
    <w:div w:id="448358432">
      <w:bodyDiv w:val="1"/>
      <w:marLeft w:val="0"/>
      <w:marRight w:val="0"/>
      <w:marTop w:val="0"/>
      <w:marBottom w:val="0"/>
      <w:divBdr>
        <w:top w:val="none" w:sz="0" w:space="0" w:color="auto"/>
        <w:left w:val="none" w:sz="0" w:space="0" w:color="auto"/>
        <w:bottom w:val="none" w:sz="0" w:space="0" w:color="auto"/>
        <w:right w:val="none" w:sz="0" w:space="0" w:color="auto"/>
      </w:divBdr>
    </w:div>
    <w:div w:id="449667488">
      <w:bodyDiv w:val="1"/>
      <w:marLeft w:val="0"/>
      <w:marRight w:val="0"/>
      <w:marTop w:val="0"/>
      <w:marBottom w:val="0"/>
      <w:divBdr>
        <w:top w:val="none" w:sz="0" w:space="0" w:color="auto"/>
        <w:left w:val="none" w:sz="0" w:space="0" w:color="auto"/>
        <w:bottom w:val="none" w:sz="0" w:space="0" w:color="auto"/>
        <w:right w:val="none" w:sz="0" w:space="0" w:color="auto"/>
      </w:divBdr>
      <w:divsChild>
        <w:div w:id="1235121638">
          <w:marLeft w:val="720"/>
          <w:marRight w:val="0"/>
          <w:marTop w:val="0"/>
          <w:marBottom w:val="0"/>
          <w:divBdr>
            <w:top w:val="none" w:sz="0" w:space="0" w:color="auto"/>
            <w:left w:val="none" w:sz="0" w:space="0" w:color="auto"/>
            <w:bottom w:val="none" w:sz="0" w:space="0" w:color="auto"/>
            <w:right w:val="none" w:sz="0" w:space="0" w:color="auto"/>
          </w:divBdr>
        </w:div>
      </w:divsChild>
    </w:div>
    <w:div w:id="454493365">
      <w:bodyDiv w:val="1"/>
      <w:marLeft w:val="0"/>
      <w:marRight w:val="0"/>
      <w:marTop w:val="0"/>
      <w:marBottom w:val="0"/>
      <w:divBdr>
        <w:top w:val="none" w:sz="0" w:space="0" w:color="auto"/>
        <w:left w:val="none" w:sz="0" w:space="0" w:color="auto"/>
        <w:bottom w:val="none" w:sz="0" w:space="0" w:color="auto"/>
        <w:right w:val="none" w:sz="0" w:space="0" w:color="auto"/>
      </w:divBdr>
    </w:div>
    <w:div w:id="455028452">
      <w:bodyDiv w:val="1"/>
      <w:marLeft w:val="0"/>
      <w:marRight w:val="0"/>
      <w:marTop w:val="0"/>
      <w:marBottom w:val="0"/>
      <w:divBdr>
        <w:top w:val="none" w:sz="0" w:space="0" w:color="auto"/>
        <w:left w:val="none" w:sz="0" w:space="0" w:color="auto"/>
        <w:bottom w:val="none" w:sz="0" w:space="0" w:color="auto"/>
        <w:right w:val="none" w:sz="0" w:space="0" w:color="auto"/>
      </w:divBdr>
    </w:div>
    <w:div w:id="458112709">
      <w:bodyDiv w:val="1"/>
      <w:marLeft w:val="0"/>
      <w:marRight w:val="0"/>
      <w:marTop w:val="0"/>
      <w:marBottom w:val="0"/>
      <w:divBdr>
        <w:top w:val="none" w:sz="0" w:space="0" w:color="auto"/>
        <w:left w:val="none" w:sz="0" w:space="0" w:color="auto"/>
        <w:bottom w:val="none" w:sz="0" w:space="0" w:color="auto"/>
        <w:right w:val="none" w:sz="0" w:space="0" w:color="auto"/>
      </w:divBdr>
    </w:div>
    <w:div w:id="459878082">
      <w:bodyDiv w:val="1"/>
      <w:marLeft w:val="0"/>
      <w:marRight w:val="0"/>
      <w:marTop w:val="0"/>
      <w:marBottom w:val="0"/>
      <w:divBdr>
        <w:top w:val="none" w:sz="0" w:space="0" w:color="auto"/>
        <w:left w:val="none" w:sz="0" w:space="0" w:color="auto"/>
        <w:bottom w:val="none" w:sz="0" w:space="0" w:color="auto"/>
        <w:right w:val="none" w:sz="0" w:space="0" w:color="auto"/>
      </w:divBdr>
    </w:div>
    <w:div w:id="461970822">
      <w:bodyDiv w:val="1"/>
      <w:marLeft w:val="0"/>
      <w:marRight w:val="0"/>
      <w:marTop w:val="0"/>
      <w:marBottom w:val="0"/>
      <w:divBdr>
        <w:top w:val="none" w:sz="0" w:space="0" w:color="auto"/>
        <w:left w:val="none" w:sz="0" w:space="0" w:color="auto"/>
        <w:bottom w:val="none" w:sz="0" w:space="0" w:color="auto"/>
        <w:right w:val="none" w:sz="0" w:space="0" w:color="auto"/>
      </w:divBdr>
    </w:div>
    <w:div w:id="462694160">
      <w:bodyDiv w:val="1"/>
      <w:marLeft w:val="0"/>
      <w:marRight w:val="0"/>
      <w:marTop w:val="0"/>
      <w:marBottom w:val="0"/>
      <w:divBdr>
        <w:top w:val="none" w:sz="0" w:space="0" w:color="auto"/>
        <w:left w:val="none" w:sz="0" w:space="0" w:color="auto"/>
        <w:bottom w:val="none" w:sz="0" w:space="0" w:color="auto"/>
        <w:right w:val="none" w:sz="0" w:space="0" w:color="auto"/>
      </w:divBdr>
    </w:div>
    <w:div w:id="463305589">
      <w:bodyDiv w:val="1"/>
      <w:marLeft w:val="0"/>
      <w:marRight w:val="0"/>
      <w:marTop w:val="0"/>
      <w:marBottom w:val="0"/>
      <w:divBdr>
        <w:top w:val="none" w:sz="0" w:space="0" w:color="auto"/>
        <w:left w:val="none" w:sz="0" w:space="0" w:color="auto"/>
        <w:bottom w:val="none" w:sz="0" w:space="0" w:color="auto"/>
        <w:right w:val="none" w:sz="0" w:space="0" w:color="auto"/>
      </w:divBdr>
    </w:div>
    <w:div w:id="468980566">
      <w:bodyDiv w:val="1"/>
      <w:marLeft w:val="0"/>
      <w:marRight w:val="0"/>
      <w:marTop w:val="0"/>
      <w:marBottom w:val="0"/>
      <w:divBdr>
        <w:top w:val="none" w:sz="0" w:space="0" w:color="auto"/>
        <w:left w:val="none" w:sz="0" w:space="0" w:color="auto"/>
        <w:bottom w:val="none" w:sz="0" w:space="0" w:color="auto"/>
        <w:right w:val="none" w:sz="0" w:space="0" w:color="auto"/>
      </w:divBdr>
    </w:div>
    <w:div w:id="470371204">
      <w:bodyDiv w:val="1"/>
      <w:marLeft w:val="0"/>
      <w:marRight w:val="0"/>
      <w:marTop w:val="0"/>
      <w:marBottom w:val="0"/>
      <w:divBdr>
        <w:top w:val="none" w:sz="0" w:space="0" w:color="auto"/>
        <w:left w:val="none" w:sz="0" w:space="0" w:color="auto"/>
        <w:bottom w:val="none" w:sz="0" w:space="0" w:color="auto"/>
        <w:right w:val="none" w:sz="0" w:space="0" w:color="auto"/>
      </w:divBdr>
    </w:div>
    <w:div w:id="474295640">
      <w:bodyDiv w:val="1"/>
      <w:marLeft w:val="0"/>
      <w:marRight w:val="0"/>
      <w:marTop w:val="0"/>
      <w:marBottom w:val="0"/>
      <w:divBdr>
        <w:top w:val="none" w:sz="0" w:space="0" w:color="auto"/>
        <w:left w:val="none" w:sz="0" w:space="0" w:color="auto"/>
        <w:bottom w:val="none" w:sz="0" w:space="0" w:color="auto"/>
        <w:right w:val="none" w:sz="0" w:space="0" w:color="auto"/>
      </w:divBdr>
    </w:div>
    <w:div w:id="476150290">
      <w:bodyDiv w:val="1"/>
      <w:marLeft w:val="0"/>
      <w:marRight w:val="0"/>
      <w:marTop w:val="0"/>
      <w:marBottom w:val="0"/>
      <w:divBdr>
        <w:top w:val="none" w:sz="0" w:space="0" w:color="auto"/>
        <w:left w:val="none" w:sz="0" w:space="0" w:color="auto"/>
        <w:bottom w:val="none" w:sz="0" w:space="0" w:color="auto"/>
        <w:right w:val="none" w:sz="0" w:space="0" w:color="auto"/>
      </w:divBdr>
    </w:div>
    <w:div w:id="477570301">
      <w:bodyDiv w:val="1"/>
      <w:marLeft w:val="0"/>
      <w:marRight w:val="0"/>
      <w:marTop w:val="0"/>
      <w:marBottom w:val="0"/>
      <w:divBdr>
        <w:top w:val="none" w:sz="0" w:space="0" w:color="auto"/>
        <w:left w:val="none" w:sz="0" w:space="0" w:color="auto"/>
        <w:bottom w:val="none" w:sz="0" w:space="0" w:color="auto"/>
        <w:right w:val="none" w:sz="0" w:space="0" w:color="auto"/>
      </w:divBdr>
    </w:div>
    <w:div w:id="481701200">
      <w:bodyDiv w:val="1"/>
      <w:marLeft w:val="0"/>
      <w:marRight w:val="0"/>
      <w:marTop w:val="0"/>
      <w:marBottom w:val="0"/>
      <w:divBdr>
        <w:top w:val="none" w:sz="0" w:space="0" w:color="auto"/>
        <w:left w:val="none" w:sz="0" w:space="0" w:color="auto"/>
        <w:bottom w:val="none" w:sz="0" w:space="0" w:color="auto"/>
        <w:right w:val="none" w:sz="0" w:space="0" w:color="auto"/>
      </w:divBdr>
    </w:div>
    <w:div w:id="481822675">
      <w:bodyDiv w:val="1"/>
      <w:marLeft w:val="0"/>
      <w:marRight w:val="0"/>
      <w:marTop w:val="0"/>
      <w:marBottom w:val="0"/>
      <w:divBdr>
        <w:top w:val="none" w:sz="0" w:space="0" w:color="auto"/>
        <w:left w:val="none" w:sz="0" w:space="0" w:color="auto"/>
        <w:bottom w:val="none" w:sz="0" w:space="0" w:color="auto"/>
        <w:right w:val="none" w:sz="0" w:space="0" w:color="auto"/>
      </w:divBdr>
    </w:div>
    <w:div w:id="486480438">
      <w:bodyDiv w:val="1"/>
      <w:marLeft w:val="0"/>
      <w:marRight w:val="0"/>
      <w:marTop w:val="0"/>
      <w:marBottom w:val="0"/>
      <w:divBdr>
        <w:top w:val="none" w:sz="0" w:space="0" w:color="auto"/>
        <w:left w:val="none" w:sz="0" w:space="0" w:color="auto"/>
        <w:bottom w:val="none" w:sz="0" w:space="0" w:color="auto"/>
        <w:right w:val="none" w:sz="0" w:space="0" w:color="auto"/>
      </w:divBdr>
    </w:div>
    <w:div w:id="487017496">
      <w:bodyDiv w:val="1"/>
      <w:marLeft w:val="0"/>
      <w:marRight w:val="0"/>
      <w:marTop w:val="0"/>
      <w:marBottom w:val="0"/>
      <w:divBdr>
        <w:top w:val="none" w:sz="0" w:space="0" w:color="auto"/>
        <w:left w:val="none" w:sz="0" w:space="0" w:color="auto"/>
        <w:bottom w:val="none" w:sz="0" w:space="0" w:color="auto"/>
        <w:right w:val="none" w:sz="0" w:space="0" w:color="auto"/>
      </w:divBdr>
    </w:div>
    <w:div w:id="494762562">
      <w:bodyDiv w:val="1"/>
      <w:marLeft w:val="0"/>
      <w:marRight w:val="0"/>
      <w:marTop w:val="0"/>
      <w:marBottom w:val="0"/>
      <w:divBdr>
        <w:top w:val="none" w:sz="0" w:space="0" w:color="auto"/>
        <w:left w:val="none" w:sz="0" w:space="0" w:color="auto"/>
        <w:bottom w:val="none" w:sz="0" w:space="0" w:color="auto"/>
        <w:right w:val="none" w:sz="0" w:space="0" w:color="auto"/>
      </w:divBdr>
      <w:divsChild>
        <w:div w:id="1603806234">
          <w:marLeft w:val="720"/>
          <w:marRight w:val="0"/>
          <w:marTop w:val="0"/>
          <w:marBottom w:val="0"/>
          <w:divBdr>
            <w:top w:val="none" w:sz="0" w:space="0" w:color="auto"/>
            <w:left w:val="none" w:sz="0" w:space="0" w:color="auto"/>
            <w:bottom w:val="none" w:sz="0" w:space="0" w:color="auto"/>
            <w:right w:val="none" w:sz="0" w:space="0" w:color="auto"/>
          </w:divBdr>
        </w:div>
      </w:divsChild>
    </w:div>
    <w:div w:id="499849448">
      <w:bodyDiv w:val="1"/>
      <w:marLeft w:val="0"/>
      <w:marRight w:val="0"/>
      <w:marTop w:val="0"/>
      <w:marBottom w:val="0"/>
      <w:divBdr>
        <w:top w:val="none" w:sz="0" w:space="0" w:color="auto"/>
        <w:left w:val="none" w:sz="0" w:space="0" w:color="auto"/>
        <w:bottom w:val="none" w:sz="0" w:space="0" w:color="auto"/>
        <w:right w:val="none" w:sz="0" w:space="0" w:color="auto"/>
      </w:divBdr>
    </w:div>
    <w:div w:id="504365440">
      <w:bodyDiv w:val="1"/>
      <w:marLeft w:val="0"/>
      <w:marRight w:val="0"/>
      <w:marTop w:val="0"/>
      <w:marBottom w:val="0"/>
      <w:divBdr>
        <w:top w:val="none" w:sz="0" w:space="0" w:color="auto"/>
        <w:left w:val="none" w:sz="0" w:space="0" w:color="auto"/>
        <w:bottom w:val="none" w:sz="0" w:space="0" w:color="auto"/>
        <w:right w:val="none" w:sz="0" w:space="0" w:color="auto"/>
      </w:divBdr>
    </w:div>
    <w:div w:id="504562294">
      <w:bodyDiv w:val="1"/>
      <w:marLeft w:val="0"/>
      <w:marRight w:val="0"/>
      <w:marTop w:val="0"/>
      <w:marBottom w:val="0"/>
      <w:divBdr>
        <w:top w:val="none" w:sz="0" w:space="0" w:color="auto"/>
        <w:left w:val="none" w:sz="0" w:space="0" w:color="auto"/>
        <w:bottom w:val="none" w:sz="0" w:space="0" w:color="auto"/>
        <w:right w:val="none" w:sz="0" w:space="0" w:color="auto"/>
      </w:divBdr>
    </w:div>
    <w:div w:id="504789604">
      <w:bodyDiv w:val="1"/>
      <w:marLeft w:val="0"/>
      <w:marRight w:val="0"/>
      <w:marTop w:val="0"/>
      <w:marBottom w:val="0"/>
      <w:divBdr>
        <w:top w:val="none" w:sz="0" w:space="0" w:color="auto"/>
        <w:left w:val="none" w:sz="0" w:space="0" w:color="auto"/>
        <w:bottom w:val="none" w:sz="0" w:space="0" w:color="auto"/>
        <w:right w:val="none" w:sz="0" w:space="0" w:color="auto"/>
      </w:divBdr>
    </w:div>
    <w:div w:id="507671685">
      <w:bodyDiv w:val="1"/>
      <w:marLeft w:val="0"/>
      <w:marRight w:val="0"/>
      <w:marTop w:val="0"/>
      <w:marBottom w:val="0"/>
      <w:divBdr>
        <w:top w:val="none" w:sz="0" w:space="0" w:color="auto"/>
        <w:left w:val="none" w:sz="0" w:space="0" w:color="auto"/>
        <w:bottom w:val="none" w:sz="0" w:space="0" w:color="auto"/>
        <w:right w:val="none" w:sz="0" w:space="0" w:color="auto"/>
      </w:divBdr>
    </w:div>
    <w:div w:id="512651817">
      <w:bodyDiv w:val="1"/>
      <w:marLeft w:val="0"/>
      <w:marRight w:val="0"/>
      <w:marTop w:val="0"/>
      <w:marBottom w:val="0"/>
      <w:divBdr>
        <w:top w:val="none" w:sz="0" w:space="0" w:color="auto"/>
        <w:left w:val="none" w:sz="0" w:space="0" w:color="auto"/>
        <w:bottom w:val="none" w:sz="0" w:space="0" w:color="auto"/>
        <w:right w:val="none" w:sz="0" w:space="0" w:color="auto"/>
      </w:divBdr>
    </w:div>
    <w:div w:id="514345378">
      <w:bodyDiv w:val="1"/>
      <w:marLeft w:val="0"/>
      <w:marRight w:val="0"/>
      <w:marTop w:val="0"/>
      <w:marBottom w:val="0"/>
      <w:divBdr>
        <w:top w:val="none" w:sz="0" w:space="0" w:color="auto"/>
        <w:left w:val="none" w:sz="0" w:space="0" w:color="auto"/>
        <w:bottom w:val="none" w:sz="0" w:space="0" w:color="auto"/>
        <w:right w:val="none" w:sz="0" w:space="0" w:color="auto"/>
      </w:divBdr>
    </w:div>
    <w:div w:id="515073623">
      <w:bodyDiv w:val="1"/>
      <w:marLeft w:val="0"/>
      <w:marRight w:val="0"/>
      <w:marTop w:val="0"/>
      <w:marBottom w:val="0"/>
      <w:divBdr>
        <w:top w:val="none" w:sz="0" w:space="0" w:color="auto"/>
        <w:left w:val="none" w:sz="0" w:space="0" w:color="auto"/>
        <w:bottom w:val="none" w:sz="0" w:space="0" w:color="auto"/>
        <w:right w:val="none" w:sz="0" w:space="0" w:color="auto"/>
      </w:divBdr>
      <w:divsChild>
        <w:div w:id="745877782">
          <w:marLeft w:val="720"/>
          <w:marRight w:val="0"/>
          <w:marTop w:val="0"/>
          <w:marBottom w:val="0"/>
          <w:divBdr>
            <w:top w:val="none" w:sz="0" w:space="0" w:color="auto"/>
            <w:left w:val="none" w:sz="0" w:space="0" w:color="auto"/>
            <w:bottom w:val="none" w:sz="0" w:space="0" w:color="auto"/>
            <w:right w:val="none" w:sz="0" w:space="0" w:color="auto"/>
          </w:divBdr>
        </w:div>
      </w:divsChild>
    </w:div>
    <w:div w:id="517624282">
      <w:bodyDiv w:val="1"/>
      <w:marLeft w:val="0"/>
      <w:marRight w:val="0"/>
      <w:marTop w:val="0"/>
      <w:marBottom w:val="0"/>
      <w:divBdr>
        <w:top w:val="none" w:sz="0" w:space="0" w:color="auto"/>
        <w:left w:val="none" w:sz="0" w:space="0" w:color="auto"/>
        <w:bottom w:val="none" w:sz="0" w:space="0" w:color="auto"/>
        <w:right w:val="none" w:sz="0" w:space="0" w:color="auto"/>
      </w:divBdr>
      <w:divsChild>
        <w:div w:id="1523783469">
          <w:marLeft w:val="720"/>
          <w:marRight w:val="0"/>
          <w:marTop w:val="0"/>
          <w:marBottom w:val="0"/>
          <w:divBdr>
            <w:top w:val="none" w:sz="0" w:space="0" w:color="auto"/>
            <w:left w:val="none" w:sz="0" w:space="0" w:color="auto"/>
            <w:bottom w:val="none" w:sz="0" w:space="0" w:color="auto"/>
            <w:right w:val="none" w:sz="0" w:space="0" w:color="auto"/>
          </w:divBdr>
        </w:div>
      </w:divsChild>
    </w:div>
    <w:div w:id="526220194">
      <w:bodyDiv w:val="1"/>
      <w:marLeft w:val="0"/>
      <w:marRight w:val="0"/>
      <w:marTop w:val="0"/>
      <w:marBottom w:val="0"/>
      <w:divBdr>
        <w:top w:val="none" w:sz="0" w:space="0" w:color="auto"/>
        <w:left w:val="none" w:sz="0" w:space="0" w:color="auto"/>
        <w:bottom w:val="none" w:sz="0" w:space="0" w:color="auto"/>
        <w:right w:val="none" w:sz="0" w:space="0" w:color="auto"/>
      </w:divBdr>
    </w:div>
    <w:div w:id="526988595">
      <w:bodyDiv w:val="1"/>
      <w:marLeft w:val="0"/>
      <w:marRight w:val="0"/>
      <w:marTop w:val="0"/>
      <w:marBottom w:val="0"/>
      <w:divBdr>
        <w:top w:val="none" w:sz="0" w:space="0" w:color="auto"/>
        <w:left w:val="none" w:sz="0" w:space="0" w:color="auto"/>
        <w:bottom w:val="none" w:sz="0" w:space="0" w:color="auto"/>
        <w:right w:val="none" w:sz="0" w:space="0" w:color="auto"/>
      </w:divBdr>
    </w:div>
    <w:div w:id="529538580">
      <w:bodyDiv w:val="1"/>
      <w:marLeft w:val="0"/>
      <w:marRight w:val="0"/>
      <w:marTop w:val="0"/>
      <w:marBottom w:val="0"/>
      <w:divBdr>
        <w:top w:val="none" w:sz="0" w:space="0" w:color="auto"/>
        <w:left w:val="none" w:sz="0" w:space="0" w:color="auto"/>
        <w:bottom w:val="none" w:sz="0" w:space="0" w:color="auto"/>
        <w:right w:val="none" w:sz="0" w:space="0" w:color="auto"/>
      </w:divBdr>
    </w:div>
    <w:div w:id="531917759">
      <w:bodyDiv w:val="1"/>
      <w:marLeft w:val="0"/>
      <w:marRight w:val="0"/>
      <w:marTop w:val="0"/>
      <w:marBottom w:val="0"/>
      <w:divBdr>
        <w:top w:val="none" w:sz="0" w:space="0" w:color="auto"/>
        <w:left w:val="none" w:sz="0" w:space="0" w:color="auto"/>
        <w:bottom w:val="none" w:sz="0" w:space="0" w:color="auto"/>
        <w:right w:val="none" w:sz="0" w:space="0" w:color="auto"/>
      </w:divBdr>
    </w:div>
    <w:div w:id="534150998">
      <w:bodyDiv w:val="1"/>
      <w:marLeft w:val="0"/>
      <w:marRight w:val="0"/>
      <w:marTop w:val="0"/>
      <w:marBottom w:val="0"/>
      <w:divBdr>
        <w:top w:val="none" w:sz="0" w:space="0" w:color="auto"/>
        <w:left w:val="none" w:sz="0" w:space="0" w:color="auto"/>
        <w:bottom w:val="none" w:sz="0" w:space="0" w:color="auto"/>
        <w:right w:val="none" w:sz="0" w:space="0" w:color="auto"/>
      </w:divBdr>
    </w:div>
    <w:div w:id="534806228">
      <w:bodyDiv w:val="1"/>
      <w:marLeft w:val="0"/>
      <w:marRight w:val="0"/>
      <w:marTop w:val="0"/>
      <w:marBottom w:val="0"/>
      <w:divBdr>
        <w:top w:val="none" w:sz="0" w:space="0" w:color="auto"/>
        <w:left w:val="none" w:sz="0" w:space="0" w:color="auto"/>
        <w:bottom w:val="none" w:sz="0" w:space="0" w:color="auto"/>
        <w:right w:val="none" w:sz="0" w:space="0" w:color="auto"/>
      </w:divBdr>
    </w:div>
    <w:div w:id="538710270">
      <w:bodyDiv w:val="1"/>
      <w:marLeft w:val="0"/>
      <w:marRight w:val="0"/>
      <w:marTop w:val="0"/>
      <w:marBottom w:val="0"/>
      <w:divBdr>
        <w:top w:val="none" w:sz="0" w:space="0" w:color="auto"/>
        <w:left w:val="none" w:sz="0" w:space="0" w:color="auto"/>
        <w:bottom w:val="none" w:sz="0" w:space="0" w:color="auto"/>
        <w:right w:val="none" w:sz="0" w:space="0" w:color="auto"/>
      </w:divBdr>
    </w:div>
    <w:div w:id="541096559">
      <w:bodyDiv w:val="1"/>
      <w:marLeft w:val="0"/>
      <w:marRight w:val="0"/>
      <w:marTop w:val="0"/>
      <w:marBottom w:val="0"/>
      <w:divBdr>
        <w:top w:val="none" w:sz="0" w:space="0" w:color="auto"/>
        <w:left w:val="none" w:sz="0" w:space="0" w:color="auto"/>
        <w:bottom w:val="none" w:sz="0" w:space="0" w:color="auto"/>
        <w:right w:val="none" w:sz="0" w:space="0" w:color="auto"/>
      </w:divBdr>
    </w:div>
    <w:div w:id="546186649">
      <w:bodyDiv w:val="1"/>
      <w:marLeft w:val="0"/>
      <w:marRight w:val="0"/>
      <w:marTop w:val="0"/>
      <w:marBottom w:val="0"/>
      <w:divBdr>
        <w:top w:val="none" w:sz="0" w:space="0" w:color="auto"/>
        <w:left w:val="none" w:sz="0" w:space="0" w:color="auto"/>
        <w:bottom w:val="none" w:sz="0" w:space="0" w:color="auto"/>
        <w:right w:val="none" w:sz="0" w:space="0" w:color="auto"/>
      </w:divBdr>
    </w:div>
    <w:div w:id="549264808">
      <w:bodyDiv w:val="1"/>
      <w:marLeft w:val="0"/>
      <w:marRight w:val="0"/>
      <w:marTop w:val="0"/>
      <w:marBottom w:val="0"/>
      <w:divBdr>
        <w:top w:val="none" w:sz="0" w:space="0" w:color="auto"/>
        <w:left w:val="none" w:sz="0" w:space="0" w:color="auto"/>
        <w:bottom w:val="none" w:sz="0" w:space="0" w:color="auto"/>
        <w:right w:val="none" w:sz="0" w:space="0" w:color="auto"/>
      </w:divBdr>
    </w:div>
    <w:div w:id="549538370">
      <w:bodyDiv w:val="1"/>
      <w:marLeft w:val="0"/>
      <w:marRight w:val="0"/>
      <w:marTop w:val="0"/>
      <w:marBottom w:val="0"/>
      <w:divBdr>
        <w:top w:val="none" w:sz="0" w:space="0" w:color="auto"/>
        <w:left w:val="none" w:sz="0" w:space="0" w:color="auto"/>
        <w:bottom w:val="none" w:sz="0" w:space="0" w:color="auto"/>
        <w:right w:val="none" w:sz="0" w:space="0" w:color="auto"/>
      </w:divBdr>
    </w:div>
    <w:div w:id="551886072">
      <w:bodyDiv w:val="1"/>
      <w:marLeft w:val="0"/>
      <w:marRight w:val="0"/>
      <w:marTop w:val="0"/>
      <w:marBottom w:val="0"/>
      <w:divBdr>
        <w:top w:val="none" w:sz="0" w:space="0" w:color="auto"/>
        <w:left w:val="none" w:sz="0" w:space="0" w:color="auto"/>
        <w:bottom w:val="none" w:sz="0" w:space="0" w:color="auto"/>
        <w:right w:val="none" w:sz="0" w:space="0" w:color="auto"/>
      </w:divBdr>
    </w:div>
    <w:div w:id="559748415">
      <w:bodyDiv w:val="1"/>
      <w:marLeft w:val="0"/>
      <w:marRight w:val="0"/>
      <w:marTop w:val="0"/>
      <w:marBottom w:val="0"/>
      <w:divBdr>
        <w:top w:val="none" w:sz="0" w:space="0" w:color="auto"/>
        <w:left w:val="none" w:sz="0" w:space="0" w:color="auto"/>
        <w:bottom w:val="none" w:sz="0" w:space="0" w:color="auto"/>
        <w:right w:val="none" w:sz="0" w:space="0" w:color="auto"/>
      </w:divBdr>
    </w:div>
    <w:div w:id="561671836">
      <w:bodyDiv w:val="1"/>
      <w:marLeft w:val="0"/>
      <w:marRight w:val="0"/>
      <w:marTop w:val="0"/>
      <w:marBottom w:val="0"/>
      <w:divBdr>
        <w:top w:val="none" w:sz="0" w:space="0" w:color="auto"/>
        <w:left w:val="none" w:sz="0" w:space="0" w:color="auto"/>
        <w:bottom w:val="none" w:sz="0" w:space="0" w:color="auto"/>
        <w:right w:val="none" w:sz="0" w:space="0" w:color="auto"/>
      </w:divBdr>
    </w:div>
    <w:div w:id="567153660">
      <w:bodyDiv w:val="1"/>
      <w:marLeft w:val="0"/>
      <w:marRight w:val="0"/>
      <w:marTop w:val="0"/>
      <w:marBottom w:val="0"/>
      <w:divBdr>
        <w:top w:val="none" w:sz="0" w:space="0" w:color="auto"/>
        <w:left w:val="none" w:sz="0" w:space="0" w:color="auto"/>
        <w:bottom w:val="none" w:sz="0" w:space="0" w:color="auto"/>
        <w:right w:val="none" w:sz="0" w:space="0" w:color="auto"/>
      </w:divBdr>
    </w:div>
    <w:div w:id="568464008">
      <w:bodyDiv w:val="1"/>
      <w:marLeft w:val="0"/>
      <w:marRight w:val="0"/>
      <w:marTop w:val="0"/>
      <w:marBottom w:val="0"/>
      <w:divBdr>
        <w:top w:val="none" w:sz="0" w:space="0" w:color="auto"/>
        <w:left w:val="none" w:sz="0" w:space="0" w:color="auto"/>
        <w:bottom w:val="none" w:sz="0" w:space="0" w:color="auto"/>
        <w:right w:val="none" w:sz="0" w:space="0" w:color="auto"/>
      </w:divBdr>
    </w:div>
    <w:div w:id="571357748">
      <w:bodyDiv w:val="1"/>
      <w:marLeft w:val="0"/>
      <w:marRight w:val="0"/>
      <w:marTop w:val="0"/>
      <w:marBottom w:val="0"/>
      <w:divBdr>
        <w:top w:val="none" w:sz="0" w:space="0" w:color="auto"/>
        <w:left w:val="none" w:sz="0" w:space="0" w:color="auto"/>
        <w:bottom w:val="none" w:sz="0" w:space="0" w:color="auto"/>
        <w:right w:val="none" w:sz="0" w:space="0" w:color="auto"/>
      </w:divBdr>
    </w:div>
    <w:div w:id="574051386">
      <w:bodyDiv w:val="1"/>
      <w:marLeft w:val="0"/>
      <w:marRight w:val="0"/>
      <w:marTop w:val="0"/>
      <w:marBottom w:val="0"/>
      <w:divBdr>
        <w:top w:val="none" w:sz="0" w:space="0" w:color="auto"/>
        <w:left w:val="none" w:sz="0" w:space="0" w:color="auto"/>
        <w:bottom w:val="none" w:sz="0" w:space="0" w:color="auto"/>
        <w:right w:val="none" w:sz="0" w:space="0" w:color="auto"/>
      </w:divBdr>
    </w:div>
    <w:div w:id="577666568">
      <w:bodyDiv w:val="1"/>
      <w:marLeft w:val="0"/>
      <w:marRight w:val="0"/>
      <w:marTop w:val="0"/>
      <w:marBottom w:val="0"/>
      <w:divBdr>
        <w:top w:val="none" w:sz="0" w:space="0" w:color="auto"/>
        <w:left w:val="none" w:sz="0" w:space="0" w:color="auto"/>
        <w:bottom w:val="none" w:sz="0" w:space="0" w:color="auto"/>
        <w:right w:val="none" w:sz="0" w:space="0" w:color="auto"/>
      </w:divBdr>
    </w:div>
    <w:div w:id="581332434">
      <w:bodyDiv w:val="1"/>
      <w:marLeft w:val="0"/>
      <w:marRight w:val="0"/>
      <w:marTop w:val="0"/>
      <w:marBottom w:val="0"/>
      <w:divBdr>
        <w:top w:val="none" w:sz="0" w:space="0" w:color="auto"/>
        <w:left w:val="none" w:sz="0" w:space="0" w:color="auto"/>
        <w:bottom w:val="none" w:sz="0" w:space="0" w:color="auto"/>
        <w:right w:val="none" w:sz="0" w:space="0" w:color="auto"/>
      </w:divBdr>
    </w:div>
    <w:div w:id="582489700">
      <w:bodyDiv w:val="1"/>
      <w:marLeft w:val="0"/>
      <w:marRight w:val="0"/>
      <w:marTop w:val="0"/>
      <w:marBottom w:val="0"/>
      <w:divBdr>
        <w:top w:val="none" w:sz="0" w:space="0" w:color="auto"/>
        <w:left w:val="none" w:sz="0" w:space="0" w:color="auto"/>
        <w:bottom w:val="none" w:sz="0" w:space="0" w:color="auto"/>
        <w:right w:val="none" w:sz="0" w:space="0" w:color="auto"/>
      </w:divBdr>
    </w:div>
    <w:div w:id="585236684">
      <w:bodyDiv w:val="1"/>
      <w:marLeft w:val="0"/>
      <w:marRight w:val="0"/>
      <w:marTop w:val="0"/>
      <w:marBottom w:val="0"/>
      <w:divBdr>
        <w:top w:val="none" w:sz="0" w:space="0" w:color="auto"/>
        <w:left w:val="none" w:sz="0" w:space="0" w:color="auto"/>
        <w:bottom w:val="none" w:sz="0" w:space="0" w:color="auto"/>
        <w:right w:val="none" w:sz="0" w:space="0" w:color="auto"/>
      </w:divBdr>
    </w:div>
    <w:div w:id="588779463">
      <w:bodyDiv w:val="1"/>
      <w:marLeft w:val="0"/>
      <w:marRight w:val="0"/>
      <w:marTop w:val="0"/>
      <w:marBottom w:val="0"/>
      <w:divBdr>
        <w:top w:val="none" w:sz="0" w:space="0" w:color="auto"/>
        <w:left w:val="none" w:sz="0" w:space="0" w:color="auto"/>
        <w:bottom w:val="none" w:sz="0" w:space="0" w:color="auto"/>
        <w:right w:val="none" w:sz="0" w:space="0" w:color="auto"/>
      </w:divBdr>
    </w:div>
    <w:div w:id="591016041">
      <w:bodyDiv w:val="1"/>
      <w:marLeft w:val="0"/>
      <w:marRight w:val="0"/>
      <w:marTop w:val="0"/>
      <w:marBottom w:val="0"/>
      <w:divBdr>
        <w:top w:val="none" w:sz="0" w:space="0" w:color="auto"/>
        <w:left w:val="none" w:sz="0" w:space="0" w:color="auto"/>
        <w:bottom w:val="none" w:sz="0" w:space="0" w:color="auto"/>
        <w:right w:val="none" w:sz="0" w:space="0" w:color="auto"/>
      </w:divBdr>
    </w:div>
    <w:div w:id="592127116">
      <w:bodyDiv w:val="1"/>
      <w:marLeft w:val="0"/>
      <w:marRight w:val="0"/>
      <w:marTop w:val="0"/>
      <w:marBottom w:val="0"/>
      <w:divBdr>
        <w:top w:val="none" w:sz="0" w:space="0" w:color="auto"/>
        <w:left w:val="none" w:sz="0" w:space="0" w:color="auto"/>
        <w:bottom w:val="none" w:sz="0" w:space="0" w:color="auto"/>
        <w:right w:val="none" w:sz="0" w:space="0" w:color="auto"/>
      </w:divBdr>
    </w:div>
    <w:div w:id="594442761">
      <w:bodyDiv w:val="1"/>
      <w:marLeft w:val="0"/>
      <w:marRight w:val="0"/>
      <w:marTop w:val="0"/>
      <w:marBottom w:val="0"/>
      <w:divBdr>
        <w:top w:val="none" w:sz="0" w:space="0" w:color="auto"/>
        <w:left w:val="none" w:sz="0" w:space="0" w:color="auto"/>
        <w:bottom w:val="none" w:sz="0" w:space="0" w:color="auto"/>
        <w:right w:val="none" w:sz="0" w:space="0" w:color="auto"/>
      </w:divBdr>
    </w:div>
    <w:div w:id="598220990">
      <w:bodyDiv w:val="1"/>
      <w:marLeft w:val="0"/>
      <w:marRight w:val="0"/>
      <w:marTop w:val="0"/>
      <w:marBottom w:val="0"/>
      <w:divBdr>
        <w:top w:val="none" w:sz="0" w:space="0" w:color="auto"/>
        <w:left w:val="none" w:sz="0" w:space="0" w:color="auto"/>
        <w:bottom w:val="none" w:sz="0" w:space="0" w:color="auto"/>
        <w:right w:val="none" w:sz="0" w:space="0" w:color="auto"/>
      </w:divBdr>
    </w:div>
    <w:div w:id="599485103">
      <w:bodyDiv w:val="1"/>
      <w:marLeft w:val="0"/>
      <w:marRight w:val="0"/>
      <w:marTop w:val="0"/>
      <w:marBottom w:val="0"/>
      <w:divBdr>
        <w:top w:val="none" w:sz="0" w:space="0" w:color="auto"/>
        <w:left w:val="none" w:sz="0" w:space="0" w:color="auto"/>
        <w:bottom w:val="none" w:sz="0" w:space="0" w:color="auto"/>
        <w:right w:val="none" w:sz="0" w:space="0" w:color="auto"/>
      </w:divBdr>
    </w:div>
    <w:div w:id="602108172">
      <w:bodyDiv w:val="1"/>
      <w:marLeft w:val="0"/>
      <w:marRight w:val="0"/>
      <w:marTop w:val="0"/>
      <w:marBottom w:val="0"/>
      <w:divBdr>
        <w:top w:val="none" w:sz="0" w:space="0" w:color="auto"/>
        <w:left w:val="none" w:sz="0" w:space="0" w:color="auto"/>
        <w:bottom w:val="none" w:sz="0" w:space="0" w:color="auto"/>
        <w:right w:val="none" w:sz="0" w:space="0" w:color="auto"/>
      </w:divBdr>
    </w:div>
    <w:div w:id="605385166">
      <w:bodyDiv w:val="1"/>
      <w:marLeft w:val="0"/>
      <w:marRight w:val="0"/>
      <w:marTop w:val="0"/>
      <w:marBottom w:val="0"/>
      <w:divBdr>
        <w:top w:val="none" w:sz="0" w:space="0" w:color="auto"/>
        <w:left w:val="none" w:sz="0" w:space="0" w:color="auto"/>
        <w:bottom w:val="none" w:sz="0" w:space="0" w:color="auto"/>
        <w:right w:val="none" w:sz="0" w:space="0" w:color="auto"/>
      </w:divBdr>
    </w:div>
    <w:div w:id="605817228">
      <w:bodyDiv w:val="1"/>
      <w:marLeft w:val="0"/>
      <w:marRight w:val="0"/>
      <w:marTop w:val="0"/>
      <w:marBottom w:val="0"/>
      <w:divBdr>
        <w:top w:val="none" w:sz="0" w:space="0" w:color="auto"/>
        <w:left w:val="none" w:sz="0" w:space="0" w:color="auto"/>
        <w:bottom w:val="none" w:sz="0" w:space="0" w:color="auto"/>
        <w:right w:val="none" w:sz="0" w:space="0" w:color="auto"/>
      </w:divBdr>
    </w:div>
    <w:div w:id="606893550">
      <w:bodyDiv w:val="1"/>
      <w:marLeft w:val="0"/>
      <w:marRight w:val="0"/>
      <w:marTop w:val="0"/>
      <w:marBottom w:val="0"/>
      <w:divBdr>
        <w:top w:val="none" w:sz="0" w:space="0" w:color="auto"/>
        <w:left w:val="none" w:sz="0" w:space="0" w:color="auto"/>
        <w:bottom w:val="none" w:sz="0" w:space="0" w:color="auto"/>
        <w:right w:val="none" w:sz="0" w:space="0" w:color="auto"/>
      </w:divBdr>
    </w:div>
    <w:div w:id="610282556">
      <w:bodyDiv w:val="1"/>
      <w:marLeft w:val="0"/>
      <w:marRight w:val="0"/>
      <w:marTop w:val="0"/>
      <w:marBottom w:val="0"/>
      <w:divBdr>
        <w:top w:val="none" w:sz="0" w:space="0" w:color="auto"/>
        <w:left w:val="none" w:sz="0" w:space="0" w:color="auto"/>
        <w:bottom w:val="none" w:sz="0" w:space="0" w:color="auto"/>
        <w:right w:val="none" w:sz="0" w:space="0" w:color="auto"/>
      </w:divBdr>
    </w:div>
    <w:div w:id="614334927">
      <w:bodyDiv w:val="1"/>
      <w:marLeft w:val="0"/>
      <w:marRight w:val="0"/>
      <w:marTop w:val="0"/>
      <w:marBottom w:val="0"/>
      <w:divBdr>
        <w:top w:val="none" w:sz="0" w:space="0" w:color="auto"/>
        <w:left w:val="none" w:sz="0" w:space="0" w:color="auto"/>
        <w:bottom w:val="none" w:sz="0" w:space="0" w:color="auto"/>
        <w:right w:val="none" w:sz="0" w:space="0" w:color="auto"/>
      </w:divBdr>
    </w:div>
    <w:div w:id="620645627">
      <w:bodyDiv w:val="1"/>
      <w:marLeft w:val="0"/>
      <w:marRight w:val="0"/>
      <w:marTop w:val="0"/>
      <w:marBottom w:val="0"/>
      <w:divBdr>
        <w:top w:val="none" w:sz="0" w:space="0" w:color="auto"/>
        <w:left w:val="none" w:sz="0" w:space="0" w:color="auto"/>
        <w:bottom w:val="none" w:sz="0" w:space="0" w:color="auto"/>
        <w:right w:val="none" w:sz="0" w:space="0" w:color="auto"/>
      </w:divBdr>
      <w:divsChild>
        <w:div w:id="1407919571">
          <w:marLeft w:val="720"/>
          <w:marRight w:val="0"/>
          <w:marTop w:val="0"/>
          <w:marBottom w:val="0"/>
          <w:divBdr>
            <w:top w:val="none" w:sz="0" w:space="0" w:color="auto"/>
            <w:left w:val="none" w:sz="0" w:space="0" w:color="auto"/>
            <w:bottom w:val="none" w:sz="0" w:space="0" w:color="auto"/>
            <w:right w:val="none" w:sz="0" w:space="0" w:color="auto"/>
          </w:divBdr>
        </w:div>
      </w:divsChild>
    </w:div>
    <w:div w:id="621689576">
      <w:bodyDiv w:val="1"/>
      <w:marLeft w:val="0"/>
      <w:marRight w:val="0"/>
      <w:marTop w:val="0"/>
      <w:marBottom w:val="0"/>
      <w:divBdr>
        <w:top w:val="none" w:sz="0" w:space="0" w:color="auto"/>
        <w:left w:val="none" w:sz="0" w:space="0" w:color="auto"/>
        <w:bottom w:val="none" w:sz="0" w:space="0" w:color="auto"/>
        <w:right w:val="none" w:sz="0" w:space="0" w:color="auto"/>
      </w:divBdr>
    </w:div>
    <w:div w:id="622031738">
      <w:bodyDiv w:val="1"/>
      <w:marLeft w:val="0"/>
      <w:marRight w:val="0"/>
      <w:marTop w:val="0"/>
      <w:marBottom w:val="0"/>
      <w:divBdr>
        <w:top w:val="none" w:sz="0" w:space="0" w:color="auto"/>
        <w:left w:val="none" w:sz="0" w:space="0" w:color="auto"/>
        <w:bottom w:val="none" w:sz="0" w:space="0" w:color="auto"/>
        <w:right w:val="none" w:sz="0" w:space="0" w:color="auto"/>
      </w:divBdr>
    </w:div>
    <w:div w:id="624389840">
      <w:bodyDiv w:val="1"/>
      <w:marLeft w:val="0"/>
      <w:marRight w:val="0"/>
      <w:marTop w:val="0"/>
      <w:marBottom w:val="0"/>
      <w:divBdr>
        <w:top w:val="none" w:sz="0" w:space="0" w:color="auto"/>
        <w:left w:val="none" w:sz="0" w:space="0" w:color="auto"/>
        <w:bottom w:val="none" w:sz="0" w:space="0" w:color="auto"/>
        <w:right w:val="none" w:sz="0" w:space="0" w:color="auto"/>
      </w:divBdr>
    </w:div>
    <w:div w:id="625234324">
      <w:bodyDiv w:val="1"/>
      <w:marLeft w:val="0"/>
      <w:marRight w:val="0"/>
      <w:marTop w:val="0"/>
      <w:marBottom w:val="0"/>
      <w:divBdr>
        <w:top w:val="none" w:sz="0" w:space="0" w:color="auto"/>
        <w:left w:val="none" w:sz="0" w:space="0" w:color="auto"/>
        <w:bottom w:val="none" w:sz="0" w:space="0" w:color="auto"/>
        <w:right w:val="none" w:sz="0" w:space="0" w:color="auto"/>
      </w:divBdr>
    </w:div>
    <w:div w:id="626861731">
      <w:bodyDiv w:val="1"/>
      <w:marLeft w:val="0"/>
      <w:marRight w:val="0"/>
      <w:marTop w:val="0"/>
      <w:marBottom w:val="0"/>
      <w:divBdr>
        <w:top w:val="none" w:sz="0" w:space="0" w:color="auto"/>
        <w:left w:val="none" w:sz="0" w:space="0" w:color="auto"/>
        <w:bottom w:val="none" w:sz="0" w:space="0" w:color="auto"/>
        <w:right w:val="none" w:sz="0" w:space="0" w:color="auto"/>
      </w:divBdr>
    </w:div>
    <w:div w:id="627785052">
      <w:bodyDiv w:val="1"/>
      <w:marLeft w:val="0"/>
      <w:marRight w:val="0"/>
      <w:marTop w:val="0"/>
      <w:marBottom w:val="0"/>
      <w:divBdr>
        <w:top w:val="none" w:sz="0" w:space="0" w:color="auto"/>
        <w:left w:val="none" w:sz="0" w:space="0" w:color="auto"/>
        <w:bottom w:val="none" w:sz="0" w:space="0" w:color="auto"/>
        <w:right w:val="none" w:sz="0" w:space="0" w:color="auto"/>
      </w:divBdr>
    </w:div>
    <w:div w:id="628122122">
      <w:bodyDiv w:val="1"/>
      <w:marLeft w:val="0"/>
      <w:marRight w:val="0"/>
      <w:marTop w:val="0"/>
      <w:marBottom w:val="0"/>
      <w:divBdr>
        <w:top w:val="none" w:sz="0" w:space="0" w:color="auto"/>
        <w:left w:val="none" w:sz="0" w:space="0" w:color="auto"/>
        <w:bottom w:val="none" w:sz="0" w:space="0" w:color="auto"/>
        <w:right w:val="none" w:sz="0" w:space="0" w:color="auto"/>
      </w:divBdr>
    </w:div>
    <w:div w:id="630744055">
      <w:bodyDiv w:val="1"/>
      <w:marLeft w:val="0"/>
      <w:marRight w:val="0"/>
      <w:marTop w:val="0"/>
      <w:marBottom w:val="0"/>
      <w:divBdr>
        <w:top w:val="none" w:sz="0" w:space="0" w:color="auto"/>
        <w:left w:val="none" w:sz="0" w:space="0" w:color="auto"/>
        <w:bottom w:val="none" w:sz="0" w:space="0" w:color="auto"/>
        <w:right w:val="none" w:sz="0" w:space="0" w:color="auto"/>
      </w:divBdr>
      <w:divsChild>
        <w:div w:id="207301619">
          <w:marLeft w:val="720"/>
          <w:marRight w:val="0"/>
          <w:marTop w:val="0"/>
          <w:marBottom w:val="0"/>
          <w:divBdr>
            <w:top w:val="none" w:sz="0" w:space="0" w:color="auto"/>
            <w:left w:val="none" w:sz="0" w:space="0" w:color="auto"/>
            <w:bottom w:val="none" w:sz="0" w:space="0" w:color="auto"/>
            <w:right w:val="none" w:sz="0" w:space="0" w:color="auto"/>
          </w:divBdr>
        </w:div>
      </w:divsChild>
    </w:div>
    <w:div w:id="632949407">
      <w:bodyDiv w:val="1"/>
      <w:marLeft w:val="0"/>
      <w:marRight w:val="0"/>
      <w:marTop w:val="0"/>
      <w:marBottom w:val="0"/>
      <w:divBdr>
        <w:top w:val="none" w:sz="0" w:space="0" w:color="auto"/>
        <w:left w:val="none" w:sz="0" w:space="0" w:color="auto"/>
        <w:bottom w:val="none" w:sz="0" w:space="0" w:color="auto"/>
        <w:right w:val="none" w:sz="0" w:space="0" w:color="auto"/>
      </w:divBdr>
    </w:div>
    <w:div w:id="633874030">
      <w:bodyDiv w:val="1"/>
      <w:marLeft w:val="0"/>
      <w:marRight w:val="0"/>
      <w:marTop w:val="0"/>
      <w:marBottom w:val="0"/>
      <w:divBdr>
        <w:top w:val="none" w:sz="0" w:space="0" w:color="auto"/>
        <w:left w:val="none" w:sz="0" w:space="0" w:color="auto"/>
        <w:bottom w:val="none" w:sz="0" w:space="0" w:color="auto"/>
        <w:right w:val="none" w:sz="0" w:space="0" w:color="auto"/>
      </w:divBdr>
      <w:divsChild>
        <w:div w:id="694574161">
          <w:marLeft w:val="720"/>
          <w:marRight w:val="0"/>
          <w:marTop w:val="0"/>
          <w:marBottom w:val="0"/>
          <w:divBdr>
            <w:top w:val="none" w:sz="0" w:space="0" w:color="auto"/>
            <w:left w:val="none" w:sz="0" w:space="0" w:color="auto"/>
            <w:bottom w:val="none" w:sz="0" w:space="0" w:color="auto"/>
            <w:right w:val="none" w:sz="0" w:space="0" w:color="auto"/>
          </w:divBdr>
        </w:div>
      </w:divsChild>
    </w:div>
    <w:div w:id="637496307">
      <w:bodyDiv w:val="1"/>
      <w:marLeft w:val="0"/>
      <w:marRight w:val="0"/>
      <w:marTop w:val="0"/>
      <w:marBottom w:val="0"/>
      <w:divBdr>
        <w:top w:val="none" w:sz="0" w:space="0" w:color="auto"/>
        <w:left w:val="none" w:sz="0" w:space="0" w:color="auto"/>
        <w:bottom w:val="none" w:sz="0" w:space="0" w:color="auto"/>
        <w:right w:val="none" w:sz="0" w:space="0" w:color="auto"/>
      </w:divBdr>
      <w:divsChild>
        <w:div w:id="1670058049">
          <w:marLeft w:val="720"/>
          <w:marRight w:val="0"/>
          <w:marTop w:val="0"/>
          <w:marBottom w:val="0"/>
          <w:divBdr>
            <w:top w:val="none" w:sz="0" w:space="0" w:color="auto"/>
            <w:left w:val="none" w:sz="0" w:space="0" w:color="auto"/>
            <w:bottom w:val="none" w:sz="0" w:space="0" w:color="auto"/>
            <w:right w:val="none" w:sz="0" w:space="0" w:color="auto"/>
          </w:divBdr>
        </w:div>
      </w:divsChild>
    </w:div>
    <w:div w:id="637498216">
      <w:bodyDiv w:val="1"/>
      <w:marLeft w:val="0"/>
      <w:marRight w:val="0"/>
      <w:marTop w:val="0"/>
      <w:marBottom w:val="0"/>
      <w:divBdr>
        <w:top w:val="none" w:sz="0" w:space="0" w:color="auto"/>
        <w:left w:val="none" w:sz="0" w:space="0" w:color="auto"/>
        <w:bottom w:val="none" w:sz="0" w:space="0" w:color="auto"/>
        <w:right w:val="none" w:sz="0" w:space="0" w:color="auto"/>
      </w:divBdr>
    </w:div>
    <w:div w:id="641038685">
      <w:bodyDiv w:val="1"/>
      <w:marLeft w:val="0"/>
      <w:marRight w:val="0"/>
      <w:marTop w:val="0"/>
      <w:marBottom w:val="0"/>
      <w:divBdr>
        <w:top w:val="none" w:sz="0" w:space="0" w:color="auto"/>
        <w:left w:val="none" w:sz="0" w:space="0" w:color="auto"/>
        <w:bottom w:val="none" w:sz="0" w:space="0" w:color="auto"/>
        <w:right w:val="none" w:sz="0" w:space="0" w:color="auto"/>
      </w:divBdr>
    </w:div>
    <w:div w:id="642197125">
      <w:bodyDiv w:val="1"/>
      <w:marLeft w:val="0"/>
      <w:marRight w:val="0"/>
      <w:marTop w:val="0"/>
      <w:marBottom w:val="0"/>
      <w:divBdr>
        <w:top w:val="none" w:sz="0" w:space="0" w:color="auto"/>
        <w:left w:val="none" w:sz="0" w:space="0" w:color="auto"/>
        <w:bottom w:val="none" w:sz="0" w:space="0" w:color="auto"/>
        <w:right w:val="none" w:sz="0" w:space="0" w:color="auto"/>
      </w:divBdr>
    </w:div>
    <w:div w:id="652219930">
      <w:bodyDiv w:val="1"/>
      <w:marLeft w:val="0"/>
      <w:marRight w:val="0"/>
      <w:marTop w:val="0"/>
      <w:marBottom w:val="0"/>
      <w:divBdr>
        <w:top w:val="none" w:sz="0" w:space="0" w:color="auto"/>
        <w:left w:val="none" w:sz="0" w:space="0" w:color="auto"/>
        <w:bottom w:val="none" w:sz="0" w:space="0" w:color="auto"/>
        <w:right w:val="none" w:sz="0" w:space="0" w:color="auto"/>
      </w:divBdr>
    </w:div>
    <w:div w:id="653294997">
      <w:bodyDiv w:val="1"/>
      <w:marLeft w:val="0"/>
      <w:marRight w:val="0"/>
      <w:marTop w:val="0"/>
      <w:marBottom w:val="0"/>
      <w:divBdr>
        <w:top w:val="none" w:sz="0" w:space="0" w:color="auto"/>
        <w:left w:val="none" w:sz="0" w:space="0" w:color="auto"/>
        <w:bottom w:val="none" w:sz="0" w:space="0" w:color="auto"/>
        <w:right w:val="none" w:sz="0" w:space="0" w:color="auto"/>
      </w:divBdr>
    </w:div>
    <w:div w:id="653879888">
      <w:bodyDiv w:val="1"/>
      <w:marLeft w:val="0"/>
      <w:marRight w:val="0"/>
      <w:marTop w:val="0"/>
      <w:marBottom w:val="0"/>
      <w:divBdr>
        <w:top w:val="none" w:sz="0" w:space="0" w:color="auto"/>
        <w:left w:val="none" w:sz="0" w:space="0" w:color="auto"/>
        <w:bottom w:val="none" w:sz="0" w:space="0" w:color="auto"/>
        <w:right w:val="none" w:sz="0" w:space="0" w:color="auto"/>
      </w:divBdr>
    </w:div>
    <w:div w:id="658768851">
      <w:bodyDiv w:val="1"/>
      <w:marLeft w:val="0"/>
      <w:marRight w:val="0"/>
      <w:marTop w:val="0"/>
      <w:marBottom w:val="0"/>
      <w:divBdr>
        <w:top w:val="none" w:sz="0" w:space="0" w:color="auto"/>
        <w:left w:val="none" w:sz="0" w:space="0" w:color="auto"/>
        <w:bottom w:val="none" w:sz="0" w:space="0" w:color="auto"/>
        <w:right w:val="none" w:sz="0" w:space="0" w:color="auto"/>
      </w:divBdr>
    </w:div>
    <w:div w:id="659773686">
      <w:bodyDiv w:val="1"/>
      <w:marLeft w:val="0"/>
      <w:marRight w:val="0"/>
      <w:marTop w:val="0"/>
      <w:marBottom w:val="0"/>
      <w:divBdr>
        <w:top w:val="none" w:sz="0" w:space="0" w:color="auto"/>
        <w:left w:val="none" w:sz="0" w:space="0" w:color="auto"/>
        <w:bottom w:val="none" w:sz="0" w:space="0" w:color="auto"/>
        <w:right w:val="none" w:sz="0" w:space="0" w:color="auto"/>
      </w:divBdr>
    </w:div>
    <w:div w:id="659969976">
      <w:bodyDiv w:val="1"/>
      <w:marLeft w:val="0"/>
      <w:marRight w:val="0"/>
      <w:marTop w:val="0"/>
      <w:marBottom w:val="0"/>
      <w:divBdr>
        <w:top w:val="none" w:sz="0" w:space="0" w:color="auto"/>
        <w:left w:val="none" w:sz="0" w:space="0" w:color="auto"/>
        <w:bottom w:val="none" w:sz="0" w:space="0" w:color="auto"/>
        <w:right w:val="none" w:sz="0" w:space="0" w:color="auto"/>
      </w:divBdr>
    </w:div>
    <w:div w:id="660547843">
      <w:bodyDiv w:val="1"/>
      <w:marLeft w:val="0"/>
      <w:marRight w:val="0"/>
      <w:marTop w:val="0"/>
      <w:marBottom w:val="0"/>
      <w:divBdr>
        <w:top w:val="none" w:sz="0" w:space="0" w:color="auto"/>
        <w:left w:val="none" w:sz="0" w:space="0" w:color="auto"/>
        <w:bottom w:val="none" w:sz="0" w:space="0" w:color="auto"/>
        <w:right w:val="none" w:sz="0" w:space="0" w:color="auto"/>
      </w:divBdr>
    </w:div>
    <w:div w:id="661859451">
      <w:bodyDiv w:val="1"/>
      <w:marLeft w:val="0"/>
      <w:marRight w:val="0"/>
      <w:marTop w:val="0"/>
      <w:marBottom w:val="0"/>
      <w:divBdr>
        <w:top w:val="none" w:sz="0" w:space="0" w:color="auto"/>
        <w:left w:val="none" w:sz="0" w:space="0" w:color="auto"/>
        <w:bottom w:val="none" w:sz="0" w:space="0" w:color="auto"/>
        <w:right w:val="none" w:sz="0" w:space="0" w:color="auto"/>
      </w:divBdr>
    </w:div>
    <w:div w:id="661930399">
      <w:bodyDiv w:val="1"/>
      <w:marLeft w:val="0"/>
      <w:marRight w:val="0"/>
      <w:marTop w:val="0"/>
      <w:marBottom w:val="0"/>
      <w:divBdr>
        <w:top w:val="none" w:sz="0" w:space="0" w:color="auto"/>
        <w:left w:val="none" w:sz="0" w:space="0" w:color="auto"/>
        <w:bottom w:val="none" w:sz="0" w:space="0" w:color="auto"/>
        <w:right w:val="none" w:sz="0" w:space="0" w:color="auto"/>
      </w:divBdr>
      <w:divsChild>
        <w:div w:id="1878541304">
          <w:marLeft w:val="720"/>
          <w:marRight w:val="0"/>
          <w:marTop w:val="0"/>
          <w:marBottom w:val="0"/>
          <w:divBdr>
            <w:top w:val="none" w:sz="0" w:space="0" w:color="auto"/>
            <w:left w:val="none" w:sz="0" w:space="0" w:color="auto"/>
            <w:bottom w:val="none" w:sz="0" w:space="0" w:color="auto"/>
            <w:right w:val="none" w:sz="0" w:space="0" w:color="auto"/>
          </w:divBdr>
        </w:div>
      </w:divsChild>
    </w:div>
    <w:div w:id="665674712">
      <w:bodyDiv w:val="1"/>
      <w:marLeft w:val="0"/>
      <w:marRight w:val="0"/>
      <w:marTop w:val="0"/>
      <w:marBottom w:val="0"/>
      <w:divBdr>
        <w:top w:val="none" w:sz="0" w:space="0" w:color="auto"/>
        <w:left w:val="none" w:sz="0" w:space="0" w:color="auto"/>
        <w:bottom w:val="none" w:sz="0" w:space="0" w:color="auto"/>
        <w:right w:val="none" w:sz="0" w:space="0" w:color="auto"/>
      </w:divBdr>
    </w:div>
    <w:div w:id="685711697">
      <w:bodyDiv w:val="1"/>
      <w:marLeft w:val="0"/>
      <w:marRight w:val="0"/>
      <w:marTop w:val="0"/>
      <w:marBottom w:val="0"/>
      <w:divBdr>
        <w:top w:val="none" w:sz="0" w:space="0" w:color="auto"/>
        <w:left w:val="none" w:sz="0" w:space="0" w:color="auto"/>
        <w:bottom w:val="none" w:sz="0" w:space="0" w:color="auto"/>
        <w:right w:val="none" w:sz="0" w:space="0" w:color="auto"/>
      </w:divBdr>
    </w:div>
    <w:div w:id="686180357">
      <w:bodyDiv w:val="1"/>
      <w:marLeft w:val="0"/>
      <w:marRight w:val="0"/>
      <w:marTop w:val="0"/>
      <w:marBottom w:val="0"/>
      <w:divBdr>
        <w:top w:val="none" w:sz="0" w:space="0" w:color="auto"/>
        <w:left w:val="none" w:sz="0" w:space="0" w:color="auto"/>
        <w:bottom w:val="none" w:sz="0" w:space="0" w:color="auto"/>
        <w:right w:val="none" w:sz="0" w:space="0" w:color="auto"/>
      </w:divBdr>
    </w:div>
    <w:div w:id="687754632">
      <w:bodyDiv w:val="1"/>
      <w:marLeft w:val="0"/>
      <w:marRight w:val="0"/>
      <w:marTop w:val="0"/>
      <w:marBottom w:val="0"/>
      <w:divBdr>
        <w:top w:val="none" w:sz="0" w:space="0" w:color="auto"/>
        <w:left w:val="none" w:sz="0" w:space="0" w:color="auto"/>
        <w:bottom w:val="none" w:sz="0" w:space="0" w:color="auto"/>
        <w:right w:val="none" w:sz="0" w:space="0" w:color="auto"/>
      </w:divBdr>
    </w:div>
    <w:div w:id="690910914">
      <w:bodyDiv w:val="1"/>
      <w:marLeft w:val="0"/>
      <w:marRight w:val="0"/>
      <w:marTop w:val="0"/>
      <w:marBottom w:val="0"/>
      <w:divBdr>
        <w:top w:val="none" w:sz="0" w:space="0" w:color="auto"/>
        <w:left w:val="none" w:sz="0" w:space="0" w:color="auto"/>
        <w:bottom w:val="none" w:sz="0" w:space="0" w:color="auto"/>
        <w:right w:val="none" w:sz="0" w:space="0" w:color="auto"/>
      </w:divBdr>
    </w:div>
    <w:div w:id="691616686">
      <w:bodyDiv w:val="1"/>
      <w:marLeft w:val="0"/>
      <w:marRight w:val="0"/>
      <w:marTop w:val="0"/>
      <w:marBottom w:val="0"/>
      <w:divBdr>
        <w:top w:val="none" w:sz="0" w:space="0" w:color="auto"/>
        <w:left w:val="none" w:sz="0" w:space="0" w:color="auto"/>
        <w:bottom w:val="none" w:sz="0" w:space="0" w:color="auto"/>
        <w:right w:val="none" w:sz="0" w:space="0" w:color="auto"/>
      </w:divBdr>
    </w:div>
    <w:div w:id="692340874">
      <w:bodyDiv w:val="1"/>
      <w:marLeft w:val="0"/>
      <w:marRight w:val="0"/>
      <w:marTop w:val="0"/>
      <w:marBottom w:val="0"/>
      <w:divBdr>
        <w:top w:val="none" w:sz="0" w:space="0" w:color="auto"/>
        <w:left w:val="none" w:sz="0" w:space="0" w:color="auto"/>
        <w:bottom w:val="none" w:sz="0" w:space="0" w:color="auto"/>
        <w:right w:val="none" w:sz="0" w:space="0" w:color="auto"/>
      </w:divBdr>
    </w:div>
    <w:div w:id="699012759">
      <w:bodyDiv w:val="1"/>
      <w:marLeft w:val="0"/>
      <w:marRight w:val="0"/>
      <w:marTop w:val="0"/>
      <w:marBottom w:val="0"/>
      <w:divBdr>
        <w:top w:val="none" w:sz="0" w:space="0" w:color="auto"/>
        <w:left w:val="none" w:sz="0" w:space="0" w:color="auto"/>
        <w:bottom w:val="none" w:sz="0" w:space="0" w:color="auto"/>
        <w:right w:val="none" w:sz="0" w:space="0" w:color="auto"/>
      </w:divBdr>
    </w:div>
    <w:div w:id="699815824">
      <w:bodyDiv w:val="1"/>
      <w:marLeft w:val="0"/>
      <w:marRight w:val="0"/>
      <w:marTop w:val="0"/>
      <w:marBottom w:val="0"/>
      <w:divBdr>
        <w:top w:val="none" w:sz="0" w:space="0" w:color="auto"/>
        <w:left w:val="none" w:sz="0" w:space="0" w:color="auto"/>
        <w:bottom w:val="none" w:sz="0" w:space="0" w:color="auto"/>
        <w:right w:val="none" w:sz="0" w:space="0" w:color="auto"/>
      </w:divBdr>
    </w:div>
    <w:div w:id="700591038">
      <w:bodyDiv w:val="1"/>
      <w:marLeft w:val="0"/>
      <w:marRight w:val="0"/>
      <w:marTop w:val="0"/>
      <w:marBottom w:val="0"/>
      <w:divBdr>
        <w:top w:val="none" w:sz="0" w:space="0" w:color="auto"/>
        <w:left w:val="none" w:sz="0" w:space="0" w:color="auto"/>
        <w:bottom w:val="none" w:sz="0" w:space="0" w:color="auto"/>
        <w:right w:val="none" w:sz="0" w:space="0" w:color="auto"/>
      </w:divBdr>
    </w:div>
    <w:div w:id="700859004">
      <w:bodyDiv w:val="1"/>
      <w:marLeft w:val="0"/>
      <w:marRight w:val="0"/>
      <w:marTop w:val="0"/>
      <w:marBottom w:val="0"/>
      <w:divBdr>
        <w:top w:val="none" w:sz="0" w:space="0" w:color="auto"/>
        <w:left w:val="none" w:sz="0" w:space="0" w:color="auto"/>
        <w:bottom w:val="none" w:sz="0" w:space="0" w:color="auto"/>
        <w:right w:val="none" w:sz="0" w:space="0" w:color="auto"/>
      </w:divBdr>
    </w:div>
    <w:div w:id="700936011">
      <w:bodyDiv w:val="1"/>
      <w:marLeft w:val="0"/>
      <w:marRight w:val="0"/>
      <w:marTop w:val="0"/>
      <w:marBottom w:val="0"/>
      <w:divBdr>
        <w:top w:val="none" w:sz="0" w:space="0" w:color="auto"/>
        <w:left w:val="none" w:sz="0" w:space="0" w:color="auto"/>
        <w:bottom w:val="none" w:sz="0" w:space="0" w:color="auto"/>
        <w:right w:val="none" w:sz="0" w:space="0" w:color="auto"/>
      </w:divBdr>
    </w:div>
    <w:div w:id="701788109">
      <w:bodyDiv w:val="1"/>
      <w:marLeft w:val="0"/>
      <w:marRight w:val="0"/>
      <w:marTop w:val="0"/>
      <w:marBottom w:val="0"/>
      <w:divBdr>
        <w:top w:val="none" w:sz="0" w:space="0" w:color="auto"/>
        <w:left w:val="none" w:sz="0" w:space="0" w:color="auto"/>
        <w:bottom w:val="none" w:sz="0" w:space="0" w:color="auto"/>
        <w:right w:val="none" w:sz="0" w:space="0" w:color="auto"/>
      </w:divBdr>
    </w:div>
    <w:div w:id="704327721">
      <w:bodyDiv w:val="1"/>
      <w:marLeft w:val="0"/>
      <w:marRight w:val="0"/>
      <w:marTop w:val="0"/>
      <w:marBottom w:val="0"/>
      <w:divBdr>
        <w:top w:val="none" w:sz="0" w:space="0" w:color="auto"/>
        <w:left w:val="none" w:sz="0" w:space="0" w:color="auto"/>
        <w:bottom w:val="none" w:sz="0" w:space="0" w:color="auto"/>
        <w:right w:val="none" w:sz="0" w:space="0" w:color="auto"/>
      </w:divBdr>
    </w:div>
    <w:div w:id="708535507">
      <w:bodyDiv w:val="1"/>
      <w:marLeft w:val="0"/>
      <w:marRight w:val="0"/>
      <w:marTop w:val="0"/>
      <w:marBottom w:val="0"/>
      <w:divBdr>
        <w:top w:val="none" w:sz="0" w:space="0" w:color="auto"/>
        <w:left w:val="none" w:sz="0" w:space="0" w:color="auto"/>
        <w:bottom w:val="none" w:sz="0" w:space="0" w:color="auto"/>
        <w:right w:val="none" w:sz="0" w:space="0" w:color="auto"/>
      </w:divBdr>
    </w:div>
    <w:div w:id="709648026">
      <w:bodyDiv w:val="1"/>
      <w:marLeft w:val="0"/>
      <w:marRight w:val="0"/>
      <w:marTop w:val="0"/>
      <w:marBottom w:val="0"/>
      <w:divBdr>
        <w:top w:val="none" w:sz="0" w:space="0" w:color="auto"/>
        <w:left w:val="none" w:sz="0" w:space="0" w:color="auto"/>
        <w:bottom w:val="none" w:sz="0" w:space="0" w:color="auto"/>
        <w:right w:val="none" w:sz="0" w:space="0" w:color="auto"/>
      </w:divBdr>
    </w:div>
    <w:div w:id="710376388">
      <w:bodyDiv w:val="1"/>
      <w:marLeft w:val="0"/>
      <w:marRight w:val="0"/>
      <w:marTop w:val="0"/>
      <w:marBottom w:val="0"/>
      <w:divBdr>
        <w:top w:val="none" w:sz="0" w:space="0" w:color="auto"/>
        <w:left w:val="none" w:sz="0" w:space="0" w:color="auto"/>
        <w:bottom w:val="none" w:sz="0" w:space="0" w:color="auto"/>
        <w:right w:val="none" w:sz="0" w:space="0" w:color="auto"/>
      </w:divBdr>
    </w:div>
    <w:div w:id="711197671">
      <w:bodyDiv w:val="1"/>
      <w:marLeft w:val="0"/>
      <w:marRight w:val="0"/>
      <w:marTop w:val="0"/>
      <w:marBottom w:val="0"/>
      <w:divBdr>
        <w:top w:val="none" w:sz="0" w:space="0" w:color="auto"/>
        <w:left w:val="none" w:sz="0" w:space="0" w:color="auto"/>
        <w:bottom w:val="none" w:sz="0" w:space="0" w:color="auto"/>
        <w:right w:val="none" w:sz="0" w:space="0" w:color="auto"/>
      </w:divBdr>
    </w:div>
    <w:div w:id="712269988">
      <w:bodyDiv w:val="1"/>
      <w:marLeft w:val="0"/>
      <w:marRight w:val="0"/>
      <w:marTop w:val="0"/>
      <w:marBottom w:val="0"/>
      <w:divBdr>
        <w:top w:val="none" w:sz="0" w:space="0" w:color="auto"/>
        <w:left w:val="none" w:sz="0" w:space="0" w:color="auto"/>
        <w:bottom w:val="none" w:sz="0" w:space="0" w:color="auto"/>
        <w:right w:val="none" w:sz="0" w:space="0" w:color="auto"/>
      </w:divBdr>
    </w:div>
    <w:div w:id="713582552">
      <w:bodyDiv w:val="1"/>
      <w:marLeft w:val="0"/>
      <w:marRight w:val="0"/>
      <w:marTop w:val="0"/>
      <w:marBottom w:val="0"/>
      <w:divBdr>
        <w:top w:val="none" w:sz="0" w:space="0" w:color="auto"/>
        <w:left w:val="none" w:sz="0" w:space="0" w:color="auto"/>
        <w:bottom w:val="none" w:sz="0" w:space="0" w:color="auto"/>
        <w:right w:val="none" w:sz="0" w:space="0" w:color="auto"/>
      </w:divBdr>
    </w:div>
    <w:div w:id="720636895">
      <w:bodyDiv w:val="1"/>
      <w:marLeft w:val="0"/>
      <w:marRight w:val="0"/>
      <w:marTop w:val="0"/>
      <w:marBottom w:val="0"/>
      <w:divBdr>
        <w:top w:val="none" w:sz="0" w:space="0" w:color="auto"/>
        <w:left w:val="none" w:sz="0" w:space="0" w:color="auto"/>
        <w:bottom w:val="none" w:sz="0" w:space="0" w:color="auto"/>
        <w:right w:val="none" w:sz="0" w:space="0" w:color="auto"/>
      </w:divBdr>
      <w:divsChild>
        <w:div w:id="588779565">
          <w:marLeft w:val="720"/>
          <w:marRight w:val="0"/>
          <w:marTop w:val="0"/>
          <w:marBottom w:val="0"/>
          <w:divBdr>
            <w:top w:val="none" w:sz="0" w:space="0" w:color="auto"/>
            <w:left w:val="none" w:sz="0" w:space="0" w:color="auto"/>
            <w:bottom w:val="none" w:sz="0" w:space="0" w:color="auto"/>
            <w:right w:val="none" w:sz="0" w:space="0" w:color="auto"/>
          </w:divBdr>
        </w:div>
      </w:divsChild>
    </w:div>
    <w:div w:id="736322740">
      <w:bodyDiv w:val="1"/>
      <w:marLeft w:val="0"/>
      <w:marRight w:val="0"/>
      <w:marTop w:val="0"/>
      <w:marBottom w:val="0"/>
      <w:divBdr>
        <w:top w:val="none" w:sz="0" w:space="0" w:color="auto"/>
        <w:left w:val="none" w:sz="0" w:space="0" w:color="auto"/>
        <w:bottom w:val="none" w:sz="0" w:space="0" w:color="auto"/>
        <w:right w:val="none" w:sz="0" w:space="0" w:color="auto"/>
      </w:divBdr>
    </w:div>
    <w:div w:id="737165740">
      <w:bodyDiv w:val="1"/>
      <w:marLeft w:val="0"/>
      <w:marRight w:val="0"/>
      <w:marTop w:val="0"/>
      <w:marBottom w:val="0"/>
      <w:divBdr>
        <w:top w:val="none" w:sz="0" w:space="0" w:color="auto"/>
        <w:left w:val="none" w:sz="0" w:space="0" w:color="auto"/>
        <w:bottom w:val="none" w:sz="0" w:space="0" w:color="auto"/>
        <w:right w:val="none" w:sz="0" w:space="0" w:color="auto"/>
      </w:divBdr>
    </w:div>
    <w:div w:id="744449567">
      <w:bodyDiv w:val="1"/>
      <w:marLeft w:val="0"/>
      <w:marRight w:val="0"/>
      <w:marTop w:val="0"/>
      <w:marBottom w:val="0"/>
      <w:divBdr>
        <w:top w:val="none" w:sz="0" w:space="0" w:color="auto"/>
        <w:left w:val="none" w:sz="0" w:space="0" w:color="auto"/>
        <w:bottom w:val="none" w:sz="0" w:space="0" w:color="auto"/>
        <w:right w:val="none" w:sz="0" w:space="0" w:color="auto"/>
      </w:divBdr>
    </w:div>
    <w:div w:id="747075130">
      <w:bodyDiv w:val="1"/>
      <w:marLeft w:val="0"/>
      <w:marRight w:val="0"/>
      <w:marTop w:val="0"/>
      <w:marBottom w:val="0"/>
      <w:divBdr>
        <w:top w:val="none" w:sz="0" w:space="0" w:color="auto"/>
        <w:left w:val="none" w:sz="0" w:space="0" w:color="auto"/>
        <w:bottom w:val="none" w:sz="0" w:space="0" w:color="auto"/>
        <w:right w:val="none" w:sz="0" w:space="0" w:color="auto"/>
      </w:divBdr>
    </w:div>
    <w:div w:id="749470431">
      <w:bodyDiv w:val="1"/>
      <w:marLeft w:val="0"/>
      <w:marRight w:val="0"/>
      <w:marTop w:val="0"/>
      <w:marBottom w:val="0"/>
      <w:divBdr>
        <w:top w:val="none" w:sz="0" w:space="0" w:color="auto"/>
        <w:left w:val="none" w:sz="0" w:space="0" w:color="auto"/>
        <w:bottom w:val="none" w:sz="0" w:space="0" w:color="auto"/>
        <w:right w:val="none" w:sz="0" w:space="0" w:color="auto"/>
      </w:divBdr>
    </w:div>
    <w:div w:id="750615557">
      <w:bodyDiv w:val="1"/>
      <w:marLeft w:val="0"/>
      <w:marRight w:val="0"/>
      <w:marTop w:val="0"/>
      <w:marBottom w:val="0"/>
      <w:divBdr>
        <w:top w:val="none" w:sz="0" w:space="0" w:color="auto"/>
        <w:left w:val="none" w:sz="0" w:space="0" w:color="auto"/>
        <w:bottom w:val="none" w:sz="0" w:space="0" w:color="auto"/>
        <w:right w:val="none" w:sz="0" w:space="0" w:color="auto"/>
      </w:divBdr>
    </w:div>
    <w:div w:id="751004851">
      <w:bodyDiv w:val="1"/>
      <w:marLeft w:val="0"/>
      <w:marRight w:val="0"/>
      <w:marTop w:val="0"/>
      <w:marBottom w:val="0"/>
      <w:divBdr>
        <w:top w:val="none" w:sz="0" w:space="0" w:color="auto"/>
        <w:left w:val="none" w:sz="0" w:space="0" w:color="auto"/>
        <w:bottom w:val="none" w:sz="0" w:space="0" w:color="auto"/>
        <w:right w:val="none" w:sz="0" w:space="0" w:color="auto"/>
      </w:divBdr>
    </w:div>
    <w:div w:id="751241349">
      <w:bodyDiv w:val="1"/>
      <w:marLeft w:val="0"/>
      <w:marRight w:val="0"/>
      <w:marTop w:val="0"/>
      <w:marBottom w:val="0"/>
      <w:divBdr>
        <w:top w:val="none" w:sz="0" w:space="0" w:color="auto"/>
        <w:left w:val="none" w:sz="0" w:space="0" w:color="auto"/>
        <w:bottom w:val="none" w:sz="0" w:space="0" w:color="auto"/>
        <w:right w:val="none" w:sz="0" w:space="0" w:color="auto"/>
      </w:divBdr>
    </w:div>
    <w:div w:id="752052483">
      <w:bodyDiv w:val="1"/>
      <w:marLeft w:val="0"/>
      <w:marRight w:val="0"/>
      <w:marTop w:val="0"/>
      <w:marBottom w:val="0"/>
      <w:divBdr>
        <w:top w:val="none" w:sz="0" w:space="0" w:color="auto"/>
        <w:left w:val="none" w:sz="0" w:space="0" w:color="auto"/>
        <w:bottom w:val="none" w:sz="0" w:space="0" w:color="auto"/>
        <w:right w:val="none" w:sz="0" w:space="0" w:color="auto"/>
      </w:divBdr>
    </w:div>
    <w:div w:id="754786798">
      <w:bodyDiv w:val="1"/>
      <w:marLeft w:val="0"/>
      <w:marRight w:val="0"/>
      <w:marTop w:val="0"/>
      <w:marBottom w:val="0"/>
      <w:divBdr>
        <w:top w:val="none" w:sz="0" w:space="0" w:color="auto"/>
        <w:left w:val="none" w:sz="0" w:space="0" w:color="auto"/>
        <w:bottom w:val="none" w:sz="0" w:space="0" w:color="auto"/>
        <w:right w:val="none" w:sz="0" w:space="0" w:color="auto"/>
      </w:divBdr>
    </w:div>
    <w:div w:id="755247700">
      <w:bodyDiv w:val="1"/>
      <w:marLeft w:val="0"/>
      <w:marRight w:val="0"/>
      <w:marTop w:val="0"/>
      <w:marBottom w:val="0"/>
      <w:divBdr>
        <w:top w:val="none" w:sz="0" w:space="0" w:color="auto"/>
        <w:left w:val="none" w:sz="0" w:space="0" w:color="auto"/>
        <w:bottom w:val="none" w:sz="0" w:space="0" w:color="auto"/>
        <w:right w:val="none" w:sz="0" w:space="0" w:color="auto"/>
      </w:divBdr>
    </w:div>
    <w:div w:id="771634434">
      <w:bodyDiv w:val="1"/>
      <w:marLeft w:val="0"/>
      <w:marRight w:val="0"/>
      <w:marTop w:val="0"/>
      <w:marBottom w:val="0"/>
      <w:divBdr>
        <w:top w:val="none" w:sz="0" w:space="0" w:color="auto"/>
        <w:left w:val="none" w:sz="0" w:space="0" w:color="auto"/>
        <w:bottom w:val="none" w:sz="0" w:space="0" w:color="auto"/>
        <w:right w:val="none" w:sz="0" w:space="0" w:color="auto"/>
      </w:divBdr>
    </w:div>
    <w:div w:id="773013083">
      <w:bodyDiv w:val="1"/>
      <w:marLeft w:val="0"/>
      <w:marRight w:val="0"/>
      <w:marTop w:val="0"/>
      <w:marBottom w:val="0"/>
      <w:divBdr>
        <w:top w:val="none" w:sz="0" w:space="0" w:color="auto"/>
        <w:left w:val="none" w:sz="0" w:space="0" w:color="auto"/>
        <w:bottom w:val="none" w:sz="0" w:space="0" w:color="auto"/>
        <w:right w:val="none" w:sz="0" w:space="0" w:color="auto"/>
      </w:divBdr>
    </w:div>
    <w:div w:id="775516501">
      <w:bodyDiv w:val="1"/>
      <w:marLeft w:val="0"/>
      <w:marRight w:val="0"/>
      <w:marTop w:val="0"/>
      <w:marBottom w:val="0"/>
      <w:divBdr>
        <w:top w:val="none" w:sz="0" w:space="0" w:color="auto"/>
        <w:left w:val="none" w:sz="0" w:space="0" w:color="auto"/>
        <w:bottom w:val="none" w:sz="0" w:space="0" w:color="auto"/>
        <w:right w:val="none" w:sz="0" w:space="0" w:color="auto"/>
      </w:divBdr>
    </w:div>
    <w:div w:id="779447375">
      <w:bodyDiv w:val="1"/>
      <w:marLeft w:val="0"/>
      <w:marRight w:val="0"/>
      <w:marTop w:val="0"/>
      <w:marBottom w:val="0"/>
      <w:divBdr>
        <w:top w:val="none" w:sz="0" w:space="0" w:color="auto"/>
        <w:left w:val="none" w:sz="0" w:space="0" w:color="auto"/>
        <w:bottom w:val="none" w:sz="0" w:space="0" w:color="auto"/>
        <w:right w:val="none" w:sz="0" w:space="0" w:color="auto"/>
      </w:divBdr>
      <w:divsChild>
        <w:div w:id="611018964">
          <w:marLeft w:val="547"/>
          <w:marRight w:val="0"/>
          <w:marTop w:val="0"/>
          <w:marBottom w:val="0"/>
          <w:divBdr>
            <w:top w:val="none" w:sz="0" w:space="0" w:color="auto"/>
            <w:left w:val="none" w:sz="0" w:space="0" w:color="auto"/>
            <w:bottom w:val="none" w:sz="0" w:space="0" w:color="auto"/>
            <w:right w:val="none" w:sz="0" w:space="0" w:color="auto"/>
          </w:divBdr>
        </w:div>
      </w:divsChild>
    </w:div>
    <w:div w:id="782267026">
      <w:bodyDiv w:val="1"/>
      <w:marLeft w:val="0"/>
      <w:marRight w:val="0"/>
      <w:marTop w:val="0"/>
      <w:marBottom w:val="0"/>
      <w:divBdr>
        <w:top w:val="none" w:sz="0" w:space="0" w:color="auto"/>
        <w:left w:val="none" w:sz="0" w:space="0" w:color="auto"/>
        <w:bottom w:val="none" w:sz="0" w:space="0" w:color="auto"/>
        <w:right w:val="none" w:sz="0" w:space="0" w:color="auto"/>
      </w:divBdr>
    </w:div>
    <w:div w:id="782840582">
      <w:bodyDiv w:val="1"/>
      <w:marLeft w:val="0"/>
      <w:marRight w:val="0"/>
      <w:marTop w:val="0"/>
      <w:marBottom w:val="0"/>
      <w:divBdr>
        <w:top w:val="none" w:sz="0" w:space="0" w:color="auto"/>
        <w:left w:val="none" w:sz="0" w:space="0" w:color="auto"/>
        <w:bottom w:val="none" w:sz="0" w:space="0" w:color="auto"/>
        <w:right w:val="none" w:sz="0" w:space="0" w:color="auto"/>
      </w:divBdr>
    </w:div>
    <w:div w:id="787434654">
      <w:bodyDiv w:val="1"/>
      <w:marLeft w:val="0"/>
      <w:marRight w:val="0"/>
      <w:marTop w:val="0"/>
      <w:marBottom w:val="0"/>
      <w:divBdr>
        <w:top w:val="none" w:sz="0" w:space="0" w:color="auto"/>
        <w:left w:val="none" w:sz="0" w:space="0" w:color="auto"/>
        <w:bottom w:val="none" w:sz="0" w:space="0" w:color="auto"/>
        <w:right w:val="none" w:sz="0" w:space="0" w:color="auto"/>
      </w:divBdr>
    </w:div>
    <w:div w:id="790170017">
      <w:bodyDiv w:val="1"/>
      <w:marLeft w:val="0"/>
      <w:marRight w:val="0"/>
      <w:marTop w:val="0"/>
      <w:marBottom w:val="0"/>
      <w:divBdr>
        <w:top w:val="none" w:sz="0" w:space="0" w:color="auto"/>
        <w:left w:val="none" w:sz="0" w:space="0" w:color="auto"/>
        <w:bottom w:val="none" w:sz="0" w:space="0" w:color="auto"/>
        <w:right w:val="none" w:sz="0" w:space="0" w:color="auto"/>
      </w:divBdr>
    </w:div>
    <w:div w:id="796030738">
      <w:bodyDiv w:val="1"/>
      <w:marLeft w:val="0"/>
      <w:marRight w:val="0"/>
      <w:marTop w:val="0"/>
      <w:marBottom w:val="0"/>
      <w:divBdr>
        <w:top w:val="none" w:sz="0" w:space="0" w:color="auto"/>
        <w:left w:val="none" w:sz="0" w:space="0" w:color="auto"/>
        <w:bottom w:val="none" w:sz="0" w:space="0" w:color="auto"/>
        <w:right w:val="none" w:sz="0" w:space="0" w:color="auto"/>
      </w:divBdr>
    </w:div>
    <w:div w:id="803161402">
      <w:bodyDiv w:val="1"/>
      <w:marLeft w:val="0"/>
      <w:marRight w:val="0"/>
      <w:marTop w:val="0"/>
      <w:marBottom w:val="0"/>
      <w:divBdr>
        <w:top w:val="none" w:sz="0" w:space="0" w:color="auto"/>
        <w:left w:val="none" w:sz="0" w:space="0" w:color="auto"/>
        <w:bottom w:val="none" w:sz="0" w:space="0" w:color="auto"/>
        <w:right w:val="none" w:sz="0" w:space="0" w:color="auto"/>
      </w:divBdr>
    </w:div>
    <w:div w:id="806438479">
      <w:bodyDiv w:val="1"/>
      <w:marLeft w:val="0"/>
      <w:marRight w:val="0"/>
      <w:marTop w:val="0"/>
      <w:marBottom w:val="0"/>
      <w:divBdr>
        <w:top w:val="none" w:sz="0" w:space="0" w:color="auto"/>
        <w:left w:val="none" w:sz="0" w:space="0" w:color="auto"/>
        <w:bottom w:val="none" w:sz="0" w:space="0" w:color="auto"/>
        <w:right w:val="none" w:sz="0" w:space="0" w:color="auto"/>
      </w:divBdr>
    </w:div>
    <w:div w:id="811751753">
      <w:bodyDiv w:val="1"/>
      <w:marLeft w:val="0"/>
      <w:marRight w:val="0"/>
      <w:marTop w:val="0"/>
      <w:marBottom w:val="0"/>
      <w:divBdr>
        <w:top w:val="none" w:sz="0" w:space="0" w:color="auto"/>
        <w:left w:val="none" w:sz="0" w:space="0" w:color="auto"/>
        <w:bottom w:val="none" w:sz="0" w:space="0" w:color="auto"/>
        <w:right w:val="none" w:sz="0" w:space="0" w:color="auto"/>
      </w:divBdr>
    </w:div>
    <w:div w:id="812061338">
      <w:bodyDiv w:val="1"/>
      <w:marLeft w:val="0"/>
      <w:marRight w:val="0"/>
      <w:marTop w:val="0"/>
      <w:marBottom w:val="0"/>
      <w:divBdr>
        <w:top w:val="none" w:sz="0" w:space="0" w:color="auto"/>
        <w:left w:val="none" w:sz="0" w:space="0" w:color="auto"/>
        <w:bottom w:val="none" w:sz="0" w:space="0" w:color="auto"/>
        <w:right w:val="none" w:sz="0" w:space="0" w:color="auto"/>
      </w:divBdr>
    </w:div>
    <w:div w:id="818693580">
      <w:bodyDiv w:val="1"/>
      <w:marLeft w:val="0"/>
      <w:marRight w:val="0"/>
      <w:marTop w:val="0"/>
      <w:marBottom w:val="0"/>
      <w:divBdr>
        <w:top w:val="none" w:sz="0" w:space="0" w:color="auto"/>
        <w:left w:val="none" w:sz="0" w:space="0" w:color="auto"/>
        <w:bottom w:val="none" w:sz="0" w:space="0" w:color="auto"/>
        <w:right w:val="none" w:sz="0" w:space="0" w:color="auto"/>
      </w:divBdr>
      <w:divsChild>
        <w:div w:id="764494807">
          <w:marLeft w:val="720"/>
          <w:marRight w:val="0"/>
          <w:marTop w:val="0"/>
          <w:marBottom w:val="0"/>
          <w:divBdr>
            <w:top w:val="none" w:sz="0" w:space="0" w:color="auto"/>
            <w:left w:val="none" w:sz="0" w:space="0" w:color="auto"/>
            <w:bottom w:val="none" w:sz="0" w:space="0" w:color="auto"/>
            <w:right w:val="none" w:sz="0" w:space="0" w:color="auto"/>
          </w:divBdr>
        </w:div>
      </w:divsChild>
    </w:div>
    <w:div w:id="821695824">
      <w:bodyDiv w:val="1"/>
      <w:marLeft w:val="0"/>
      <w:marRight w:val="0"/>
      <w:marTop w:val="0"/>
      <w:marBottom w:val="0"/>
      <w:divBdr>
        <w:top w:val="none" w:sz="0" w:space="0" w:color="auto"/>
        <w:left w:val="none" w:sz="0" w:space="0" w:color="auto"/>
        <w:bottom w:val="none" w:sz="0" w:space="0" w:color="auto"/>
        <w:right w:val="none" w:sz="0" w:space="0" w:color="auto"/>
      </w:divBdr>
    </w:div>
    <w:div w:id="828598663">
      <w:bodyDiv w:val="1"/>
      <w:marLeft w:val="0"/>
      <w:marRight w:val="0"/>
      <w:marTop w:val="0"/>
      <w:marBottom w:val="0"/>
      <w:divBdr>
        <w:top w:val="none" w:sz="0" w:space="0" w:color="auto"/>
        <w:left w:val="none" w:sz="0" w:space="0" w:color="auto"/>
        <w:bottom w:val="none" w:sz="0" w:space="0" w:color="auto"/>
        <w:right w:val="none" w:sz="0" w:space="0" w:color="auto"/>
      </w:divBdr>
    </w:div>
    <w:div w:id="831946063">
      <w:bodyDiv w:val="1"/>
      <w:marLeft w:val="0"/>
      <w:marRight w:val="0"/>
      <w:marTop w:val="0"/>
      <w:marBottom w:val="0"/>
      <w:divBdr>
        <w:top w:val="none" w:sz="0" w:space="0" w:color="auto"/>
        <w:left w:val="none" w:sz="0" w:space="0" w:color="auto"/>
        <w:bottom w:val="none" w:sz="0" w:space="0" w:color="auto"/>
        <w:right w:val="none" w:sz="0" w:space="0" w:color="auto"/>
      </w:divBdr>
    </w:div>
    <w:div w:id="833690090">
      <w:bodyDiv w:val="1"/>
      <w:marLeft w:val="0"/>
      <w:marRight w:val="0"/>
      <w:marTop w:val="0"/>
      <w:marBottom w:val="0"/>
      <w:divBdr>
        <w:top w:val="none" w:sz="0" w:space="0" w:color="auto"/>
        <w:left w:val="none" w:sz="0" w:space="0" w:color="auto"/>
        <w:bottom w:val="none" w:sz="0" w:space="0" w:color="auto"/>
        <w:right w:val="none" w:sz="0" w:space="0" w:color="auto"/>
      </w:divBdr>
    </w:div>
    <w:div w:id="833837533">
      <w:bodyDiv w:val="1"/>
      <w:marLeft w:val="0"/>
      <w:marRight w:val="0"/>
      <w:marTop w:val="0"/>
      <w:marBottom w:val="0"/>
      <w:divBdr>
        <w:top w:val="none" w:sz="0" w:space="0" w:color="auto"/>
        <w:left w:val="none" w:sz="0" w:space="0" w:color="auto"/>
        <w:bottom w:val="none" w:sz="0" w:space="0" w:color="auto"/>
        <w:right w:val="none" w:sz="0" w:space="0" w:color="auto"/>
      </w:divBdr>
    </w:div>
    <w:div w:id="835655231">
      <w:bodyDiv w:val="1"/>
      <w:marLeft w:val="0"/>
      <w:marRight w:val="0"/>
      <w:marTop w:val="0"/>
      <w:marBottom w:val="0"/>
      <w:divBdr>
        <w:top w:val="none" w:sz="0" w:space="0" w:color="auto"/>
        <w:left w:val="none" w:sz="0" w:space="0" w:color="auto"/>
        <w:bottom w:val="none" w:sz="0" w:space="0" w:color="auto"/>
        <w:right w:val="none" w:sz="0" w:space="0" w:color="auto"/>
      </w:divBdr>
    </w:div>
    <w:div w:id="841168438">
      <w:bodyDiv w:val="1"/>
      <w:marLeft w:val="0"/>
      <w:marRight w:val="0"/>
      <w:marTop w:val="0"/>
      <w:marBottom w:val="0"/>
      <w:divBdr>
        <w:top w:val="none" w:sz="0" w:space="0" w:color="auto"/>
        <w:left w:val="none" w:sz="0" w:space="0" w:color="auto"/>
        <w:bottom w:val="none" w:sz="0" w:space="0" w:color="auto"/>
        <w:right w:val="none" w:sz="0" w:space="0" w:color="auto"/>
      </w:divBdr>
      <w:divsChild>
        <w:div w:id="507410278">
          <w:marLeft w:val="720"/>
          <w:marRight w:val="0"/>
          <w:marTop w:val="0"/>
          <w:marBottom w:val="0"/>
          <w:divBdr>
            <w:top w:val="none" w:sz="0" w:space="0" w:color="auto"/>
            <w:left w:val="none" w:sz="0" w:space="0" w:color="auto"/>
            <w:bottom w:val="none" w:sz="0" w:space="0" w:color="auto"/>
            <w:right w:val="none" w:sz="0" w:space="0" w:color="auto"/>
          </w:divBdr>
        </w:div>
      </w:divsChild>
    </w:div>
    <w:div w:id="841621359">
      <w:bodyDiv w:val="1"/>
      <w:marLeft w:val="0"/>
      <w:marRight w:val="0"/>
      <w:marTop w:val="0"/>
      <w:marBottom w:val="0"/>
      <w:divBdr>
        <w:top w:val="none" w:sz="0" w:space="0" w:color="auto"/>
        <w:left w:val="none" w:sz="0" w:space="0" w:color="auto"/>
        <w:bottom w:val="none" w:sz="0" w:space="0" w:color="auto"/>
        <w:right w:val="none" w:sz="0" w:space="0" w:color="auto"/>
      </w:divBdr>
    </w:div>
    <w:div w:id="842813929">
      <w:bodyDiv w:val="1"/>
      <w:marLeft w:val="0"/>
      <w:marRight w:val="0"/>
      <w:marTop w:val="0"/>
      <w:marBottom w:val="0"/>
      <w:divBdr>
        <w:top w:val="none" w:sz="0" w:space="0" w:color="auto"/>
        <w:left w:val="none" w:sz="0" w:space="0" w:color="auto"/>
        <w:bottom w:val="none" w:sz="0" w:space="0" w:color="auto"/>
        <w:right w:val="none" w:sz="0" w:space="0" w:color="auto"/>
      </w:divBdr>
    </w:div>
    <w:div w:id="847869661">
      <w:bodyDiv w:val="1"/>
      <w:marLeft w:val="0"/>
      <w:marRight w:val="0"/>
      <w:marTop w:val="0"/>
      <w:marBottom w:val="0"/>
      <w:divBdr>
        <w:top w:val="none" w:sz="0" w:space="0" w:color="auto"/>
        <w:left w:val="none" w:sz="0" w:space="0" w:color="auto"/>
        <w:bottom w:val="none" w:sz="0" w:space="0" w:color="auto"/>
        <w:right w:val="none" w:sz="0" w:space="0" w:color="auto"/>
      </w:divBdr>
      <w:divsChild>
        <w:div w:id="278725163">
          <w:marLeft w:val="0"/>
          <w:marRight w:val="0"/>
          <w:marTop w:val="0"/>
          <w:marBottom w:val="0"/>
          <w:divBdr>
            <w:top w:val="none" w:sz="0" w:space="0" w:color="auto"/>
            <w:left w:val="none" w:sz="0" w:space="0" w:color="auto"/>
            <w:bottom w:val="none" w:sz="0" w:space="0" w:color="auto"/>
            <w:right w:val="none" w:sz="0" w:space="0" w:color="auto"/>
          </w:divBdr>
        </w:div>
      </w:divsChild>
    </w:div>
    <w:div w:id="849416051">
      <w:bodyDiv w:val="1"/>
      <w:marLeft w:val="0"/>
      <w:marRight w:val="0"/>
      <w:marTop w:val="0"/>
      <w:marBottom w:val="0"/>
      <w:divBdr>
        <w:top w:val="none" w:sz="0" w:space="0" w:color="auto"/>
        <w:left w:val="none" w:sz="0" w:space="0" w:color="auto"/>
        <w:bottom w:val="none" w:sz="0" w:space="0" w:color="auto"/>
        <w:right w:val="none" w:sz="0" w:space="0" w:color="auto"/>
      </w:divBdr>
    </w:div>
    <w:div w:id="850680560">
      <w:bodyDiv w:val="1"/>
      <w:marLeft w:val="0"/>
      <w:marRight w:val="0"/>
      <w:marTop w:val="0"/>
      <w:marBottom w:val="0"/>
      <w:divBdr>
        <w:top w:val="none" w:sz="0" w:space="0" w:color="auto"/>
        <w:left w:val="none" w:sz="0" w:space="0" w:color="auto"/>
        <w:bottom w:val="none" w:sz="0" w:space="0" w:color="auto"/>
        <w:right w:val="none" w:sz="0" w:space="0" w:color="auto"/>
      </w:divBdr>
    </w:div>
    <w:div w:id="854198164">
      <w:bodyDiv w:val="1"/>
      <w:marLeft w:val="0"/>
      <w:marRight w:val="0"/>
      <w:marTop w:val="0"/>
      <w:marBottom w:val="0"/>
      <w:divBdr>
        <w:top w:val="none" w:sz="0" w:space="0" w:color="auto"/>
        <w:left w:val="none" w:sz="0" w:space="0" w:color="auto"/>
        <w:bottom w:val="none" w:sz="0" w:space="0" w:color="auto"/>
        <w:right w:val="none" w:sz="0" w:space="0" w:color="auto"/>
      </w:divBdr>
      <w:divsChild>
        <w:div w:id="252788925">
          <w:marLeft w:val="720"/>
          <w:marRight w:val="0"/>
          <w:marTop w:val="0"/>
          <w:marBottom w:val="0"/>
          <w:divBdr>
            <w:top w:val="none" w:sz="0" w:space="0" w:color="auto"/>
            <w:left w:val="none" w:sz="0" w:space="0" w:color="auto"/>
            <w:bottom w:val="none" w:sz="0" w:space="0" w:color="auto"/>
            <w:right w:val="none" w:sz="0" w:space="0" w:color="auto"/>
          </w:divBdr>
        </w:div>
      </w:divsChild>
    </w:div>
    <w:div w:id="857547121">
      <w:bodyDiv w:val="1"/>
      <w:marLeft w:val="0"/>
      <w:marRight w:val="0"/>
      <w:marTop w:val="0"/>
      <w:marBottom w:val="0"/>
      <w:divBdr>
        <w:top w:val="none" w:sz="0" w:space="0" w:color="auto"/>
        <w:left w:val="none" w:sz="0" w:space="0" w:color="auto"/>
        <w:bottom w:val="none" w:sz="0" w:space="0" w:color="auto"/>
        <w:right w:val="none" w:sz="0" w:space="0" w:color="auto"/>
      </w:divBdr>
    </w:div>
    <w:div w:id="864442319">
      <w:bodyDiv w:val="1"/>
      <w:marLeft w:val="0"/>
      <w:marRight w:val="0"/>
      <w:marTop w:val="0"/>
      <w:marBottom w:val="0"/>
      <w:divBdr>
        <w:top w:val="none" w:sz="0" w:space="0" w:color="auto"/>
        <w:left w:val="none" w:sz="0" w:space="0" w:color="auto"/>
        <w:bottom w:val="none" w:sz="0" w:space="0" w:color="auto"/>
        <w:right w:val="none" w:sz="0" w:space="0" w:color="auto"/>
      </w:divBdr>
    </w:div>
    <w:div w:id="867913686">
      <w:bodyDiv w:val="1"/>
      <w:marLeft w:val="0"/>
      <w:marRight w:val="0"/>
      <w:marTop w:val="0"/>
      <w:marBottom w:val="0"/>
      <w:divBdr>
        <w:top w:val="none" w:sz="0" w:space="0" w:color="auto"/>
        <w:left w:val="none" w:sz="0" w:space="0" w:color="auto"/>
        <w:bottom w:val="none" w:sz="0" w:space="0" w:color="auto"/>
        <w:right w:val="none" w:sz="0" w:space="0" w:color="auto"/>
      </w:divBdr>
    </w:div>
    <w:div w:id="871959751">
      <w:bodyDiv w:val="1"/>
      <w:marLeft w:val="0"/>
      <w:marRight w:val="0"/>
      <w:marTop w:val="0"/>
      <w:marBottom w:val="0"/>
      <w:divBdr>
        <w:top w:val="none" w:sz="0" w:space="0" w:color="auto"/>
        <w:left w:val="none" w:sz="0" w:space="0" w:color="auto"/>
        <w:bottom w:val="none" w:sz="0" w:space="0" w:color="auto"/>
        <w:right w:val="none" w:sz="0" w:space="0" w:color="auto"/>
      </w:divBdr>
    </w:div>
    <w:div w:id="872689269">
      <w:bodyDiv w:val="1"/>
      <w:marLeft w:val="0"/>
      <w:marRight w:val="0"/>
      <w:marTop w:val="0"/>
      <w:marBottom w:val="0"/>
      <w:divBdr>
        <w:top w:val="none" w:sz="0" w:space="0" w:color="auto"/>
        <w:left w:val="none" w:sz="0" w:space="0" w:color="auto"/>
        <w:bottom w:val="none" w:sz="0" w:space="0" w:color="auto"/>
        <w:right w:val="none" w:sz="0" w:space="0" w:color="auto"/>
      </w:divBdr>
    </w:div>
    <w:div w:id="874460640">
      <w:bodyDiv w:val="1"/>
      <w:marLeft w:val="0"/>
      <w:marRight w:val="0"/>
      <w:marTop w:val="0"/>
      <w:marBottom w:val="0"/>
      <w:divBdr>
        <w:top w:val="none" w:sz="0" w:space="0" w:color="auto"/>
        <w:left w:val="none" w:sz="0" w:space="0" w:color="auto"/>
        <w:bottom w:val="none" w:sz="0" w:space="0" w:color="auto"/>
        <w:right w:val="none" w:sz="0" w:space="0" w:color="auto"/>
      </w:divBdr>
    </w:div>
    <w:div w:id="875432605">
      <w:bodyDiv w:val="1"/>
      <w:marLeft w:val="0"/>
      <w:marRight w:val="0"/>
      <w:marTop w:val="0"/>
      <w:marBottom w:val="0"/>
      <w:divBdr>
        <w:top w:val="none" w:sz="0" w:space="0" w:color="auto"/>
        <w:left w:val="none" w:sz="0" w:space="0" w:color="auto"/>
        <w:bottom w:val="none" w:sz="0" w:space="0" w:color="auto"/>
        <w:right w:val="none" w:sz="0" w:space="0" w:color="auto"/>
      </w:divBdr>
    </w:div>
    <w:div w:id="876814440">
      <w:bodyDiv w:val="1"/>
      <w:marLeft w:val="0"/>
      <w:marRight w:val="0"/>
      <w:marTop w:val="0"/>
      <w:marBottom w:val="0"/>
      <w:divBdr>
        <w:top w:val="none" w:sz="0" w:space="0" w:color="auto"/>
        <w:left w:val="none" w:sz="0" w:space="0" w:color="auto"/>
        <w:bottom w:val="none" w:sz="0" w:space="0" w:color="auto"/>
        <w:right w:val="none" w:sz="0" w:space="0" w:color="auto"/>
      </w:divBdr>
    </w:div>
    <w:div w:id="877743307">
      <w:bodyDiv w:val="1"/>
      <w:marLeft w:val="0"/>
      <w:marRight w:val="0"/>
      <w:marTop w:val="0"/>
      <w:marBottom w:val="0"/>
      <w:divBdr>
        <w:top w:val="none" w:sz="0" w:space="0" w:color="auto"/>
        <w:left w:val="none" w:sz="0" w:space="0" w:color="auto"/>
        <w:bottom w:val="none" w:sz="0" w:space="0" w:color="auto"/>
        <w:right w:val="none" w:sz="0" w:space="0" w:color="auto"/>
      </w:divBdr>
    </w:div>
    <w:div w:id="881134696">
      <w:bodyDiv w:val="1"/>
      <w:marLeft w:val="0"/>
      <w:marRight w:val="0"/>
      <w:marTop w:val="0"/>
      <w:marBottom w:val="0"/>
      <w:divBdr>
        <w:top w:val="none" w:sz="0" w:space="0" w:color="auto"/>
        <w:left w:val="none" w:sz="0" w:space="0" w:color="auto"/>
        <w:bottom w:val="none" w:sz="0" w:space="0" w:color="auto"/>
        <w:right w:val="none" w:sz="0" w:space="0" w:color="auto"/>
      </w:divBdr>
    </w:div>
    <w:div w:id="890770665">
      <w:bodyDiv w:val="1"/>
      <w:marLeft w:val="0"/>
      <w:marRight w:val="0"/>
      <w:marTop w:val="0"/>
      <w:marBottom w:val="0"/>
      <w:divBdr>
        <w:top w:val="none" w:sz="0" w:space="0" w:color="auto"/>
        <w:left w:val="none" w:sz="0" w:space="0" w:color="auto"/>
        <w:bottom w:val="none" w:sz="0" w:space="0" w:color="auto"/>
        <w:right w:val="none" w:sz="0" w:space="0" w:color="auto"/>
      </w:divBdr>
    </w:div>
    <w:div w:id="890924415">
      <w:bodyDiv w:val="1"/>
      <w:marLeft w:val="0"/>
      <w:marRight w:val="0"/>
      <w:marTop w:val="0"/>
      <w:marBottom w:val="0"/>
      <w:divBdr>
        <w:top w:val="none" w:sz="0" w:space="0" w:color="auto"/>
        <w:left w:val="none" w:sz="0" w:space="0" w:color="auto"/>
        <w:bottom w:val="none" w:sz="0" w:space="0" w:color="auto"/>
        <w:right w:val="none" w:sz="0" w:space="0" w:color="auto"/>
      </w:divBdr>
    </w:div>
    <w:div w:id="895819184">
      <w:bodyDiv w:val="1"/>
      <w:marLeft w:val="0"/>
      <w:marRight w:val="0"/>
      <w:marTop w:val="0"/>
      <w:marBottom w:val="0"/>
      <w:divBdr>
        <w:top w:val="none" w:sz="0" w:space="0" w:color="auto"/>
        <w:left w:val="none" w:sz="0" w:space="0" w:color="auto"/>
        <w:bottom w:val="none" w:sz="0" w:space="0" w:color="auto"/>
        <w:right w:val="none" w:sz="0" w:space="0" w:color="auto"/>
      </w:divBdr>
    </w:div>
    <w:div w:id="898787951">
      <w:bodyDiv w:val="1"/>
      <w:marLeft w:val="0"/>
      <w:marRight w:val="0"/>
      <w:marTop w:val="0"/>
      <w:marBottom w:val="0"/>
      <w:divBdr>
        <w:top w:val="none" w:sz="0" w:space="0" w:color="auto"/>
        <w:left w:val="none" w:sz="0" w:space="0" w:color="auto"/>
        <w:bottom w:val="none" w:sz="0" w:space="0" w:color="auto"/>
        <w:right w:val="none" w:sz="0" w:space="0" w:color="auto"/>
      </w:divBdr>
    </w:div>
    <w:div w:id="900553053">
      <w:bodyDiv w:val="1"/>
      <w:marLeft w:val="0"/>
      <w:marRight w:val="0"/>
      <w:marTop w:val="0"/>
      <w:marBottom w:val="0"/>
      <w:divBdr>
        <w:top w:val="none" w:sz="0" w:space="0" w:color="auto"/>
        <w:left w:val="none" w:sz="0" w:space="0" w:color="auto"/>
        <w:bottom w:val="none" w:sz="0" w:space="0" w:color="auto"/>
        <w:right w:val="none" w:sz="0" w:space="0" w:color="auto"/>
      </w:divBdr>
    </w:div>
    <w:div w:id="901060433">
      <w:bodyDiv w:val="1"/>
      <w:marLeft w:val="0"/>
      <w:marRight w:val="0"/>
      <w:marTop w:val="0"/>
      <w:marBottom w:val="0"/>
      <w:divBdr>
        <w:top w:val="none" w:sz="0" w:space="0" w:color="auto"/>
        <w:left w:val="none" w:sz="0" w:space="0" w:color="auto"/>
        <w:bottom w:val="none" w:sz="0" w:space="0" w:color="auto"/>
        <w:right w:val="none" w:sz="0" w:space="0" w:color="auto"/>
      </w:divBdr>
    </w:div>
    <w:div w:id="903682328">
      <w:bodyDiv w:val="1"/>
      <w:marLeft w:val="0"/>
      <w:marRight w:val="0"/>
      <w:marTop w:val="0"/>
      <w:marBottom w:val="0"/>
      <w:divBdr>
        <w:top w:val="none" w:sz="0" w:space="0" w:color="auto"/>
        <w:left w:val="none" w:sz="0" w:space="0" w:color="auto"/>
        <w:bottom w:val="none" w:sz="0" w:space="0" w:color="auto"/>
        <w:right w:val="none" w:sz="0" w:space="0" w:color="auto"/>
      </w:divBdr>
    </w:div>
    <w:div w:id="909194036">
      <w:bodyDiv w:val="1"/>
      <w:marLeft w:val="0"/>
      <w:marRight w:val="0"/>
      <w:marTop w:val="0"/>
      <w:marBottom w:val="0"/>
      <w:divBdr>
        <w:top w:val="none" w:sz="0" w:space="0" w:color="auto"/>
        <w:left w:val="none" w:sz="0" w:space="0" w:color="auto"/>
        <w:bottom w:val="none" w:sz="0" w:space="0" w:color="auto"/>
        <w:right w:val="none" w:sz="0" w:space="0" w:color="auto"/>
      </w:divBdr>
    </w:div>
    <w:div w:id="909920906">
      <w:bodyDiv w:val="1"/>
      <w:marLeft w:val="0"/>
      <w:marRight w:val="0"/>
      <w:marTop w:val="0"/>
      <w:marBottom w:val="0"/>
      <w:divBdr>
        <w:top w:val="none" w:sz="0" w:space="0" w:color="auto"/>
        <w:left w:val="none" w:sz="0" w:space="0" w:color="auto"/>
        <w:bottom w:val="none" w:sz="0" w:space="0" w:color="auto"/>
        <w:right w:val="none" w:sz="0" w:space="0" w:color="auto"/>
      </w:divBdr>
    </w:div>
    <w:div w:id="915431324">
      <w:bodyDiv w:val="1"/>
      <w:marLeft w:val="0"/>
      <w:marRight w:val="0"/>
      <w:marTop w:val="0"/>
      <w:marBottom w:val="0"/>
      <w:divBdr>
        <w:top w:val="none" w:sz="0" w:space="0" w:color="auto"/>
        <w:left w:val="none" w:sz="0" w:space="0" w:color="auto"/>
        <w:bottom w:val="none" w:sz="0" w:space="0" w:color="auto"/>
        <w:right w:val="none" w:sz="0" w:space="0" w:color="auto"/>
      </w:divBdr>
    </w:div>
    <w:div w:id="918563170">
      <w:bodyDiv w:val="1"/>
      <w:marLeft w:val="0"/>
      <w:marRight w:val="0"/>
      <w:marTop w:val="0"/>
      <w:marBottom w:val="0"/>
      <w:divBdr>
        <w:top w:val="none" w:sz="0" w:space="0" w:color="auto"/>
        <w:left w:val="none" w:sz="0" w:space="0" w:color="auto"/>
        <w:bottom w:val="none" w:sz="0" w:space="0" w:color="auto"/>
        <w:right w:val="none" w:sz="0" w:space="0" w:color="auto"/>
      </w:divBdr>
    </w:div>
    <w:div w:id="919564696">
      <w:bodyDiv w:val="1"/>
      <w:marLeft w:val="0"/>
      <w:marRight w:val="0"/>
      <w:marTop w:val="0"/>
      <w:marBottom w:val="0"/>
      <w:divBdr>
        <w:top w:val="none" w:sz="0" w:space="0" w:color="auto"/>
        <w:left w:val="none" w:sz="0" w:space="0" w:color="auto"/>
        <w:bottom w:val="none" w:sz="0" w:space="0" w:color="auto"/>
        <w:right w:val="none" w:sz="0" w:space="0" w:color="auto"/>
      </w:divBdr>
    </w:div>
    <w:div w:id="922838408">
      <w:bodyDiv w:val="1"/>
      <w:marLeft w:val="0"/>
      <w:marRight w:val="0"/>
      <w:marTop w:val="0"/>
      <w:marBottom w:val="0"/>
      <w:divBdr>
        <w:top w:val="none" w:sz="0" w:space="0" w:color="auto"/>
        <w:left w:val="none" w:sz="0" w:space="0" w:color="auto"/>
        <w:bottom w:val="none" w:sz="0" w:space="0" w:color="auto"/>
        <w:right w:val="none" w:sz="0" w:space="0" w:color="auto"/>
      </w:divBdr>
    </w:div>
    <w:div w:id="926613836">
      <w:bodyDiv w:val="1"/>
      <w:marLeft w:val="0"/>
      <w:marRight w:val="0"/>
      <w:marTop w:val="0"/>
      <w:marBottom w:val="0"/>
      <w:divBdr>
        <w:top w:val="none" w:sz="0" w:space="0" w:color="auto"/>
        <w:left w:val="none" w:sz="0" w:space="0" w:color="auto"/>
        <w:bottom w:val="none" w:sz="0" w:space="0" w:color="auto"/>
        <w:right w:val="none" w:sz="0" w:space="0" w:color="auto"/>
      </w:divBdr>
    </w:div>
    <w:div w:id="931626729">
      <w:bodyDiv w:val="1"/>
      <w:marLeft w:val="0"/>
      <w:marRight w:val="0"/>
      <w:marTop w:val="0"/>
      <w:marBottom w:val="0"/>
      <w:divBdr>
        <w:top w:val="none" w:sz="0" w:space="0" w:color="auto"/>
        <w:left w:val="none" w:sz="0" w:space="0" w:color="auto"/>
        <w:bottom w:val="none" w:sz="0" w:space="0" w:color="auto"/>
        <w:right w:val="none" w:sz="0" w:space="0" w:color="auto"/>
      </w:divBdr>
    </w:div>
    <w:div w:id="935093102">
      <w:bodyDiv w:val="1"/>
      <w:marLeft w:val="0"/>
      <w:marRight w:val="0"/>
      <w:marTop w:val="0"/>
      <w:marBottom w:val="0"/>
      <w:divBdr>
        <w:top w:val="none" w:sz="0" w:space="0" w:color="auto"/>
        <w:left w:val="none" w:sz="0" w:space="0" w:color="auto"/>
        <w:bottom w:val="none" w:sz="0" w:space="0" w:color="auto"/>
        <w:right w:val="none" w:sz="0" w:space="0" w:color="auto"/>
      </w:divBdr>
    </w:div>
    <w:div w:id="945426681">
      <w:bodyDiv w:val="1"/>
      <w:marLeft w:val="0"/>
      <w:marRight w:val="0"/>
      <w:marTop w:val="0"/>
      <w:marBottom w:val="0"/>
      <w:divBdr>
        <w:top w:val="none" w:sz="0" w:space="0" w:color="auto"/>
        <w:left w:val="none" w:sz="0" w:space="0" w:color="auto"/>
        <w:bottom w:val="none" w:sz="0" w:space="0" w:color="auto"/>
        <w:right w:val="none" w:sz="0" w:space="0" w:color="auto"/>
      </w:divBdr>
    </w:div>
    <w:div w:id="946809833">
      <w:bodyDiv w:val="1"/>
      <w:marLeft w:val="0"/>
      <w:marRight w:val="0"/>
      <w:marTop w:val="0"/>
      <w:marBottom w:val="0"/>
      <w:divBdr>
        <w:top w:val="none" w:sz="0" w:space="0" w:color="auto"/>
        <w:left w:val="none" w:sz="0" w:space="0" w:color="auto"/>
        <w:bottom w:val="none" w:sz="0" w:space="0" w:color="auto"/>
        <w:right w:val="none" w:sz="0" w:space="0" w:color="auto"/>
      </w:divBdr>
    </w:div>
    <w:div w:id="947199791">
      <w:bodyDiv w:val="1"/>
      <w:marLeft w:val="0"/>
      <w:marRight w:val="0"/>
      <w:marTop w:val="0"/>
      <w:marBottom w:val="0"/>
      <w:divBdr>
        <w:top w:val="none" w:sz="0" w:space="0" w:color="auto"/>
        <w:left w:val="none" w:sz="0" w:space="0" w:color="auto"/>
        <w:bottom w:val="none" w:sz="0" w:space="0" w:color="auto"/>
        <w:right w:val="none" w:sz="0" w:space="0" w:color="auto"/>
      </w:divBdr>
    </w:div>
    <w:div w:id="947465174">
      <w:bodyDiv w:val="1"/>
      <w:marLeft w:val="0"/>
      <w:marRight w:val="0"/>
      <w:marTop w:val="0"/>
      <w:marBottom w:val="0"/>
      <w:divBdr>
        <w:top w:val="none" w:sz="0" w:space="0" w:color="auto"/>
        <w:left w:val="none" w:sz="0" w:space="0" w:color="auto"/>
        <w:bottom w:val="none" w:sz="0" w:space="0" w:color="auto"/>
        <w:right w:val="none" w:sz="0" w:space="0" w:color="auto"/>
      </w:divBdr>
    </w:div>
    <w:div w:id="948706191">
      <w:bodyDiv w:val="1"/>
      <w:marLeft w:val="0"/>
      <w:marRight w:val="0"/>
      <w:marTop w:val="0"/>
      <w:marBottom w:val="0"/>
      <w:divBdr>
        <w:top w:val="none" w:sz="0" w:space="0" w:color="auto"/>
        <w:left w:val="none" w:sz="0" w:space="0" w:color="auto"/>
        <w:bottom w:val="none" w:sz="0" w:space="0" w:color="auto"/>
        <w:right w:val="none" w:sz="0" w:space="0" w:color="auto"/>
      </w:divBdr>
    </w:div>
    <w:div w:id="953101759">
      <w:bodyDiv w:val="1"/>
      <w:marLeft w:val="0"/>
      <w:marRight w:val="0"/>
      <w:marTop w:val="0"/>
      <w:marBottom w:val="0"/>
      <w:divBdr>
        <w:top w:val="none" w:sz="0" w:space="0" w:color="auto"/>
        <w:left w:val="none" w:sz="0" w:space="0" w:color="auto"/>
        <w:bottom w:val="none" w:sz="0" w:space="0" w:color="auto"/>
        <w:right w:val="none" w:sz="0" w:space="0" w:color="auto"/>
      </w:divBdr>
    </w:div>
    <w:div w:id="954561325">
      <w:bodyDiv w:val="1"/>
      <w:marLeft w:val="0"/>
      <w:marRight w:val="0"/>
      <w:marTop w:val="0"/>
      <w:marBottom w:val="0"/>
      <w:divBdr>
        <w:top w:val="none" w:sz="0" w:space="0" w:color="auto"/>
        <w:left w:val="none" w:sz="0" w:space="0" w:color="auto"/>
        <w:bottom w:val="none" w:sz="0" w:space="0" w:color="auto"/>
        <w:right w:val="none" w:sz="0" w:space="0" w:color="auto"/>
      </w:divBdr>
    </w:div>
    <w:div w:id="966006209">
      <w:bodyDiv w:val="1"/>
      <w:marLeft w:val="0"/>
      <w:marRight w:val="0"/>
      <w:marTop w:val="0"/>
      <w:marBottom w:val="0"/>
      <w:divBdr>
        <w:top w:val="none" w:sz="0" w:space="0" w:color="auto"/>
        <w:left w:val="none" w:sz="0" w:space="0" w:color="auto"/>
        <w:bottom w:val="none" w:sz="0" w:space="0" w:color="auto"/>
        <w:right w:val="none" w:sz="0" w:space="0" w:color="auto"/>
      </w:divBdr>
    </w:div>
    <w:div w:id="967323673">
      <w:bodyDiv w:val="1"/>
      <w:marLeft w:val="0"/>
      <w:marRight w:val="0"/>
      <w:marTop w:val="0"/>
      <w:marBottom w:val="0"/>
      <w:divBdr>
        <w:top w:val="none" w:sz="0" w:space="0" w:color="auto"/>
        <w:left w:val="none" w:sz="0" w:space="0" w:color="auto"/>
        <w:bottom w:val="none" w:sz="0" w:space="0" w:color="auto"/>
        <w:right w:val="none" w:sz="0" w:space="0" w:color="auto"/>
      </w:divBdr>
    </w:div>
    <w:div w:id="967395653">
      <w:bodyDiv w:val="1"/>
      <w:marLeft w:val="0"/>
      <w:marRight w:val="0"/>
      <w:marTop w:val="0"/>
      <w:marBottom w:val="0"/>
      <w:divBdr>
        <w:top w:val="none" w:sz="0" w:space="0" w:color="auto"/>
        <w:left w:val="none" w:sz="0" w:space="0" w:color="auto"/>
        <w:bottom w:val="none" w:sz="0" w:space="0" w:color="auto"/>
        <w:right w:val="none" w:sz="0" w:space="0" w:color="auto"/>
      </w:divBdr>
    </w:div>
    <w:div w:id="969479540">
      <w:bodyDiv w:val="1"/>
      <w:marLeft w:val="0"/>
      <w:marRight w:val="0"/>
      <w:marTop w:val="0"/>
      <w:marBottom w:val="0"/>
      <w:divBdr>
        <w:top w:val="none" w:sz="0" w:space="0" w:color="auto"/>
        <w:left w:val="none" w:sz="0" w:space="0" w:color="auto"/>
        <w:bottom w:val="none" w:sz="0" w:space="0" w:color="auto"/>
        <w:right w:val="none" w:sz="0" w:space="0" w:color="auto"/>
      </w:divBdr>
    </w:div>
    <w:div w:id="970017281">
      <w:bodyDiv w:val="1"/>
      <w:marLeft w:val="0"/>
      <w:marRight w:val="0"/>
      <w:marTop w:val="0"/>
      <w:marBottom w:val="0"/>
      <w:divBdr>
        <w:top w:val="none" w:sz="0" w:space="0" w:color="auto"/>
        <w:left w:val="none" w:sz="0" w:space="0" w:color="auto"/>
        <w:bottom w:val="none" w:sz="0" w:space="0" w:color="auto"/>
        <w:right w:val="none" w:sz="0" w:space="0" w:color="auto"/>
      </w:divBdr>
    </w:div>
    <w:div w:id="972752006">
      <w:bodyDiv w:val="1"/>
      <w:marLeft w:val="0"/>
      <w:marRight w:val="0"/>
      <w:marTop w:val="0"/>
      <w:marBottom w:val="0"/>
      <w:divBdr>
        <w:top w:val="none" w:sz="0" w:space="0" w:color="auto"/>
        <w:left w:val="none" w:sz="0" w:space="0" w:color="auto"/>
        <w:bottom w:val="none" w:sz="0" w:space="0" w:color="auto"/>
        <w:right w:val="none" w:sz="0" w:space="0" w:color="auto"/>
      </w:divBdr>
    </w:div>
    <w:div w:id="988092271">
      <w:bodyDiv w:val="1"/>
      <w:marLeft w:val="0"/>
      <w:marRight w:val="0"/>
      <w:marTop w:val="0"/>
      <w:marBottom w:val="0"/>
      <w:divBdr>
        <w:top w:val="none" w:sz="0" w:space="0" w:color="auto"/>
        <w:left w:val="none" w:sz="0" w:space="0" w:color="auto"/>
        <w:bottom w:val="none" w:sz="0" w:space="0" w:color="auto"/>
        <w:right w:val="none" w:sz="0" w:space="0" w:color="auto"/>
      </w:divBdr>
    </w:div>
    <w:div w:id="989484158">
      <w:bodyDiv w:val="1"/>
      <w:marLeft w:val="0"/>
      <w:marRight w:val="0"/>
      <w:marTop w:val="0"/>
      <w:marBottom w:val="0"/>
      <w:divBdr>
        <w:top w:val="none" w:sz="0" w:space="0" w:color="auto"/>
        <w:left w:val="none" w:sz="0" w:space="0" w:color="auto"/>
        <w:bottom w:val="none" w:sz="0" w:space="0" w:color="auto"/>
        <w:right w:val="none" w:sz="0" w:space="0" w:color="auto"/>
      </w:divBdr>
    </w:div>
    <w:div w:id="991953226">
      <w:bodyDiv w:val="1"/>
      <w:marLeft w:val="0"/>
      <w:marRight w:val="0"/>
      <w:marTop w:val="0"/>
      <w:marBottom w:val="0"/>
      <w:divBdr>
        <w:top w:val="none" w:sz="0" w:space="0" w:color="auto"/>
        <w:left w:val="none" w:sz="0" w:space="0" w:color="auto"/>
        <w:bottom w:val="none" w:sz="0" w:space="0" w:color="auto"/>
        <w:right w:val="none" w:sz="0" w:space="0" w:color="auto"/>
      </w:divBdr>
    </w:div>
    <w:div w:id="992758832">
      <w:bodyDiv w:val="1"/>
      <w:marLeft w:val="0"/>
      <w:marRight w:val="0"/>
      <w:marTop w:val="0"/>
      <w:marBottom w:val="0"/>
      <w:divBdr>
        <w:top w:val="none" w:sz="0" w:space="0" w:color="auto"/>
        <w:left w:val="none" w:sz="0" w:space="0" w:color="auto"/>
        <w:bottom w:val="none" w:sz="0" w:space="0" w:color="auto"/>
        <w:right w:val="none" w:sz="0" w:space="0" w:color="auto"/>
      </w:divBdr>
      <w:divsChild>
        <w:div w:id="645015239">
          <w:marLeft w:val="720"/>
          <w:marRight w:val="0"/>
          <w:marTop w:val="0"/>
          <w:marBottom w:val="0"/>
          <w:divBdr>
            <w:top w:val="none" w:sz="0" w:space="0" w:color="auto"/>
            <w:left w:val="none" w:sz="0" w:space="0" w:color="auto"/>
            <w:bottom w:val="none" w:sz="0" w:space="0" w:color="auto"/>
            <w:right w:val="none" w:sz="0" w:space="0" w:color="auto"/>
          </w:divBdr>
        </w:div>
      </w:divsChild>
    </w:div>
    <w:div w:id="994069555">
      <w:bodyDiv w:val="1"/>
      <w:marLeft w:val="0"/>
      <w:marRight w:val="0"/>
      <w:marTop w:val="0"/>
      <w:marBottom w:val="0"/>
      <w:divBdr>
        <w:top w:val="none" w:sz="0" w:space="0" w:color="auto"/>
        <w:left w:val="none" w:sz="0" w:space="0" w:color="auto"/>
        <w:bottom w:val="none" w:sz="0" w:space="0" w:color="auto"/>
        <w:right w:val="none" w:sz="0" w:space="0" w:color="auto"/>
      </w:divBdr>
    </w:div>
    <w:div w:id="1004092609">
      <w:bodyDiv w:val="1"/>
      <w:marLeft w:val="0"/>
      <w:marRight w:val="0"/>
      <w:marTop w:val="0"/>
      <w:marBottom w:val="0"/>
      <w:divBdr>
        <w:top w:val="none" w:sz="0" w:space="0" w:color="auto"/>
        <w:left w:val="none" w:sz="0" w:space="0" w:color="auto"/>
        <w:bottom w:val="none" w:sz="0" w:space="0" w:color="auto"/>
        <w:right w:val="none" w:sz="0" w:space="0" w:color="auto"/>
      </w:divBdr>
    </w:div>
    <w:div w:id="1017542969">
      <w:bodyDiv w:val="1"/>
      <w:marLeft w:val="0"/>
      <w:marRight w:val="0"/>
      <w:marTop w:val="0"/>
      <w:marBottom w:val="0"/>
      <w:divBdr>
        <w:top w:val="none" w:sz="0" w:space="0" w:color="auto"/>
        <w:left w:val="none" w:sz="0" w:space="0" w:color="auto"/>
        <w:bottom w:val="none" w:sz="0" w:space="0" w:color="auto"/>
        <w:right w:val="none" w:sz="0" w:space="0" w:color="auto"/>
      </w:divBdr>
    </w:div>
    <w:div w:id="1026448145">
      <w:bodyDiv w:val="1"/>
      <w:marLeft w:val="0"/>
      <w:marRight w:val="0"/>
      <w:marTop w:val="0"/>
      <w:marBottom w:val="0"/>
      <w:divBdr>
        <w:top w:val="none" w:sz="0" w:space="0" w:color="auto"/>
        <w:left w:val="none" w:sz="0" w:space="0" w:color="auto"/>
        <w:bottom w:val="none" w:sz="0" w:space="0" w:color="auto"/>
        <w:right w:val="none" w:sz="0" w:space="0" w:color="auto"/>
      </w:divBdr>
    </w:div>
    <w:div w:id="1027557247">
      <w:bodyDiv w:val="1"/>
      <w:marLeft w:val="0"/>
      <w:marRight w:val="0"/>
      <w:marTop w:val="0"/>
      <w:marBottom w:val="0"/>
      <w:divBdr>
        <w:top w:val="none" w:sz="0" w:space="0" w:color="auto"/>
        <w:left w:val="none" w:sz="0" w:space="0" w:color="auto"/>
        <w:bottom w:val="none" w:sz="0" w:space="0" w:color="auto"/>
        <w:right w:val="none" w:sz="0" w:space="0" w:color="auto"/>
      </w:divBdr>
    </w:div>
    <w:div w:id="1029140027">
      <w:bodyDiv w:val="1"/>
      <w:marLeft w:val="0"/>
      <w:marRight w:val="0"/>
      <w:marTop w:val="0"/>
      <w:marBottom w:val="0"/>
      <w:divBdr>
        <w:top w:val="none" w:sz="0" w:space="0" w:color="auto"/>
        <w:left w:val="none" w:sz="0" w:space="0" w:color="auto"/>
        <w:bottom w:val="none" w:sz="0" w:space="0" w:color="auto"/>
        <w:right w:val="none" w:sz="0" w:space="0" w:color="auto"/>
      </w:divBdr>
    </w:div>
    <w:div w:id="1030303101">
      <w:bodyDiv w:val="1"/>
      <w:marLeft w:val="0"/>
      <w:marRight w:val="0"/>
      <w:marTop w:val="0"/>
      <w:marBottom w:val="0"/>
      <w:divBdr>
        <w:top w:val="none" w:sz="0" w:space="0" w:color="auto"/>
        <w:left w:val="none" w:sz="0" w:space="0" w:color="auto"/>
        <w:bottom w:val="none" w:sz="0" w:space="0" w:color="auto"/>
        <w:right w:val="none" w:sz="0" w:space="0" w:color="auto"/>
      </w:divBdr>
    </w:div>
    <w:div w:id="1033775137">
      <w:bodyDiv w:val="1"/>
      <w:marLeft w:val="0"/>
      <w:marRight w:val="0"/>
      <w:marTop w:val="0"/>
      <w:marBottom w:val="0"/>
      <w:divBdr>
        <w:top w:val="none" w:sz="0" w:space="0" w:color="auto"/>
        <w:left w:val="none" w:sz="0" w:space="0" w:color="auto"/>
        <w:bottom w:val="none" w:sz="0" w:space="0" w:color="auto"/>
        <w:right w:val="none" w:sz="0" w:space="0" w:color="auto"/>
      </w:divBdr>
    </w:div>
    <w:div w:id="1038359463">
      <w:bodyDiv w:val="1"/>
      <w:marLeft w:val="0"/>
      <w:marRight w:val="0"/>
      <w:marTop w:val="0"/>
      <w:marBottom w:val="0"/>
      <w:divBdr>
        <w:top w:val="none" w:sz="0" w:space="0" w:color="auto"/>
        <w:left w:val="none" w:sz="0" w:space="0" w:color="auto"/>
        <w:bottom w:val="none" w:sz="0" w:space="0" w:color="auto"/>
        <w:right w:val="none" w:sz="0" w:space="0" w:color="auto"/>
      </w:divBdr>
    </w:div>
    <w:div w:id="1038702336">
      <w:bodyDiv w:val="1"/>
      <w:marLeft w:val="0"/>
      <w:marRight w:val="0"/>
      <w:marTop w:val="0"/>
      <w:marBottom w:val="0"/>
      <w:divBdr>
        <w:top w:val="none" w:sz="0" w:space="0" w:color="auto"/>
        <w:left w:val="none" w:sz="0" w:space="0" w:color="auto"/>
        <w:bottom w:val="none" w:sz="0" w:space="0" w:color="auto"/>
        <w:right w:val="none" w:sz="0" w:space="0" w:color="auto"/>
      </w:divBdr>
    </w:div>
    <w:div w:id="1045519211">
      <w:bodyDiv w:val="1"/>
      <w:marLeft w:val="0"/>
      <w:marRight w:val="0"/>
      <w:marTop w:val="0"/>
      <w:marBottom w:val="0"/>
      <w:divBdr>
        <w:top w:val="none" w:sz="0" w:space="0" w:color="auto"/>
        <w:left w:val="none" w:sz="0" w:space="0" w:color="auto"/>
        <w:bottom w:val="none" w:sz="0" w:space="0" w:color="auto"/>
        <w:right w:val="none" w:sz="0" w:space="0" w:color="auto"/>
      </w:divBdr>
    </w:div>
    <w:div w:id="1045567181">
      <w:bodyDiv w:val="1"/>
      <w:marLeft w:val="0"/>
      <w:marRight w:val="0"/>
      <w:marTop w:val="0"/>
      <w:marBottom w:val="0"/>
      <w:divBdr>
        <w:top w:val="none" w:sz="0" w:space="0" w:color="auto"/>
        <w:left w:val="none" w:sz="0" w:space="0" w:color="auto"/>
        <w:bottom w:val="none" w:sz="0" w:space="0" w:color="auto"/>
        <w:right w:val="none" w:sz="0" w:space="0" w:color="auto"/>
      </w:divBdr>
    </w:div>
    <w:div w:id="1047026571">
      <w:bodyDiv w:val="1"/>
      <w:marLeft w:val="0"/>
      <w:marRight w:val="0"/>
      <w:marTop w:val="0"/>
      <w:marBottom w:val="0"/>
      <w:divBdr>
        <w:top w:val="none" w:sz="0" w:space="0" w:color="auto"/>
        <w:left w:val="none" w:sz="0" w:space="0" w:color="auto"/>
        <w:bottom w:val="none" w:sz="0" w:space="0" w:color="auto"/>
        <w:right w:val="none" w:sz="0" w:space="0" w:color="auto"/>
      </w:divBdr>
    </w:div>
    <w:div w:id="1047224635">
      <w:bodyDiv w:val="1"/>
      <w:marLeft w:val="0"/>
      <w:marRight w:val="0"/>
      <w:marTop w:val="0"/>
      <w:marBottom w:val="0"/>
      <w:divBdr>
        <w:top w:val="none" w:sz="0" w:space="0" w:color="auto"/>
        <w:left w:val="none" w:sz="0" w:space="0" w:color="auto"/>
        <w:bottom w:val="none" w:sz="0" w:space="0" w:color="auto"/>
        <w:right w:val="none" w:sz="0" w:space="0" w:color="auto"/>
      </w:divBdr>
    </w:div>
    <w:div w:id="1051004204">
      <w:bodyDiv w:val="1"/>
      <w:marLeft w:val="0"/>
      <w:marRight w:val="0"/>
      <w:marTop w:val="0"/>
      <w:marBottom w:val="0"/>
      <w:divBdr>
        <w:top w:val="none" w:sz="0" w:space="0" w:color="auto"/>
        <w:left w:val="none" w:sz="0" w:space="0" w:color="auto"/>
        <w:bottom w:val="none" w:sz="0" w:space="0" w:color="auto"/>
        <w:right w:val="none" w:sz="0" w:space="0" w:color="auto"/>
      </w:divBdr>
    </w:div>
    <w:div w:id="1051423218">
      <w:bodyDiv w:val="1"/>
      <w:marLeft w:val="0"/>
      <w:marRight w:val="0"/>
      <w:marTop w:val="0"/>
      <w:marBottom w:val="0"/>
      <w:divBdr>
        <w:top w:val="none" w:sz="0" w:space="0" w:color="auto"/>
        <w:left w:val="none" w:sz="0" w:space="0" w:color="auto"/>
        <w:bottom w:val="none" w:sz="0" w:space="0" w:color="auto"/>
        <w:right w:val="none" w:sz="0" w:space="0" w:color="auto"/>
      </w:divBdr>
    </w:div>
    <w:div w:id="1054767690">
      <w:bodyDiv w:val="1"/>
      <w:marLeft w:val="0"/>
      <w:marRight w:val="0"/>
      <w:marTop w:val="0"/>
      <w:marBottom w:val="0"/>
      <w:divBdr>
        <w:top w:val="none" w:sz="0" w:space="0" w:color="auto"/>
        <w:left w:val="none" w:sz="0" w:space="0" w:color="auto"/>
        <w:bottom w:val="none" w:sz="0" w:space="0" w:color="auto"/>
        <w:right w:val="none" w:sz="0" w:space="0" w:color="auto"/>
      </w:divBdr>
    </w:div>
    <w:div w:id="1058212810">
      <w:bodyDiv w:val="1"/>
      <w:marLeft w:val="0"/>
      <w:marRight w:val="0"/>
      <w:marTop w:val="0"/>
      <w:marBottom w:val="0"/>
      <w:divBdr>
        <w:top w:val="none" w:sz="0" w:space="0" w:color="auto"/>
        <w:left w:val="none" w:sz="0" w:space="0" w:color="auto"/>
        <w:bottom w:val="none" w:sz="0" w:space="0" w:color="auto"/>
        <w:right w:val="none" w:sz="0" w:space="0" w:color="auto"/>
      </w:divBdr>
    </w:div>
    <w:div w:id="1061169833">
      <w:bodyDiv w:val="1"/>
      <w:marLeft w:val="0"/>
      <w:marRight w:val="0"/>
      <w:marTop w:val="0"/>
      <w:marBottom w:val="0"/>
      <w:divBdr>
        <w:top w:val="none" w:sz="0" w:space="0" w:color="auto"/>
        <w:left w:val="none" w:sz="0" w:space="0" w:color="auto"/>
        <w:bottom w:val="none" w:sz="0" w:space="0" w:color="auto"/>
        <w:right w:val="none" w:sz="0" w:space="0" w:color="auto"/>
      </w:divBdr>
    </w:div>
    <w:div w:id="1061295385">
      <w:bodyDiv w:val="1"/>
      <w:marLeft w:val="0"/>
      <w:marRight w:val="0"/>
      <w:marTop w:val="0"/>
      <w:marBottom w:val="0"/>
      <w:divBdr>
        <w:top w:val="none" w:sz="0" w:space="0" w:color="auto"/>
        <w:left w:val="none" w:sz="0" w:space="0" w:color="auto"/>
        <w:bottom w:val="none" w:sz="0" w:space="0" w:color="auto"/>
        <w:right w:val="none" w:sz="0" w:space="0" w:color="auto"/>
      </w:divBdr>
    </w:div>
    <w:div w:id="1062370878">
      <w:bodyDiv w:val="1"/>
      <w:marLeft w:val="0"/>
      <w:marRight w:val="0"/>
      <w:marTop w:val="0"/>
      <w:marBottom w:val="0"/>
      <w:divBdr>
        <w:top w:val="none" w:sz="0" w:space="0" w:color="auto"/>
        <w:left w:val="none" w:sz="0" w:space="0" w:color="auto"/>
        <w:bottom w:val="none" w:sz="0" w:space="0" w:color="auto"/>
        <w:right w:val="none" w:sz="0" w:space="0" w:color="auto"/>
      </w:divBdr>
    </w:div>
    <w:div w:id="1067456464">
      <w:bodyDiv w:val="1"/>
      <w:marLeft w:val="0"/>
      <w:marRight w:val="0"/>
      <w:marTop w:val="0"/>
      <w:marBottom w:val="0"/>
      <w:divBdr>
        <w:top w:val="none" w:sz="0" w:space="0" w:color="auto"/>
        <w:left w:val="none" w:sz="0" w:space="0" w:color="auto"/>
        <w:bottom w:val="none" w:sz="0" w:space="0" w:color="auto"/>
        <w:right w:val="none" w:sz="0" w:space="0" w:color="auto"/>
      </w:divBdr>
    </w:div>
    <w:div w:id="1071659795">
      <w:bodyDiv w:val="1"/>
      <w:marLeft w:val="0"/>
      <w:marRight w:val="0"/>
      <w:marTop w:val="0"/>
      <w:marBottom w:val="0"/>
      <w:divBdr>
        <w:top w:val="none" w:sz="0" w:space="0" w:color="auto"/>
        <w:left w:val="none" w:sz="0" w:space="0" w:color="auto"/>
        <w:bottom w:val="none" w:sz="0" w:space="0" w:color="auto"/>
        <w:right w:val="none" w:sz="0" w:space="0" w:color="auto"/>
      </w:divBdr>
    </w:div>
    <w:div w:id="1085881290">
      <w:bodyDiv w:val="1"/>
      <w:marLeft w:val="0"/>
      <w:marRight w:val="0"/>
      <w:marTop w:val="0"/>
      <w:marBottom w:val="0"/>
      <w:divBdr>
        <w:top w:val="none" w:sz="0" w:space="0" w:color="auto"/>
        <w:left w:val="none" w:sz="0" w:space="0" w:color="auto"/>
        <w:bottom w:val="none" w:sz="0" w:space="0" w:color="auto"/>
        <w:right w:val="none" w:sz="0" w:space="0" w:color="auto"/>
      </w:divBdr>
    </w:div>
    <w:div w:id="1089546154">
      <w:bodyDiv w:val="1"/>
      <w:marLeft w:val="0"/>
      <w:marRight w:val="0"/>
      <w:marTop w:val="0"/>
      <w:marBottom w:val="0"/>
      <w:divBdr>
        <w:top w:val="none" w:sz="0" w:space="0" w:color="auto"/>
        <w:left w:val="none" w:sz="0" w:space="0" w:color="auto"/>
        <w:bottom w:val="none" w:sz="0" w:space="0" w:color="auto"/>
        <w:right w:val="none" w:sz="0" w:space="0" w:color="auto"/>
      </w:divBdr>
    </w:div>
    <w:div w:id="1093672429">
      <w:bodyDiv w:val="1"/>
      <w:marLeft w:val="0"/>
      <w:marRight w:val="0"/>
      <w:marTop w:val="0"/>
      <w:marBottom w:val="0"/>
      <w:divBdr>
        <w:top w:val="none" w:sz="0" w:space="0" w:color="auto"/>
        <w:left w:val="none" w:sz="0" w:space="0" w:color="auto"/>
        <w:bottom w:val="none" w:sz="0" w:space="0" w:color="auto"/>
        <w:right w:val="none" w:sz="0" w:space="0" w:color="auto"/>
      </w:divBdr>
    </w:div>
    <w:div w:id="1094547946">
      <w:bodyDiv w:val="1"/>
      <w:marLeft w:val="0"/>
      <w:marRight w:val="0"/>
      <w:marTop w:val="0"/>
      <w:marBottom w:val="0"/>
      <w:divBdr>
        <w:top w:val="none" w:sz="0" w:space="0" w:color="auto"/>
        <w:left w:val="none" w:sz="0" w:space="0" w:color="auto"/>
        <w:bottom w:val="none" w:sz="0" w:space="0" w:color="auto"/>
        <w:right w:val="none" w:sz="0" w:space="0" w:color="auto"/>
      </w:divBdr>
    </w:div>
    <w:div w:id="1096248828">
      <w:bodyDiv w:val="1"/>
      <w:marLeft w:val="0"/>
      <w:marRight w:val="0"/>
      <w:marTop w:val="0"/>
      <w:marBottom w:val="0"/>
      <w:divBdr>
        <w:top w:val="none" w:sz="0" w:space="0" w:color="auto"/>
        <w:left w:val="none" w:sz="0" w:space="0" w:color="auto"/>
        <w:bottom w:val="none" w:sz="0" w:space="0" w:color="auto"/>
        <w:right w:val="none" w:sz="0" w:space="0" w:color="auto"/>
      </w:divBdr>
    </w:div>
    <w:div w:id="1097209471">
      <w:bodyDiv w:val="1"/>
      <w:marLeft w:val="0"/>
      <w:marRight w:val="0"/>
      <w:marTop w:val="0"/>
      <w:marBottom w:val="0"/>
      <w:divBdr>
        <w:top w:val="none" w:sz="0" w:space="0" w:color="auto"/>
        <w:left w:val="none" w:sz="0" w:space="0" w:color="auto"/>
        <w:bottom w:val="none" w:sz="0" w:space="0" w:color="auto"/>
        <w:right w:val="none" w:sz="0" w:space="0" w:color="auto"/>
      </w:divBdr>
    </w:div>
    <w:div w:id="1098873306">
      <w:bodyDiv w:val="1"/>
      <w:marLeft w:val="0"/>
      <w:marRight w:val="0"/>
      <w:marTop w:val="0"/>
      <w:marBottom w:val="0"/>
      <w:divBdr>
        <w:top w:val="none" w:sz="0" w:space="0" w:color="auto"/>
        <w:left w:val="none" w:sz="0" w:space="0" w:color="auto"/>
        <w:bottom w:val="none" w:sz="0" w:space="0" w:color="auto"/>
        <w:right w:val="none" w:sz="0" w:space="0" w:color="auto"/>
      </w:divBdr>
    </w:div>
    <w:div w:id="1101992658">
      <w:bodyDiv w:val="1"/>
      <w:marLeft w:val="0"/>
      <w:marRight w:val="0"/>
      <w:marTop w:val="0"/>
      <w:marBottom w:val="0"/>
      <w:divBdr>
        <w:top w:val="none" w:sz="0" w:space="0" w:color="auto"/>
        <w:left w:val="none" w:sz="0" w:space="0" w:color="auto"/>
        <w:bottom w:val="none" w:sz="0" w:space="0" w:color="auto"/>
        <w:right w:val="none" w:sz="0" w:space="0" w:color="auto"/>
      </w:divBdr>
    </w:div>
    <w:div w:id="1103838395">
      <w:bodyDiv w:val="1"/>
      <w:marLeft w:val="0"/>
      <w:marRight w:val="0"/>
      <w:marTop w:val="0"/>
      <w:marBottom w:val="0"/>
      <w:divBdr>
        <w:top w:val="none" w:sz="0" w:space="0" w:color="auto"/>
        <w:left w:val="none" w:sz="0" w:space="0" w:color="auto"/>
        <w:bottom w:val="none" w:sz="0" w:space="0" w:color="auto"/>
        <w:right w:val="none" w:sz="0" w:space="0" w:color="auto"/>
      </w:divBdr>
    </w:div>
    <w:div w:id="1105149706">
      <w:bodyDiv w:val="1"/>
      <w:marLeft w:val="0"/>
      <w:marRight w:val="0"/>
      <w:marTop w:val="0"/>
      <w:marBottom w:val="0"/>
      <w:divBdr>
        <w:top w:val="none" w:sz="0" w:space="0" w:color="auto"/>
        <w:left w:val="none" w:sz="0" w:space="0" w:color="auto"/>
        <w:bottom w:val="none" w:sz="0" w:space="0" w:color="auto"/>
        <w:right w:val="none" w:sz="0" w:space="0" w:color="auto"/>
      </w:divBdr>
      <w:divsChild>
        <w:div w:id="404258470">
          <w:marLeft w:val="547"/>
          <w:marRight w:val="0"/>
          <w:marTop w:val="0"/>
          <w:marBottom w:val="0"/>
          <w:divBdr>
            <w:top w:val="none" w:sz="0" w:space="0" w:color="auto"/>
            <w:left w:val="none" w:sz="0" w:space="0" w:color="auto"/>
            <w:bottom w:val="none" w:sz="0" w:space="0" w:color="auto"/>
            <w:right w:val="none" w:sz="0" w:space="0" w:color="auto"/>
          </w:divBdr>
        </w:div>
      </w:divsChild>
    </w:div>
    <w:div w:id="1111314845">
      <w:bodyDiv w:val="1"/>
      <w:marLeft w:val="0"/>
      <w:marRight w:val="0"/>
      <w:marTop w:val="0"/>
      <w:marBottom w:val="0"/>
      <w:divBdr>
        <w:top w:val="none" w:sz="0" w:space="0" w:color="auto"/>
        <w:left w:val="none" w:sz="0" w:space="0" w:color="auto"/>
        <w:bottom w:val="none" w:sz="0" w:space="0" w:color="auto"/>
        <w:right w:val="none" w:sz="0" w:space="0" w:color="auto"/>
      </w:divBdr>
    </w:div>
    <w:div w:id="1113130063">
      <w:bodyDiv w:val="1"/>
      <w:marLeft w:val="0"/>
      <w:marRight w:val="0"/>
      <w:marTop w:val="0"/>
      <w:marBottom w:val="0"/>
      <w:divBdr>
        <w:top w:val="none" w:sz="0" w:space="0" w:color="auto"/>
        <w:left w:val="none" w:sz="0" w:space="0" w:color="auto"/>
        <w:bottom w:val="none" w:sz="0" w:space="0" w:color="auto"/>
        <w:right w:val="none" w:sz="0" w:space="0" w:color="auto"/>
      </w:divBdr>
    </w:div>
    <w:div w:id="1113599763">
      <w:bodyDiv w:val="1"/>
      <w:marLeft w:val="0"/>
      <w:marRight w:val="0"/>
      <w:marTop w:val="0"/>
      <w:marBottom w:val="0"/>
      <w:divBdr>
        <w:top w:val="none" w:sz="0" w:space="0" w:color="auto"/>
        <w:left w:val="none" w:sz="0" w:space="0" w:color="auto"/>
        <w:bottom w:val="none" w:sz="0" w:space="0" w:color="auto"/>
        <w:right w:val="none" w:sz="0" w:space="0" w:color="auto"/>
      </w:divBdr>
    </w:div>
    <w:div w:id="1115488685">
      <w:bodyDiv w:val="1"/>
      <w:marLeft w:val="0"/>
      <w:marRight w:val="0"/>
      <w:marTop w:val="0"/>
      <w:marBottom w:val="0"/>
      <w:divBdr>
        <w:top w:val="none" w:sz="0" w:space="0" w:color="auto"/>
        <w:left w:val="none" w:sz="0" w:space="0" w:color="auto"/>
        <w:bottom w:val="none" w:sz="0" w:space="0" w:color="auto"/>
        <w:right w:val="none" w:sz="0" w:space="0" w:color="auto"/>
      </w:divBdr>
    </w:div>
    <w:div w:id="1117993415">
      <w:bodyDiv w:val="1"/>
      <w:marLeft w:val="0"/>
      <w:marRight w:val="0"/>
      <w:marTop w:val="0"/>
      <w:marBottom w:val="0"/>
      <w:divBdr>
        <w:top w:val="none" w:sz="0" w:space="0" w:color="auto"/>
        <w:left w:val="none" w:sz="0" w:space="0" w:color="auto"/>
        <w:bottom w:val="none" w:sz="0" w:space="0" w:color="auto"/>
        <w:right w:val="none" w:sz="0" w:space="0" w:color="auto"/>
      </w:divBdr>
    </w:div>
    <w:div w:id="1118909702">
      <w:bodyDiv w:val="1"/>
      <w:marLeft w:val="0"/>
      <w:marRight w:val="0"/>
      <w:marTop w:val="0"/>
      <w:marBottom w:val="0"/>
      <w:divBdr>
        <w:top w:val="none" w:sz="0" w:space="0" w:color="auto"/>
        <w:left w:val="none" w:sz="0" w:space="0" w:color="auto"/>
        <w:bottom w:val="none" w:sz="0" w:space="0" w:color="auto"/>
        <w:right w:val="none" w:sz="0" w:space="0" w:color="auto"/>
      </w:divBdr>
    </w:div>
    <w:div w:id="1119452899">
      <w:bodyDiv w:val="1"/>
      <w:marLeft w:val="0"/>
      <w:marRight w:val="0"/>
      <w:marTop w:val="0"/>
      <w:marBottom w:val="0"/>
      <w:divBdr>
        <w:top w:val="none" w:sz="0" w:space="0" w:color="auto"/>
        <w:left w:val="none" w:sz="0" w:space="0" w:color="auto"/>
        <w:bottom w:val="none" w:sz="0" w:space="0" w:color="auto"/>
        <w:right w:val="none" w:sz="0" w:space="0" w:color="auto"/>
      </w:divBdr>
    </w:div>
    <w:div w:id="1124663693">
      <w:bodyDiv w:val="1"/>
      <w:marLeft w:val="0"/>
      <w:marRight w:val="0"/>
      <w:marTop w:val="0"/>
      <w:marBottom w:val="0"/>
      <w:divBdr>
        <w:top w:val="none" w:sz="0" w:space="0" w:color="auto"/>
        <w:left w:val="none" w:sz="0" w:space="0" w:color="auto"/>
        <w:bottom w:val="none" w:sz="0" w:space="0" w:color="auto"/>
        <w:right w:val="none" w:sz="0" w:space="0" w:color="auto"/>
      </w:divBdr>
    </w:div>
    <w:div w:id="1131633477">
      <w:bodyDiv w:val="1"/>
      <w:marLeft w:val="0"/>
      <w:marRight w:val="0"/>
      <w:marTop w:val="0"/>
      <w:marBottom w:val="0"/>
      <w:divBdr>
        <w:top w:val="none" w:sz="0" w:space="0" w:color="auto"/>
        <w:left w:val="none" w:sz="0" w:space="0" w:color="auto"/>
        <w:bottom w:val="none" w:sz="0" w:space="0" w:color="auto"/>
        <w:right w:val="none" w:sz="0" w:space="0" w:color="auto"/>
      </w:divBdr>
    </w:div>
    <w:div w:id="1142380082">
      <w:bodyDiv w:val="1"/>
      <w:marLeft w:val="0"/>
      <w:marRight w:val="0"/>
      <w:marTop w:val="0"/>
      <w:marBottom w:val="0"/>
      <w:divBdr>
        <w:top w:val="none" w:sz="0" w:space="0" w:color="auto"/>
        <w:left w:val="none" w:sz="0" w:space="0" w:color="auto"/>
        <w:bottom w:val="none" w:sz="0" w:space="0" w:color="auto"/>
        <w:right w:val="none" w:sz="0" w:space="0" w:color="auto"/>
      </w:divBdr>
    </w:div>
    <w:div w:id="1146119227">
      <w:bodyDiv w:val="1"/>
      <w:marLeft w:val="0"/>
      <w:marRight w:val="0"/>
      <w:marTop w:val="0"/>
      <w:marBottom w:val="0"/>
      <w:divBdr>
        <w:top w:val="none" w:sz="0" w:space="0" w:color="auto"/>
        <w:left w:val="none" w:sz="0" w:space="0" w:color="auto"/>
        <w:bottom w:val="none" w:sz="0" w:space="0" w:color="auto"/>
        <w:right w:val="none" w:sz="0" w:space="0" w:color="auto"/>
      </w:divBdr>
    </w:div>
    <w:div w:id="1148664338">
      <w:bodyDiv w:val="1"/>
      <w:marLeft w:val="0"/>
      <w:marRight w:val="0"/>
      <w:marTop w:val="0"/>
      <w:marBottom w:val="0"/>
      <w:divBdr>
        <w:top w:val="none" w:sz="0" w:space="0" w:color="auto"/>
        <w:left w:val="none" w:sz="0" w:space="0" w:color="auto"/>
        <w:bottom w:val="none" w:sz="0" w:space="0" w:color="auto"/>
        <w:right w:val="none" w:sz="0" w:space="0" w:color="auto"/>
      </w:divBdr>
    </w:div>
    <w:div w:id="1153716388">
      <w:bodyDiv w:val="1"/>
      <w:marLeft w:val="0"/>
      <w:marRight w:val="0"/>
      <w:marTop w:val="0"/>
      <w:marBottom w:val="0"/>
      <w:divBdr>
        <w:top w:val="none" w:sz="0" w:space="0" w:color="auto"/>
        <w:left w:val="none" w:sz="0" w:space="0" w:color="auto"/>
        <w:bottom w:val="none" w:sz="0" w:space="0" w:color="auto"/>
        <w:right w:val="none" w:sz="0" w:space="0" w:color="auto"/>
      </w:divBdr>
    </w:div>
    <w:div w:id="1156991361">
      <w:bodyDiv w:val="1"/>
      <w:marLeft w:val="0"/>
      <w:marRight w:val="0"/>
      <w:marTop w:val="0"/>
      <w:marBottom w:val="0"/>
      <w:divBdr>
        <w:top w:val="none" w:sz="0" w:space="0" w:color="auto"/>
        <w:left w:val="none" w:sz="0" w:space="0" w:color="auto"/>
        <w:bottom w:val="none" w:sz="0" w:space="0" w:color="auto"/>
        <w:right w:val="none" w:sz="0" w:space="0" w:color="auto"/>
      </w:divBdr>
    </w:div>
    <w:div w:id="1157959567">
      <w:bodyDiv w:val="1"/>
      <w:marLeft w:val="0"/>
      <w:marRight w:val="0"/>
      <w:marTop w:val="0"/>
      <w:marBottom w:val="0"/>
      <w:divBdr>
        <w:top w:val="none" w:sz="0" w:space="0" w:color="auto"/>
        <w:left w:val="none" w:sz="0" w:space="0" w:color="auto"/>
        <w:bottom w:val="none" w:sz="0" w:space="0" w:color="auto"/>
        <w:right w:val="none" w:sz="0" w:space="0" w:color="auto"/>
      </w:divBdr>
    </w:div>
    <w:div w:id="1158570707">
      <w:bodyDiv w:val="1"/>
      <w:marLeft w:val="0"/>
      <w:marRight w:val="0"/>
      <w:marTop w:val="0"/>
      <w:marBottom w:val="0"/>
      <w:divBdr>
        <w:top w:val="none" w:sz="0" w:space="0" w:color="auto"/>
        <w:left w:val="none" w:sz="0" w:space="0" w:color="auto"/>
        <w:bottom w:val="none" w:sz="0" w:space="0" w:color="auto"/>
        <w:right w:val="none" w:sz="0" w:space="0" w:color="auto"/>
      </w:divBdr>
    </w:div>
    <w:div w:id="1160656646">
      <w:bodyDiv w:val="1"/>
      <w:marLeft w:val="0"/>
      <w:marRight w:val="0"/>
      <w:marTop w:val="0"/>
      <w:marBottom w:val="0"/>
      <w:divBdr>
        <w:top w:val="none" w:sz="0" w:space="0" w:color="auto"/>
        <w:left w:val="none" w:sz="0" w:space="0" w:color="auto"/>
        <w:bottom w:val="none" w:sz="0" w:space="0" w:color="auto"/>
        <w:right w:val="none" w:sz="0" w:space="0" w:color="auto"/>
      </w:divBdr>
    </w:div>
    <w:div w:id="1161429015">
      <w:bodyDiv w:val="1"/>
      <w:marLeft w:val="0"/>
      <w:marRight w:val="0"/>
      <w:marTop w:val="0"/>
      <w:marBottom w:val="0"/>
      <w:divBdr>
        <w:top w:val="none" w:sz="0" w:space="0" w:color="auto"/>
        <w:left w:val="none" w:sz="0" w:space="0" w:color="auto"/>
        <w:bottom w:val="none" w:sz="0" w:space="0" w:color="auto"/>
        <w:right w:val="none" w:sz="0" w:space="0" w:color="auto"/>
      </w:divBdr>
    </w:div>
    <w:div w:id="1163470957">
      <w:bodyDiv w:val="1"/>
      <w:marLeft w:val="0"/>
      <w:marRight w:val="0"/>
      <w:marTop w:val="0"/>
      <w:marBottom w:val="0"/>
      <w:divBdr>
        <w:top w:val="none" w:sz="0" w:space="0" w:color="auto"/>
        <w:left w:val="none" w:sz="0" w:space="0" w:color="auto"/>
        <w:bottom w:val="none" w:sz="0" w:space="0" w:color="auto"/>
        <w:right w:val="none" w:sz="0" w:space="0" w:color="auto"/>
      </w:divBdr>
    </w:div>
    <w:div w:id="1164517706">
      <w:bodyDiv w:val="1"/>
      <w:marLeft w:val="0"/>
      <w:marRight w:val="0"/>
      <w:marTop w:val="0"/>
      <w:marBottom w:val="0"/>
      <w:divBdr>
        <w:top w:val="none" w:sz="0" w:space="0" w:color="auto"/>
        <w:left w:val="none" w:sz="0" w:space="0" w:color="auto"/>
        <w:bottom w:val="none" w:sz="0" w:space="0" w:color="auto"/>
        <w:right w:val="none" w:sz="0" w:space="0" w:color="auto"/>
      </w:divBdr>
    </w:div>
    <w:div w:id="1167087856">
      <w:bodyDiv w:val="1"/>
      <w:marLeft w:val="0"/>
      <w:marRight w:val="0"/>
      <w:marTop w:val="0"/>
      <w:marBottom w:val="0"/>
      <w:divBdr>
        <w:top w:val="none" w:sz="0" w:space="0" w:color="auto"/>
        <w:left w:val="none" w:sz="0" w:space="0" w:color="auto"/>
        <w:bottom w:val="none" w:sz="0" w:space="0" w:color="auto"/>
        <w:right w:val="none" w:sz="0" w:space="0" w:color="auto"/>
      </w:divBdr>
    </w:div>
    <w:div w:id="1172723021">
      <w:bodyDiv w:val="1"/>
      <w:marLeft w:val="0"/>
      <w:marRight w:val="0"/>
      <w:marTop w:val="0"/>
      <w:marBottom w:val="0"/>
      <w:divBdr>
        <w:top w:val="none" w:sz="0" w:space="0" w:color="auto"/>
        <w:left w:val="none" w:sz="0" w:space="0" w:color="auto"/>
        <w:bottom w:val="none" w:sz="0" w:space="0" w:color="auto"/>
        <w:right w:val="none" w:sz="0" w:space="0" w:color="auto"/>
      </w:divBdr>
      <w:divsChild>
        <w:div w:id="1857033916">
          <w:marLeft w:val="720"/>
          <w:marRight w:val="0"/>
          <w:marTop w:val="0"/>
          <w:marBottom w:val="0"/>
          <w:divBdr>
            <w:top w:val="none" w:sz="0" w:space="0" w:color="auto"/>
            <w:left w:val="none" w:sz="0" w:space="0" w:color="auto"/>
            <w:bottom w:val="none" w:sz="0" w:space="0" w:color="auto"/>
            <w:right w:val="none" w:sz="0" w:space="0" w:color="auto"/>
          </w:divBdr>
        </w:div>
      </w:divsChild>
    </w:div>
    <w:div w:id="1174686556">
      <w:bodyDiv w:val="1"/>
      <w:marLeft w:val="0"/>
      <w:marRight w:val="0"/>
      <w:marTop w:val="0"/>
      <w:marBottom w:val="0"/>
      <w:divBdr>
        <w:top w:val="none" w:sz="0" w:space="0" w:color="auto"/>
        <w:left w:val="none" w:sz="0" w:space="0" w:color="auto"/>
        <w:bottom w:val="none" w:sz="0" w:space="0" w:color="auto"/>
        <w:right w:val="none" w:sz="0" w:space="0" w:color="auto"/>
      </w:divBdr>
    </w:div>
    <w:div w:id="1176847451">
      <w:bodyDiv w:val="1"/>
      <w:marLeft w:val="0"/>
      <w:marRight w:val="0"/>
      <w:marTop w:val="0"/>
      <w:marBottom w:val="0"/>
      <w:divBdr>
        <w:top w:val="none" w:sz="0" w:space="0" w:color="auto"/>
        <w:left w:val="none" w:sz="0" w:space="0" w:color="auto"/>
        <w:bottom w:val="none" w:sz="0" w:space="0" w:color="auto"/>
        <w:right w:val="none" w:sz="0" w:space="0" w:color="auto"/>
      </w:divBdr>
    </w:div>
    <w:div w:id="1177773692">
      <w:bodyDiv w:val="1"/>
      <w:marLeft w:val="0"/>
      <w:marRight w:val="0"/>
      <w:marTop w:val="0"/>
      <w:marBottom w:val="0"/>
      <w:divBdr>
        <w:top w:val="none" w:sz="0" w:space="0" w:color="auto"/>
        <w:left w:val="none" w:sz="0" w:space="0" w:color="auto"/>
        <w:bottom w:val="none" w:sz="0" w:space="0" w:color="auto"/>
        <w:right w:val="none" w:sz="0" w:space="0" w:color="auto"/>
      </w:divBdr>
    </w:div>
    <w:div w:id="1178036410">
      <w:bodyDiv w:val="1"/>
      <w:marLeft w:val="0"/>
      <w:marRight w:val="0"/>
      <w:marTop w:val="0"/>
      <w:marBottom w:val="0"/>
      <w:divBdr>
        <w:top w:val="none" w:sz="0" w:space="0" w:color="auto"/>
        <w:left w:val="none" w:sz="0" w:space="0" w:color="auto"/>
        <w:bottom w:val="none" w:sz="0" w:space="0" w:color="auto"/>
        <w:right w:val="none" w:sz="0" w:space="0" w:color="auto"/>
      </w:divBdr>
    </w:div>
    <w:div w:id="1180706590">
      <w:bodyDiv w:val="1"/>
      <w:marLeft w:val="0"/>
      <w:marRight w:val="0"/>
      <w:marTop w:val="0"/>
      <w:marBottom w:val="0"/>
      <w:divBdr>
        <w:top w:val="none" w:sz="0" w:space="0" w:color="auto"/>
        <w:left w:val="none" w:sz="0" w:space="0" w:color="auto"/>
        <w:bottom w:val="none" w:sz="0" w:space="0" w:color="auto"/>
        <w:right w:val="none" w:sz="0" w:space="0" w:color="auto"/>
      </w:divBdr>
    </w:div>
    <w:div w:id="1182163505">
      <w:bodyDiv w:val="1"/>
      <w:marLeft w:val="0"/>
      <w:marRight w:val="0"/>
      <w:marTop w:val="0"/>
      <w:marBottom w:val="0"/>
      <w:divBdr>
        <w:top w:val="none" w:sz="0" w:space="0" w:color="auto"/>
        <w:left w:val="none" w:sz="0" w:space="0" w:color="auto"/>
        <w:bottom w:val="none" w:sz="0" w:space="0" w:color="auto"/>
        <w:right w:val="none" w:sz="0" w:space="0" w:color="auto"/>
      </w:divBdr>
    </w:div>
    <w:div w:id="1183277536">
      <w:bodyDiv w:val="1"/>
      <w:marLeft w:val="0"/>
      <w:marRight w:val="0"/>
      <w:marTop w:val="0"/>
      <w:marBottom w:val="0"/>
      <w:divBdr>
        <w:top w:val="none" w:sz="0" w:space="0" w:color="auto"/>
        <w:left w:val="none" w:sz="0" w:space="0" w:color="auto"/>
        <w:bottom w:val="none" w:sz="0" w:space="0" w:color="auto"/>
        <w:right w:val="none" w:sz="0" w:space="0" w:color="auto"/>
      </w:divBdr>
    </w:div>
    <w:div w:id="1192456789">
      <w:bodyDiv w:val="1"/>
      <w:marLeft w:val="0"/>
      <w:marRight w:val="0"/>
      <w:marTop w:val="0"/>
      <w:marBottom w:val="0"/>
      <w:divBdr>
        <w:top w:val="none" w:sz="0" w:space="0" w:color="auto"/>
        <w:left w:val="none" w:sz="0" w:space="0" w:color="auto"/>
        <w:bottom w:val="none" w:sz="0" w:space="0" w:color="auto"/>
        <w:right w:val="none" w:sz="0" w:space="0" w:color="auto"/>
      </w:divBdr>
    </w:div>
    <w:div w:id="1198592160">
      <w:bodyDiv w:val="1"/>
      <w:marLeft w:val="0"/>
      <w:marRight w:val="0"/>
      <w:marTop w:val="0"/>
      <w:marBottom w:val="0"/>
      <w:divBdr>
        <w:top w:val="none" w:sz="0" w:space="0" w:color="auto"/>
        <w:left w:val="none" w:sz="0" w:space="0" w:color="auto"/>
        <w:bottom w:val="none" w:sz="0" w:space="0" w:color="auto"/>
        <w:right w:val="none" w:sz="0" w:space="0" w:color="auto"/>
      </w:divBdr>
    </w:div>
    <w:div w:id="1199704679">
      <w:bodyDiv w:val="1"/>
      <w:marLeft w:val="0"/>
      <w:marRight w:val="0"/>
      <w:marTop w:val="0"/>
      <w:marBottom w:val="0"/>
      <w:divBdr>
        <w:top w:val="none" w:sz="0" w:space="0" w:color="auto"/>
        <w:left w:val="none" w:sz="0" w:space="0" w:color="auto"/>
        <w:bottom w:val="none" w:sz="0" w:space="0" w:color="auto"/>
        <w:right w:val="none" w:sz="0" w:space="0" w:color="auto"/>
      </w:divBdr>
    </w:div>
    <w:div w:id="1201629915">
      <w:bodyDiv w:val="1"/>
      <w:marLeft w:val="0"/>
      <w:marRight w:val="0"/>
      <w:marTop w:val="0"/>
      <w:marBottom w:val="0"/>
      <w:divBdr>
        <w:top w:val="none" w:sz="0" w:space="0" w:color="auto"/>
        <w:left w:val="none" w:sz="0" w:space="0" w:color="auto"/>
        <w:bottom w:val="none" w:sz="0" w:space="0" w:color="auto"/>
        <w:right w:val="none" w:sz="0" w:space="0" w:color="auto"/>
      </w:divBdr>
    </w:div>
    <w:div w:id="1201823772">
      <w:bodyDiv w:val="1"/>
      <w:marLeft w:val="0"/>
      <w:marRight w:val="0"/>
      <w:marTop w:val="0"/>
      <w:marBottom w:val="0"/>
      <w:divBdr>
        <w:top w:val="none" w:sz="0" w:space="0" w:color="auto"/>
        <w:left w:val="none" w:sz="0" w:space="0" w:color="auto"/>
        <w:bottom w:val="none" w:sz="0" w:space="0" w:color="auto"/>
        <w:right w:val="none" w:sz="0" w:space="0" w:color="auto"/>
      </w:divBdr>
    </w:div>
    <w:div w:id="1206940433">
      <w:bodyDiv w:val="1"/>
      <w:marLeft w:val="0"/>
      <w:marRight w:val="0"/>
      <w:marTop w:val="0"/>
      <w:marBottom w:val="0"/>
      <w:divBdr>
        <w:top w:val="none" w:sz="0" w:space="0" w:color="auto"/>
        <w:left w:val="none" w:sz="0" w:space="0" w:color="auto"/>
        <w:bottom w:val="none" w:sz="0" w:space="0" w:color="auto"/>
        <w:right w:val="none" w:sz="0" w:space="0" w:color="auto"/>
      </w:divBdr>
    </w:div>
    <w:div w:id="1209804212">
      <w:bodyDiv w:val="1"/>
      <w:marLeft w:val="0"/>
      <w:marRight w:val="0"/>
      <w:marTop w:val="0"/>
      <w:marBottom w:val="0"/>
      <w:divBdr>
        <w:top w:val="none" w:sz="0" w:space="0" w:color="auto"/>
        <w:left w:val="none" w:sz="0" w:space="0" w:color="auto"/>
        <w:bottom w:val="none" w:sz="0" w:space="0" w:color="auto"/>
        <w:right w:val="none" w:sz="0" w:space="0" w:color="auto"/>
      </w:divBdr>
    </w:div>
    <w:div w:id="1210455064">
      <w:bodyDiv w:val="1"/>
      <w:marLeft w:val="0"/>
      <w:marRight w:val="0"/>
      <w:marTop w:val="0"/>
      <w:marBottom w:val="0"/>
      <w:divBdr>
        <w:top w:val="none" w:sz="0" w:space="0" w:color="auto"/>
        <w:left w:val="none" w:sz="0" w:space="0" w:color="auto"/>
        <w:bottom w:val="none" w:sz="0" w:space="0" w:color="auto"/>
        <w:right w:val="none" w:sz="0" w:space="0" w:color="auto"/>
      </w:divBdr>
    </w:div>
    <w:div w:id="1210992077">
      <w:bodyDiv w:val="1"/>
      <w:marLeft w:val="0"/>
      <w:marRight w:val="0"/>
      <w:marTop w:val="0"/>
      <w:marBottom w:val="0"/>
      <w:divBdr>
        <w:top w:val="none" w:sz="0" w:space="0" w:color="auto"/>
        <w:left w:val="none" w:sz="0" w:space="0" w:color="auto"/>
        <w:bottom w:val="none" w:sz="0" w:space="0" w:color="auto"/>
        <w:right w:val="none" w:sz="0" w:space="0" w:color="auto"/>
      </w:divBdr>
    </w:div>
    <w:div w:id="1211653542">
      <w:bodyDiv w:val="1"/>
      <w:marLeft w:val="0"/>
      <w:marRight w:val="0"/>
      <w:marTop w:val="0"/>
      <w:marBottom w:val="0"/>
      <w:divBdr>
        <w:top w:val="none" w:sz="0" w:space="0" w:color="auto"/>
        <w:left w:val="none" w:sz="0" w:space="0" w:color="auto"/>
        <w:bottom w:val="none" w:sz="0" w:space="0" w:color="auto"/>
        <w:right w:val="none" w:sz="0" w:space="0" w:color="auto"/>
      </w:divBdr>
    </w:div>
    <w:div w:id="1219592126">
      <w:bodyDiv w:val="1"/>
      <w:marLeft w:val="0"/>
      <w:marRight w:val="0"/>
      <w:marTop w:val="0"/>
      <w:marBottom w:val="0"/>
      <w:divBdr>
        <w:top w:val="none" w:sz="0" w:space="0" w:color="auto"/>
        <w:left w:val="none" w:sz="0" w:space="0" w:color="auto"/>
        <w:bottom w:val="none" w:sz="0" w:space="0" w:color="auto"/>
        <w:right w:val="none" w:sz="0" w:space="0" w:color="auto"/>
      </w:divBdr>
    </w:div>
    <w:div w:id="1223440201">
      <w:bodyDiv w:val="1"/>
      <w:marLeft w:val="0"/>
      <w:marRight w:val="0"/>
      <w:marTop w:val="0"/>
      <w:marBottom w:val="0"/>
      <w:divBdr>
        <w:top w:val="none" w:sz="0" w:space="0" w:color="auto"/>
        <w:left w:val="none" w:sz="0" w:space="0" w:color="auto"/>
        <w:bottom w:val="none" w:sz="0" w:space="0" w:color="auto"/>
        <w:right w:val="none" w:sz="0" w:space="0" w:color="auto"/>
      </w:divBdr>
    </w:div>
    <w:div w:id="1225944649">
      <w:bodyDiv w:val="1"/>
      <w:marLeft w:val="0"/>
      <w:marRight w:val="0"/>
      <w:marTop w:val="0"/>
      <w:marBottom w:val="0"/>
      <w:divBdr>
        <w:top w:val="none" w:sz="0" w:space="0" w:color="auto"/>
        <w:left w:val="none" w:sz="0" w:space="0" w:color="auto"/>
        <w:bottom w:val="none" w:sz="0" w:space="0" w:color="auto"/>
        <w:right w:val="none" w:sz="0" w:space="0" w:color="auto"/>
      </w:divBdr>
    </w:div>
    <w:div w:id="1225948934">
      <w:bodyDiv w:val="1"/>
      <w:marLeft w:val="0"/>
      <w:marRight w:val="0"/>
      <w:marTop w:val="0"/>
      <w:marBottom w:val="0"/>
      <w:divBdr>
        <w:top w:val="none" w:sz="0" w:space="0" w:color="auto"/>
        <w:left w:val="none" w:sz="0" w:space="0" w:color="auto"/>
        <w:bottom w:val="none" w:sz="0" w:space="0" w:color="auto"/>
        <w:right w:val="none" w:sz="0" w:space="0" w:color="auto"/>
      </w:divBdr>
      <w:divsChild>
        <w:div w:id="1331063183">
          <w:marLeft w:val="720"/>
          <w:marRight w:val="0"/>
          <w:marTop w:val="0"/>
          <w:marBottom w:val="0"/>
          <w:divBdr>
            <w:top w:val="none" w:sz="0" w:space="0" w:color="auto"/>
            <w:left w:val="none" w:sz="0" w:space="0" w:color="auto"/>
            <w:bottom w:val="none" w:sz="0" w:space="0" w:color="auto"/>
            <w:right w:val="none" w:sz="0" w:space="0" w:color="auto"/>
          </w:divBdr>
        </w:div>
      </w:divsChild>
    </w:div>
    <w:div w:id="1226263094">
      <w:bodyDiv w:val="1"/>
      <w:marLeft w:val="0"/>
      <w:marRight w:val="0"/>
      <w:marTop w:val="0"/>
      <w:marBottom w:val="0"/>
      <w:divBdr>
        <w:top w:val="none" w:sz="0" w:space="0" w:color="auto"/>
        <w:left w:val="none" w:sz="0" w:space="0" w:color="auto"/>
        <w:bottom w:val="none" w:sz="0" w:space="0" w:color="auto"/>
        <w:right w:val="none" w:sz="0" w:space="0" w:color="auto"/>
      </w:divBdr>
    </w:div>
    <w:div w:id="1241866064">
      <w:bodyDiv w:val="1"/>
      <w:marLeft w:val="0"/>
      <w:marRight w:val="0"/>
      <w:marTop w:val="0"/>
      <w:marBottom w:val="0"/>
      <w:divBdr>
        <w:top w:val="none" w:sz="0" w:space="0" w:color="auto"/>
        <w:left w:val="none" w:sz="0" w:space="0" w:color="auto"/>
        <w:bottom w:val="none" w:sz="0" w:space="0" w:color="auto"/>
        <w:right w:val="none" w:sz="0" w:space="0" w:color="auto"/>
      </w:divBdr>
    </w:div>
    <w:div w:id="1242763459">
      <w:bodyDiv w:val="1"/>
      <w:marLeft w:val="0"/>
      <w:marRight w:val="0"/>
      <w:marTop w:val="0"/>
      <w:marBottom w:val="0"/>
      <w:divBdr>
        <w:top w:val="none" w:sz="0" w:space="0" w:color="auto"/>
        <w:left w:val="none" w:sz="0" w:space="0" w:color="auto"/>
        <w:bottom w:val="none" w:sz="0" w:space="0" w:color="auto"/>
        <w:right w:val="none" w:sz="0" w:space="0" w:color="auto"/>
      </w:divBdr>
    </w:div>
    <w:div w:id="1243223325">
      <w:bodyDiv w:val="1"/>
      <w:marLeft w:val="0"/>
      <w:marRight w:val="0"/>
      <w:marTop w:val="0"/>
      <w:marBottom w:val="0"/>
      <w:divBdr>
        <w:top w:val="none" w:sz="0" w:space="0" w:color="auto"/>
        <w:left w:val="none" w:sz="0" w:space="0" w:color="auto"/>
        <w:bottom w:val="none" w:sz="0" w:space="0" w:color="auto"/>
        <w:right w:val="none" w:sz="0" w:space="0" w:color="auto"/>
      </w:divBdr>
    </w:div>
    <w:div w:id="1244604978">
      <w:bodyDiv w:val="1"/>
      <w:marLeft w:val="0"/>
      <w:marRight w:val="0"/>
      <w:marTop w:val="0"/>
      <w:marBottom w:val="0"/>
      <w:divBdr>
        <w:top w:val="none" w:sz="0" w:space="0" w:color="auto"/>
        <w:left w:val="none" w:sz="0" w:space="0" w:color="auto"/>
        <w:bottom w:val="none" w:sz="0" w:space="0" w:color="auto"/>
        <w:right w:val="none" w:sz="0" w:space="0" w:color="auto"/>
      </w:divBdr>
    </w:div>
    <w:div w:id="1245383804">
      <w:bodyDiv w:val="1"/>
      <w:marLeft w:val="0"/>
      <w:marRight w:val="0"/>
      <w:marTop w:val="0"/>
      <w:marBottom w:val="0"/>
      <w:divBdr>
        <w:top w:val="none" w:sz="0" w:space="0" w:color="auto"/>
        <w:left w:val="none" w:sz="0" w:space="0" w:color="auto"/>
        <w:bottom w:val="none" w:sz="0" w:space="0" w:color="auto"/>
        <w:right w:val="none" w:sz="0" w:space="0" w:color="auto"/>
      </w:divBdr>
    </w:div>
    <w:div w:id="1248996213">
      <w:bodyDiv w:val="1"/>
      <w:marLeft w:val="0"/>
      <w:marRight w:val="0"/>
      <w:marTop w:val="0"/>
      <w:marBottom w:val="0"/>
      <w:divBdr>
        <w:top w:val="none" w:sz="0" w:space="0" w:color="auto"/>
        <w:left w:val="none" w:sz="0" w:space="0" w:color="auto"/>
        <w:bottom w:val="none" w:sz="0" w:space="0" w:color="auto"/>
        <w:right w:val="none" w:sz="0" w:space="0" w:color="auto"/>
      </w:divBdr>
    </w:div>
    <w:div w:id="1254898166">
      <w:bodyDiv w:val="1"/>
      <w:marLeft w:val="0"/>
      <w:marRight w:val="0"/>
      <w:marTop w:val="0"/>
      <w:marBottom w:val="0"/>
      <w:divBdr>
        <w:top w:val="none" w:sz="0" w:space="0" w:color="auto"/>
        <w:left w:val="none" w:sz="0" w:space="0" w:color="auto"/>
        <w:bottom w:val="none" w:sz="0" w:space="0" w:color="auto"/>
        <w:right w:val="none" w:sz="0" w:space="0" w:color="auto"/>
      </w:divBdr>
    </w:div>
    <w:div w:id="1257255156">
      <w:bodyDiv w:val="1"/>
      <w:marLeft w:val="0"/>
      <w:marRight w:val="0"/>
      <w:marTop w:val="0"/>
      <w:marBottom w:val="0"/>
      <w:divBdr>
        <w:top w:val="none" w:sz="0" w:space="0" w:color="auto"/>
        <w:left w:val="none" w:sz="0" w:space="0" w:color="auto"/>
        <w:bottom w:val="none" w:sz="0" w:space="0" w:color="auto"/>
        <w:right w:val="none" w:sz="0" w:space="0" w:color="auto"/>
      </w:divBdr>
    </w:div>
    <w:div w:id="1260021418">
      <w:bodyDiv w:val="1"/>
      <w:marLeft w:val="0"/>
      <w:marRight w:val="0"/>
      <w:marTop w:val="0"/>
      <w:marBottom w:val="0"/>
      <w:divBdr>
        <w:top w:val="none" w:sz="0" w:space="0" w:color="auto"/>
        <w:left w:val="none" w:sz="0" w:space="0" w:color="auto"/>
        <w:bottom w:val="none" w:sz="0" w:space="0" w:color="auto"/>
        <w:right w:val="none" w:sz="0" w:space="0" w:color="auto"/>
      </w:divBdr>
    </w:div>
    <w:div w:id="1263534173">
      <w:bodyDiv w:val="1"/>
      <w:marLeft w:val="0"/>
      <w:marRight w:val="0"/>
      <w:marTop w:val="0"/>
      <w:marBottom w:val="0"/>
      <w:divBdr>
        <w:top w:val="none" w:sz="0" w:space="0" w:color="auto"/>
        <w:left w:val="none" w:sz="0" w:space="0" w:color="auto"/>
        <w:bottom w:val="none" w:sz="0" w:space="0" w:color="auto"/>
        <w:right w:val="none" w:sz="0" w:space="0" w:color="auto"/>
      </w:divBdr>
    </w:div>
    <w:div w:id="1264532480">
      <w:bodyDiv w:val="1"/>
      <w:marLeft w:val="0"/>
      <w:marRight w:val="0"/>
      <w:marTop w:val="0"/>
      <w:marBottom w:val="0"/>
      <w:divBdr>
        <w:top w:val="none" w:sz="0" w:space="0" w:color="auto"/>
        <w:left w:val="none" w:sz="0" w:space="0" w:color="auto"/>
        <w:bottom w:val="none" w:sz="0" w:space="0" w:color="auto"/>
        <w:right w:val="none" w:sz="0" w:space="0" w:color="auto"/>
      </w:divBdr>
    </w:div>
    <w:div w:id="1278637028">
      <w:bodyDiv w:val="1"/>
      <w:marLeft w:val="0"/>
      <w:marRight w:val="0"/>
      <w:marTop w:val="0"/>
      <w:marBottom w:val="0"/>
      <w:divBdr>
        <w:top w:val="none" w:sz="0" w:space="0" w:color="auto"/>
        <w:left w:val="none" w:sz="0" w:space="0" w:color="auto"/>
        <w:bottom w:val="none" w:sz="0" w:space="0" w:color="auto"/>
        <w:right w:val="none" w:sz="0" w:space="0" w:color="auto"/>
      </w:divBdr>
    </w:div>
    <w:div w:id="1279290845">
      <w:bodyDiv w:val="1"/>
      <w:marLeft w:val="0"/>
      <w:marRight w:val="0"/>
      <w:marTop w:val="0"/>
      <w:marBottom w:val="0"/>
      <w:divBdr>
        <w:top w:val="none" w:sz="0" w:space="0" w:color="auto"/>
        <w:left w:val="none" w:sz="0" w:space="0" w:color="auto"/>
        <w:bottom w:val="none" w:sz="0" w:space="0" w:color="auto"/>
        <w:right w:val="none" w:sz="0" w:space="0" w:color="auto"/>
      </w:divBdr>
    </w:div>
    <w:div w:id="1288120579">
      <w:bodyDiv w:val="1"/>
      <w:marLeft w:val="0"/>
      <w:marRight w:val="0"/>
      <w:marTop w:val="0"/>
      <w:marBottom w:val="0"/>
      <w:divBdr>
        <w:top w:val="none" w:sz="0" w:space="0" w:color="auto"/>
        <w:left w:val="none" w:sz="0" w:space="0" w:color="auto"/>
        <w:bottom w:val="none" w:sz="0" w:space="0" w:color="auto"/>
        <w:right w:val="none" w:sz="0" w:space="0" w:color="auto"/>
      </w:divBdr>
      <w:divsChild>
        <w:div w:id="1500390972">
          <w:marLeft w:val="720"/>
          <w:marRight w:val="0"/>
          <w:marTop w:val="0"/>
          <w:marBottom w:val="0"/>
          <w:divBdr>
            <w:top w:val="none" w:sz="0" w:space="0" w:color="auto"/>
            <w:left w:val="none" w:sz="0" w:space="0" w:color="auto"/>
            <w:bottom w:val="none" w:sz="0" w:space="0" w:color="auto"/>
            <w:right w:val="none" w:sz="0" w:space="0" w:color="auto"/>
          </w:divBdr>
        </w:div>
      </w:divsChild>
    </w:div>
    <w:div w:id="1290354353">
      <w:bodyDiv w:val="1"/>
      <w:marLeft w:val="0"/>
      <w:marRight w:val="0"/>
      <w:marTop w:val="0"/>
      <w:marBottom w:val="0"/>
      <w:divBdr>
        <w:top w:val="none" w:sz="0" w:space="0" w:color="auto"/>
        <w:left w:val="none" w:sz="0" w:space="0" w:color="auto"/>
        <w:bottom w:val="none" w:sz="0" w:space="0" w:color="auto"/>
        <w:right w:val="none" w:sz="0" w:space="0" w:color="auto"/>
      </w:divBdr>
    </w:div>
    <w:div w:id="1291981152">
      <w:bodyDiv w:val="1"/>
      <w:marLeft w:val="0"/>
      <w:marRight w:val="0"/>
      <w:marTop w:val="0"/>
      <w:marBottom w:val="0"/>
      <w:divBdr>
        <w:top w:val="none" w:sz="0" w:space="0" w:color="auto"/>
        <w:left w:val="none" w:sz="0" w:space="0" w:color="auto"/>
        <w:bottom w:val="none" w:sz="0" w:space="0" w:color="auto"/>
        <w:right w:val="none" w:sz="0" w:space="0" w:color="auto"/>
      </w:divBdr>
    </w:div>
    <w:div w:id="1295719860">
      <w:bodyDiv w:val="1"/>
      <w:marLeft w:val="0"/>
      <w:marRight w:val="0"/>
      <w:marTop w:val="0"/>
      <w:marBottom w:val="0"/>
      <w:divBdr>
        <w:top w:val="none" w:sz="0" w:space="0" w:color="auto"/>
        <w:left w:val="none" w:sz="0" w:space="0" w:color="auto"/>
        <w:bottom w:val="none" w:sz="0" w:space="0" w:color="auto"/>
        <w:right w:val="none" w:sz="0" w:space="0" w:color="auto"/>
      </w:divBdr>
    </w:div>
    <w:div w:id="1305433569">
      <w:bodyDiv w:val="1"/>
      <w:marLeft w:val="0"/>
      <w:marRight w:val="0"/>
      <w:marTop w:val="0"/>
      <w:marBottom w:val="0"/>
      <w:divBdr>
        <w:top w:val="none" w:sz="0" w:space="0" w:color="auto"/>
        <w:left w:val="none" w:sz="0" w:space="0" w:color="auto"/>
        <w:bottom w:val="none" w:sz="0" w:space="0" w:color="auto"/>
        <w:right w:val="none" w:sz="0" w:space="0" w:color="auto"/>
      </w:divBdr>
    </w:div>
    <w:div w:id="1310791494">
      <w:bodyDiv w:val="1"/>
      <w:marLeft w:val="0"/>
      <w:marRight w:val="0"/>
      <w:marTop w:val="0"/>
      <w:marBottom w:val="0"/>
      <w:divBdr>
        <w:top w:val="none" w:sz="0" w:space="0" w:color="auto"/>
        <w:left w:val="none" w:sz="0" w:space="0" w:color="auto"/>
        <w:bottom w:val="none" w:sz="0" w:space="0" w:color="auto"/>
        <w:right w:val="none" w:sz="0" w:space="0" w:color="auto"/>
      </w:divBdr>
    </w:div>
    <w:div w:id="1311204444">
      <w:bodyDiv w:val="1"/>
      <w:marLeft w:val="0"/>
      <w:marRight w:val="0"/>
      <w:marTop w:val="0"/>
      <w:marBottom w:val="0"/>
      <w:divBdr>
        <w:top w:val="none" w:sz="0" w:space="0" w:color="auto"/>
        <w:left w:val="none" w:sz="0" w:space="0" w:color="auto"/>
        <w:bottom w:val="none" w:sz="0" w:space="0" w:color="auto"/>
        <w:right w:val="none" w:sz="0" w:space="0" w:color="auto"/>
      </w:divBdr>
    </w:div>
    <w:div w:id="1311443853">
      <w:bodyDiv w:val="1"/>
      <w:marLeft w:val="0"/>
      <w:marRight w:val="0"/>
      <w:marTop w:val="0"/>
      <w:marBottom w:val="0"/>
      <w:divBdr>
        <w:top w:val="none" w:sz="0" w:space="0" w:color="auto"/>
        <w:left w:val="none" w:sz="0" w:space="0" w:color="auto"/>
        <w:bottom w:val="none" w:sz="0" w:space="0" w:color="auto"/>
        <w:right w:val="none" w:sz="0" w:space="0" w:color="auto"/>
      </w:divBdr>
    </w:div>
    <w:div w:id="1321733423">
      <w:bodyDiv w:val="1"/>
      <w:marLeft w:val="0"/>
      <w:marRight w:val="0"/>
      <w:marTop w:val="0"/>
      <w:marBottom w:val="0"/>
      <w:divBdr>
        <w:top w:val="none" w:sz="0" w:space="0" w:color="auto"/>
        <w:left w:val="none" w:sz="0" w:space="0" w:color="auto"/>
        <w:bottom w:val="none" w:sz="0" w:space="0" w:color="auto"/>
        <w:right w:val="none" w:sz="0" w:space="0" w:color="auto"/>
      </w:divBdr>
    </w:div>
    <w:div w:id="1324822370">
      <w:bodyDiv w:val="1"/>
      <w:marLeft w:val="0"/>
      <w:marRight w:val="0"/>
      <w:marTop w:val="0"/>
      <w:marBottom w:val="0"/>
      <w:divBdr>
        <w:top w:val="none" w:sz="0" w:space="0" w:color="auto"/>
        <w:left w:val="none" w:sz="0" w:space="0" w:color="auto"/>
        <w:bottom w:val="none" w:sz="0" w:space="0" w:color="auto"/>
        <w:right w:val="none" w:sz="0" w:space="0" w:color="auto"/>
      </w:divBdr>
    </w:div>
    <w:div w:id="1326317802">
      <w:bodyDiv w:val="1"/>
      <w:marLeft w:val="0"/>
      <w:marRight w:val="0"/>
      <w:marTop w:val="0"/>
      <w:marBottom w:val="0"/>
      <w:divBdr>
        <w:top w:val="none" w:sz="0" w:space="0" w:color="auto"/>
        <w:left w:val="none" w:sz="0" w:space="0" w:color="auto"/>
        <w:bottom w:val="none" w:sz="0" w:space="0" w:color="auto"/>
        <w:right w:val="none" w:sz="0" w:space="0" w:color="auto"/>
      </w:divBdr>
    </w:div>
    <w:div w:id="1326739043">
      <w:bodyDiv w:val="1"/>
      <w:marLeft w:val="0"/>
      <w:marRight w:val="0"/>
      <w:marTop w:val="0"/>
      <w:marBottom w:val="0"/>
      <w:divBdr>
        <w:top w:val="none" w:sz="0" w:space="0" w:color="auto"/>
        <w:left w:val="none" w:sz="0" w:space="0" w:color="auto"/>
        <w:bottom w:val="none" w:sz="0" w:space="0" w:color="auto"/>
        <w:right w:val="none" w:sz="0" w:space="0" w:color="auto"/>
      </w:divBdr>
    </w:div>
    <w:div w:id="1328484904">
      <w:bodyDiv w:val="1"/>
      <w:marLeft w:val="0"/>
      <w:marRight w:val="0"/>
      <w:marTop w:val="0"/>
      <w:marBottom w:val="0"/>
      <w:divBdr>
        <w:top w:val="none" w:sz="0" w:space="0" w:color="auto"/>
        <w:left w:val="none" w:sz="0" w:space="0" w:color="auto"/>
        <w:bottom w:val="none" w:sz="0" w:space="0" w:color="auto"/>
        <w:right w:val="none" w:sz="0" w:space="0" w:color="auto"/>
      </w:divBdr>
    </w:div>
    <w:div w:id="1329480117">
      <w:bodyDiv w:val="1"/>
      <w:marLeft w:val="0"/>
      <w:marRight w:val="0"/>
      <w:marTop w:val="0"/>
      <w:marBottom w:val="0"/>
      <w:divBdr>
        <w:top w:val="none" w:sz="0" w:space="0" w:color="auto"/>
        <w:left w:val="none" w:sz="0" w:space="0" w:color="auto"/>
        <w:bottom w:val="none" w:sz="0" w:space="0" w:color="auto"/>
        <w:right w:val="none" w:sz="0" w:space="0" w:color="auto"/>
      </w:divBdr>
    </w:div>
    <w:div w:id="1343554392">
      <w:bodyDiv w:val="1"/>
      <w:marLeft w:val="0"/>
      <w:marRight w:val="0"/>
      <w:marTop w:val="0"/>
      <w:marBottom w:val="0"/>
      <w:divBdr>
        <w:top w:val="none" w:sz="0" w:space="0" w:color="auto"/>
        <w:left w:val="none" w:sz="0" w:space="0" w:color="auto"/>
        <w:bottom w:val="none" w:sz="0" w:space="0" w:color="auto"/>
        <w:right w:val="none" w:sz="0" w:space="0" w:color="auto"/>
      </w:divBdr>
    </w:div>
    <w:div w:id="1344434908">
      <w:bodyDiv w:val="1"/>
      <w:marLeft w:val="0"/>
      <w:marRight w:val="0"/>
      <w:marTop w:val="0"/>
      <w:marBottom w:val="0"/>
      <w:divBdr>
        <w:top w:val="none" w:sz="0" w:space="0" w:color="auto"/>
        <w:left w:val="none" w:sz="0" w:space="0" w:color="auto"/>
        <w:bottom w:val="none" w:sz="0" w:space="0" w:color="auto"/>
        <w:right w:val="none" w:sz="0" w:space="0" w:color="auto"/>
      </w:divBdr>
    </w:div>
    <w:div w:id="1345017907">
      <w:bodyDiv w:val="1"/>
      <w:marLeft w:val="0"/>
      <w:marRight w:val="0"/>
      <w:marTop w:val="0"/>
      <w:marBottom w:val="0"/>
      <w:divBdr>
        <w:top w:val="none" w:sz="0" w:space="0" w:color="auto"/>
        <w:left w:val="none" w:sz="0" w:space="0" w:color="auto"/>
        <w:bottom w:val="none" w:sz="0" w:space="0" w:color="auto"/>
        <w:right w:val="none" w:sz="0" w:space="0" w:color="auto"/>
      </w:divBdr>
    </w:div>
    <w:div w:id="1345934844">
      <w:bodyDiv w:val="1"/>
      <w:marLeft w:val="0"/>
      <w:marRight w:val="0"/>
      <w:marTop w:val="0"/>
      <w:marBottom w:val="0"/>
      <w:divBdr>
        <w:top w:val="none" w:sz="0" w:space="0" w:color="auto"/>
        <w:left w:val="none" w:sz="0" w:space="0" w:color="auto"/>
        <w:bottom w:val="none" w:sz="0" w:space="0" w:color="auto"/>
        <w:right w:val="none" w:sz="0" w:space="0" w:color="auto"/>
      </w:divBdr>
    </w:div>
    <w:div w:id="1347293770">
      <w:bodyDiv w:val="1"/>
      <w:marLeft w:val="0"/>
      <w:marRight w:val="0"/>
      <w:marTop w:val="0"/>
      <w:marBottom w:val="0"/>
      <w:divBdr>
        <w:top w:val="none" w:sz="0" w:space="0" w:color="auto"/>
        <w:left w:val="none" w:sz="0" w:space="0" w:color="auto"/>
        <w:bottom w:val="none" w:sz="0" w:space="0" w:color="auto"/>
        <w:right w:val="none" w:sz="0" w:space="0" w:color="auto"/>
      </w:divBdr>
    </w:div>
    <w:div w:id="1361474998">
      <w:bodyDiv w:val="1"/>
      <w:marLeft w:val="0"/>
      <w:marRight w:val="0"/>
      <w:marTop w:val="0"/>
      <w:marBottom w:val="0"/>
      <w:divBdr>
        <w:top w:val="none" w:sz="0" w:space="0" w:color="auto"/>
        <w:left w:val="none" w:sz="0" w:space="0" w:color="auto"/>
        <w:bottom w:val="none" w:sz="0" w:space="0" w:color="auto"/>
        <w:right w:val="none" w:sz="0" w:space="0" w:color="auto"/>
      </w:divBdr>
    </w:div>
    <w:div w:id="1362634673">
      <w:bodyDiv w:val="1"/>
      <w:marLeft w:val="0"/>
      <w:marRight w:val="0"/>
      <w:marTop w:val="0"/>
      <w:marBottom w:val="0"/>
      <w:divBdr>
        <w:top w:val="none" w:sz="0" w:space="0" w:color="auto"/>
        <w:left w:val="none" w:sz="0" w:space="0" w:color="auto"/>
        <w:bottom w:val="none" w:sz="0" w:space="0" w:color="auto"/>
        <w:right w:val="none" w:sz="0" w:space="0" w:color="auto"/>
      </w:divBdr>
    </w:div>
    <w:div w:id="1373262859">
      <w:bodyDiv w:val="1"/>
      <w:marLeft w:val="0"/>
      <w:marRight w:val="0"/>
      <w:marTop w:val="0"/>
      <w:marBottom w:val="0"/>
      <w:divBdr>
        <w:top w:val="none" w:sz="0" w:space="0" w:color="auto"/>
        <w:left w:val="none" w:sz="0" w:space="0" w:color="auto"/>
        <w:bottom w:val="none" w:sz="0" w:space="0" w:color="auto"/>
        <w:right w:val="none" w:sz="0" w:space="0" w:color="auto"/>
      </w:divBdr>
    </w:div>
    <w:div w:id="1375276316">
      <w:bodyDiv w:val="1"/>
      <w:marLeft w:val="0"/>
      <w:marRight w:val="0"/>
      <w:marTop w:val="0"/>
      <w:marBottom w:val="0"/>
      <w:divBdr>
        <w:top w:val="none" w:sz="0" w:space="0" w:color="auto"/>
        <w:left w:val="none" w:sz="0" w:space="0" w:color="auto"/>
        <w:bottom w:val="none" w:sz="0" w:space="0" w:color="auto"/>
        <w:right w:val="none" w:sz="0" w:space="0" w:color="auto"/>
      </w:divBdr>
    </w:div>
    <w:div w:id="1377003533">
      <w:bodyDiv w:val="1"/>
      <w:marLeft w:val="0"/>
      <w:marRight w:val="0"/>
      <w:marTop w:val="0"/>
      <w:marBottom w:val="0"/>
      <w:divBdr>
        <w:top w:val="none" w:sz="0" w:space="0" w:color="auto"/>
        <w:left w:val="none" w:sz="0" w:space="0" w:color="auto"/>
        <w:bottom w:val="none" w:sz="0" w:space="0" w:color="auto"/>
        <w:right w:val="none" w:sz="0" w:space="0" w:color="auto"/>
      </w:divBdr>
    </w:div>
    <w:div w:id="1378163739">
      <w:bodyDiv w:val="1"/>
      <w:marLeft w:val="0"/>
      <w:marRight w:val="0"/>
      <w:marTop w:val="0"/>
      <w:marBottom w:val="0"/>
      <w:divBdr>
        <w:top w:val="none" w:sz="0" w:space="0" w:color="auto"/>
        <w:left w:val="none" w:sz="0" w:space="0" w:color="auto"/>
        <w:bottom w:val="none" w:sz="0" w:space="0" w:color="auto"/>
        <w:right w:val="none" w:sz="0" w:space="0" w:color="auto"/>
      </w:divBdr>
    </w:div>
    <w:div w:id="1378777988">
      <w:bodyDiv w:val="1"/>
      <w:marLeft w:val="0"/>
      <w:marRight w:val="0"/>
      <w:marTop w:val="0"/>
      <w:marBottom w:val="0"/>
      <w:divBdr>
        <w:top w:val="none" w:sz="0" w:space="0" w:color="auto"/>
        <w:left w:val="none" w:sz="0" w:space="0" w:color="auto"/>
        <w:bottom w:val="none" w:sz="0" w:space="0" w:color="auto"/>
        <w:right w:val="none" w:sz="0" w:space="0" w:color="auto"/>
      </w:divBdr>
    </w:div>
    <w:div w:id="1380203632">
      <w:bodyDiv w:val="1"/>
      <w:marLeft w:val="0"/>
      <w:marRight w:val="0"/>
      <w:marTop w:val="0"/>
      <w:marBottom w:val="0"/>
      <w:divBdr>
        <w:top w:val="none" w:sz="0" w:space="0" w:color="auto"/>
        <w:left w:val="none" w:sz="0" w:space="0" w:color="auto"/>
        <w:bottom w:val="none" w:sz="0" w:space="0" w:color="auto"/>
        <w:right w:val="none" w:sz="0" w:space="0" w:color="auto"/>
      </w:divBdr>
    </w:div>
    <w:div w:id="1384209506">
      <w:bodyDiv w:val="1"/>
      <w:marLeft w:val="0"/>
      <w:marRight w:val="0"/>
      <w:marTop w:val="0"/>
      <w:marBottom w:val="0"/>
      <w:divBdr>
        <w:top w:val="none" w:sz="0" w:space="0" w:color="auto"/>
        <w:left w:val="none" w:sz="0" w:space="0" w:color="auto"/>
        <w:bottom w:val="none" w:sz="0" w:space="0" w:color="auto"/>
        <w:right w:val="none" w:sz="0" w:space="0" w:color="auto"/>
      </w:divBdr>
    </w:div>
    <w:div w:id="1385370710">
      <w:bodyDiv w:val="1"/>
      <w:marLeft w:val="0"/>
      <w:marRight w:val="0"/>
      <w:marTop w:val="0"/>
      <w:marBottom w:val="0"/>
      <w:divBdr>
        <w:top w:val="none" w:sz="0" w:space="0" w:color="auto"/>
        <w:left w:val="none" w:sz="0" w:space="0" w:color="auto"/>
        <w:bottom w:val="none" w:sz="0" w:space="0" w:color="auto"/>
        <w:right w:val="none" w:sz="0" w:space="0" w:color="auto"/>
      </w:divBdr>
    </w:div>
    <w:div w:id="1385564643">
      <w:bodyDiv w:val="1"/>
      <w:marLeft w:val="0"/>
      <w:marRight w:val="0"/>
      <w:marTop w:val="0"/>
      <w:marBottom w:val="0"/>
      <w:divBdr>
        <w:top w:val="none" w:sz="0" w:space="0" w:color="auto"/>
        <w:left w:val="none" w:sz="0" w:space="0" w:color="auto"/>
        <w:bottom w:val="none" w:sz="0" w:space="0" w:color="auto"/>
        <w:right w:val="none" w:sz="0" w:space="0" w:color="auto"/>
      </w:divBdr>
    </w:div>
    <w:div w:id="1386953942">
      <w:bodyDiv w:val="1"/>
      <w:marLeft w:val="0"/>
      <w:marRight w:val="0"/>
      <w:marTop w:val="0"/>
      <w:marBottom w:val="0"/>
      <w:divBdr>
        <w:top w:val="none" w:sz="0" w:space="0" w:color="auto"/>
        <w:left w:val="none" w:sz="0" w:space="0" w:color="auto"/>
        <w:bottom w:val="none" w:sz="0" w:space="0" w:color="auto"/>
        <w:right w:val="none" w:sz="0" w:space="0" w:color="auto"/>
      </w:divBdr>
    </w:div>
    <w:div w:id="1387677340">
      <w:bodyDiv w:val="1"/>
      <w:marLeft w:val="0"/>
      <w:marRight w:val="0"/>
      <w:marTop w:val="0"/>
      <w:marBottom w:val="0"/>
      <w:divBdr>
        <w:top w:val="none" w:sz="0" w:space="0" w:color="auto"/>
        <w:left w:val="none" w:sz="0" w:space="0" w:color="auto"/>
        <w:bottom w:val="none" w:sz="0" w:space="0" w:color="auto"/>
        <w:right w:val="none" w:sz="0" w:space="0" w:color="auto"/>
      </w:divBdr>
    </w:div>
    <w:div w:id="1389646756">
      <w:bodyDiv w:val="1"/>
      <w:marLeft w:val="0"/>
      <w:marRight w:val="0"/>
      <w:marTop w:val="0"/>
      <w:marBottom w:val="0"/>
      <w:divBdr>
        <w:top w:val="none" w:sz="0" w:space="0" w:color="auto"/>
        <w:left w:val="none" w:sz="0" w:space="0" w:color="auto"/>
        <w:bottom w:val="none" w:sz="0" w:space="0" w:color="auto"/>
        <w:right w:val="none" w:sz="0" w:space="0" w:color="auto"/>
      </w:divBdr>
    </w:div>
    <w:div w:id="1389836469">
      <w:bodyDiv w:val="1"/>
      <w:marLeft w:val="0"/>
      <w:marRight w:val="0"/>
      <w:marTop w:val="0"/>
      <w:marBottom w:val="0"/>
      <w:divBdr>
        <w:top w:val="none" w:sz="0" w:space="0" w:color="auto"/>
        <w:left w:val="none" w:sz="0" w:space="0" w:color="auto"/>
        <w:bottom w:val="none" w:sz="0" w:space="0" w:color="auto"/>
        <w:right w:val="none" w:sz="0" w:space="0" w:color="auto"/>
      </w:divBdr>
    </w:div>
    <w:div w:id="1390228588">
      <w:bodyDiv w:val="1"/>
      <w:marLeft w:val="0"/>
      <w:marRight w:val="0"/>
      <w:marTop w:val="0"/>
      <w:marBottom w:val="0"/>
      <w:divBdr>
        <w:top w:val="none" w:sz="0" w:space="0" w:color="auto"/>
        <w:left w:val="none" w:sz="0" w:space="0" w:color="auto"/>
        <w:bottom w:val="none" w:sz="0" w:space="0" w:color="auto"/>
        <w:right w:val="none" w:sz="0" w:space="0" w:color="auto"/>
      </w:divBdr>
    </w:div>
    <w:div w:id="1391343170">
      <w:bodyDiv w:val="1"/>
      <w:marLeft w:val="0"/>
      <w:marRight w:val="0"/>
      <w:marTop w:val="0"/>
      <w:marBottom w:val="0"/>
      <w:divBdr>
        <w:top w:val="none" w:sz="0" w:space="0" w:color="auto"/>
        <w:left w:val="none" w:sz="0" w:space="0" w:color="auto"/>
        <w:bottom w:val="none" w:sz="0" w:space="0" w:color="auto"/>
        <w:right w:val="none" w:sz="0" w:space="0" w:color="auto"/>
      </w:divBdr>
    </w:div>
    <w:div w:id="1394506470">
      <w:bodyDiv w:val="1"/>
      <w:marLeft w:val="0"/>
      <w:marRight w:val="0"/>
      <w:marTop w:val="0"/>
      <w:marBottom w:val="0"/>
      <w:divBdr>
        <w:top w:val="none" w:sz="0" w:space="0" w:color="auto"/>
        <w:left w:val="none" w:sz="0" w:space="0" w:color="auto"/>
        <w:bottom w:val="none" w:sz="0" w:space="0" w:color="auto"/>
        <w:right w:val="none" w:sz="0" w:space="0" w:color="auto"/>
      </w:divBdr>
    </w:div>
    <w:div w:id="1395466995">
      <w:bodyDiv w:val="1"/>
      <w:marLeft w:val="0"/>
      <w:marRight w:val="0"/>
      <w:marTop w:val="0"/>
      <w:marBottom w:val="0"/>
      <w:divBdr>
        <w:top w:val="none" w:sz="0" w:space="0" w:color="auto"/>
        <w:left w:val="none" w:sz="0" w:space="0" w:color="auto"/>
        <w:bottom w:val="none" w:sz="0" w:space="0" w:color="auto"/>
        <w:right w:val="none" w:sz="0" w:space="0" w:color="auto"/>
      </w:divBdr>
    </w:div>
    <w:div w:id="1396078505">
      <w:bodyDiv w:val="1"/>
      <w:marLeft w:val="0"/>
      <w:marRight w:val="0"/>
      <w:marTop w:val="0"/>
      <w:marBottom w:val="0"/>
      <w:divBdr>
        <w:top w:val="none" w:sz="0" w:space="0" w:color="auto"/>
        <w:left w:val="none" w:sz="0" w:space="0" w:color="auto"/>
        <w:bottom w:val="none" w:sz="0" w:space="0" w:color="auto"/>
        <w:right w:val="none" w:sz="0" w:space="0" w:color="auto"/>
      </w:divBdr>
    </w:div>
    <w:div w:id="1397821122">
      <w:bodyDiv w:val="1"/>
      <w:marLeft w:val="0"/>
      <w:marRight w:val="0"/>
      <w:marTop w:val="0"/>
      <w:marBottom w:val="0"/>
      <w:divBdr>
        <w:top w:val="none" w:sz="0" w:space="0" w:color="auto"/>
        <w:left w:val="none" w:sz="0" w:space="0" w:color="auto"/>
        <w:bottom w:val="none" w:sz="0" w:space="0" w:color="auto"/>
        <w:right w:val="none" w:sz="0" w:space="0" w:color="auto"/>
      </w:divBdr>
    </w:div>
    <w:div w:id="1400595753">
      <w:bodyDiv w:val="1"/>
      <w:marLeft w:val="0"/>
      <w:marRight w:val="0"/>
      <w:marTop w:val="0"/>
      <w:marBottom w:val="0"/>
      <w:divBdr>
        <w:top w:val="none" w:sz="0" w:space="0" w:color="auto"/>
        <w:left w:val="none" w:sz="0" w:space="0" w:color="auto"/>
        <w:bottom w:val="none" w:sz="0" w:space="0" w:color="auto"/>
        <w:right w:val="none" w:sz="0" w:space="0" w:color="auto"/>
      </w:divBdr>
    </w:div>
    <w:div w:id="1402601521">
      <w:bodyDiv w:val="1"/>
      <w:marLeft w:val="0"/>
      <w:marRight w:val="0"/>
      <w:marTop w:val="0"/>
      <w:marBottom w:val="0"/>
      <w:divBdr>
        <w:top w:val="none" w:sz="0" w:space="0" w:color="auto"/>
        <w:left w:val="none" w:sz="0" w:space="0" w:color="auto"/>
        <w:bottom w:val="none" w:sz="0" w:space="0" w:color="auto"/>
        <w:right w:val="none" w:sz="0" w:space="0" w:color="auto"/>
      </w:divBdr>
    </w:div>
    <w:div w:id="1406227065">
      <w:bodyDiv w:val="1"/>
      <w:marLeft w:val="0"/>
      <w:marRight w:val="0"/>
      <w:marTop w:val="0"/>
      <w:marBottom w:val="0"/>
      <w:divBdr>
        <w:top w:val="none" w:sz="0" w:space="0" w:color="auto"/>
        <w:left w:val="none" w:sz="0" w:space="0" w:color="auto"/>
        <w:bottom w:val="none" w:sz="0" w:space="0" w:color="auto"/>
        <w:right w:val="none" w:sz="0" w:space="0" w:color="auto"/>
      </w:divBdr>
    </w:div>
    <w:div w:id="1409888338">
      <w:bodyDiv w:val="1"/>
      <w:marLeft w:val="0"/>
      <w:marRight w:val="0"/>
      <w:marTop w:val="0"/>
      <w:marBottom w:val="0"/>
      <w:divBdr>
        <w:top w:val="none" w:sz="0" w:space="0" w:color="auto"/>
        <w:left w:val="none" w:sz="0" w:space="0" w:color="auto"/>
        <w:bottom w:val="none" w:sz="0" w:space="0" w:color="auto"/>
        <w:right w:val="none" w:sz="0" w:space="0" w:color="auto"/>
      </w:divBdr>
    </w:div>
    <w:div w:id="1413308749">
      <w:bodyDiv w:val="1"/>
      <w:marLeft w:val="0"/>
      <w:marRight w:val="0"/>
      <w:marTop w:val="0"/>
      <w:marBottom w:val="0"/>
      <w:divBdr>
        <w:top w:val="none" w:sz="0" w:space="0" w:color="auto"/>
        <w:left w:val="none" w:sz="0" w:space="0" w:color="auto"/>
        <w:bottom w:val="none" w:sz="0" w:space="0" w:color="auto"/>
        <w:right w:val="none" w:sz="0" w:space="0" w:color="auto"/>
      </w:divBdr>
      <w:divsChild>
        <w:div w:id="1582641308">
          <w:marLeft w:val="720"/>
          <w:marRight w:val="0"/>
          <w:marTop w:val="0"/>
          <w:marBottom w:val="0"/>
          <w:divBdr>
            <w:top w:val="none" w:sz="0" w:space="0" w:color="auto"/>
            <w:left w:val="none" w:sz="0" w:space="0" w:color="auto"/>
            <w:bottom w:val="none" w:sz="0" w:space="0" w:color="auto"/>
            <w:right w:val="none" w:sz="0" w:space="0" w:color="auto"/>
          </w:divBdr>
        </w:div>
      </w:divsChild>
    </w:div>
    <w:div w:id="1417828822">
      <w:bodyDiv w:val="1"/>
      <w:marLeft w:val="0"/>
      <w:marRight w:val="0"/>
      <w:marTop w:val="0"/>
      <w:marBottom w:val="0"/>
      <w:divBdr>
        <w:top w:val="none" w:sz="0" w:space="0" w:color="auto"/>
        <w:left w:val="none" w:sz="0" w:space="0" w:color="auto"/>
        <w:bottom w:val="none" w:sz="0" w:space="0" w:color="auto"/>
        <w:right w:val="none" w:sz="0" w:space="0" w:color="auto"/>
      </w:divBdr>
    </w:div>
    <w:div w:id="1419524284">
      <w:bodyDiv w:val="1"/>
      <w:marLeft w:val="0"/>
      <w:marRight w:val="0"/>
      <w:marTop w:val="0"/>
      <w:marBottom w:val="0"/>
      <w:divBdr>
        <w:top w:val="none" w:sz="0" w:space="0" w:color="auto"/>
        <w:left w:val="none" w:sz="0" w:space="0" w:color="auto"/>
        <w:bottom w:val="none" w:sz="0" w:space="0" w:color="auto"/>
        <w:right w:val="none" w:sz="0" w:space="0" w:color="auto"/>
      </w:divBdr>
    </w:div>
    <w:div w:id="1421412152">
      <w:bodyDiv w:val="1"/>
      <w:marLeft w:val="0"/>
      <w:marRight w:val="0"/>
      <w:marTop w:val="0"/>
      <w:marBottom w:val="0"/>
      <w:divBdr>
        <w:top w:val="none" w:sz="0" w:space="0" w:color="auto"/>
        <w:left w:val="none" w:sz="0" w:space="0" w:color="auto"/>
        <w:bottom w:val="none" w:sz="0" w:space="0" w:color="auto"/>
        <w:right w:val="none" w:sz="0" w:space="0" w:color="auto"/>
      </w:divBdr>
    </w:div>
    <w:div w:id="1427843742">
      <w:bodyDiv w:val="1"/>
      <w:marLeft w:val="0"/>
      <w:marRight w:val="0"/>
      <w:marTop w:val="0"/>
      <w:marBottom w:val="0"/>
      <w:divBdr>
        <w:top w:val="none" w:sz="0" w:space="0" w:color="auto"/>
        <w:left w:val="none" w:sz="0" w:space="0" w:color="auto"/>
        <w:bottom w:val="none" w:sz="0" w:space="0" w:color="auto"/>
        <w:right w:val="none" w:sz="0" w:space="0" w:color="auto"/>
      </w:divBdr>
    </w:div>
    <w:div w:id="1431779315">
      <w:bodyDiv w:val="1"/>
      <w:marLeft w:val="0"/>
      <w:marRight w:val="0"/>
      <w:marTop w:val="0"/>
      <w:marBottom w:val="0"/>
      <w:divBdr>
        <w:top w:val="none" w:sz="0" w:space="0" w:color="auto"/>
        <w:left w:val="none" w:sz="0" w:space="0" w:color="auto"/>
        <w:bottom w:val="none" w:sz="0" w:space="0" w:color="auto"/>
        <w:right w:val="none" w:sz="0" w:space="0" w:color="auto"/>
      </w:divBdr>
    </w:div>
    <w:div w:id="1437288019">
      <w:bodyDiv w:val="1"/>
      <w:marLeft w:val="0"/>
      <w:marRight w:val="0"/>
      <w:marTop w:val="0"/>
      <w:marBottom w:val="0"/>
      <w:divBdr>
        <w:top w:val="none" w:sz="0" w:space="0" w:color="auto"/>
        <w:left w:val="none" w:sz="0" w:space="0" w:color="auto"/>
        <w:bottom w:val="none" w:sz="0" w:space="0" w:color="auto"/>
        <w:right w:val="none" w:sz="0" w:space="0" w:color="auto"/>
      </w:divBdr>
    </w:div>
    <w:div w:id="1442408852">
      <w:bodyDiv w:val="1"/>
      <w:marLeft w:val="0"/>
      <w:marRight w:val="0"/>
      <w:marTop w:val="0"/>
      <w:marBottom w:val="0"/>
      <w:divBdr>
        <w:top w:val="none" w:sz="0" w:space="0" w:color="auto"/>
        <w:left w:val="none" w:sz="0" w:space="0" w:color="auto"/>
        <w:bottom w:val="none" w:sz="0" w:space="0" w:color="auto"/>
        <w:right w:val="none" w:sz="0" w:space="0" w:color="auto"/>
      </w:divBdr>
    </w:div>
    <w:div w:id="1445075852">
      <w:bodyDiv w:val="1"/>
      <w:marLeft w:val="0"/>
      <w:marRight w:val="0"/>
      <w:marTop w:val="0"/>
      <w:marBottom w:val="0"/>
      <w:divBdr>
        <w:top w:val="none" w:sz="0" w:space="0" w:color="auto"/>
        <w:left w:val="none" w:sz="0" w:space="0" w:color="auto"/>
        <w:bottom w:val="none" w:sz="0" w:space="0" w:color="auto"/>
        <w:right w:val="none" w:sz="0" w:space="0" w:color="auto"/>
      </w:divBdr>
    </w:div>
    <w:div w:id="1446997863">
      <w:bodyDiv w:val="1"/>
      <w:marLeft w:val="0"/>
      <w:marRight w:val="0"/>
      <w:marTop w:val="0"/>
      <w:marBottom w:val="0"/>
      <w:divBdr>
        <w:top w:val="none" w:sz="0" w:space="0" w:color="auto"/>
        <w:left w:val="none" w:sz="0" w:space="0" w:color="auto"/>
        <w:bottom w:val="none" w:sz="0" w:space="0" w:color="auto"/>
        <w:right w:val="none" w:sz="0" w:space="0" w:color="auto"/>
      </w:divBdr>
    </w:div>
    <w:div w:id="1450465103">
      <w:bodyDiv w:val="1"/>
      <w:marLeft w:val="0"/>
      <w:marRight w:val="0"/>
      <w:marTop w:val="0"/>
      <w:marBottom w:val="0"/>
      <w:divBdr>
        <w:top w:val="none" w:sz="0" w:space="0" w:color="auto"/>
        <w:left w:val="none" w:sz="0" w:space="0" w:color="auto"/>
        <w:bottom w:val="none" w:sz="0" w:space="0" w:color="auto"/>
        <w:right w:val="none" w:sz="0" w:space="0" w:color="auto"/>
      </w:divBdr>
    </w:div>
    <w:div w:id="1452361481">
      <w:bodyDiv w:val="1"/>
      <w:marLeft w:val="0"/>
      <w:marRight w:val="0"/>
      <w:marTop w:val="0"/>
      <w:marBottom w:val="0"/>
      <w:divBdr>
        <w:top w:val="none" w:sz="0" w:space="0" w:color="auto"/>
        <w:left w:val="none" w:sz="0" w:space="0" w:color="auto"/>
        <w:bottom w:val="none" w:sz="0" w:space="0" w:color="auto"/>
        <w:right w:val="none" w:sz="0" w:space="0" w:color="auto"/>
      </w:divBdr>
    </w:div>
    <w:div w:id="1456020095">
      <w:bodyDiv w:val="1"/>
      <w:marLeft w:val="0"/>
      <w:marRight w:val="0"/>
      <w:marTop w:val="0"/>
      <w:marBottom w:val="0"/>
      <w:divBdr>
        <w:top w:val="none" w:sz="0" w:space="0" w:color="auto"/>
        <w:left w:val="none" w:sz="0" w:space="0" w:color="auto"/>
        <w:bottom w:val="none" w:sz="0" w:space="0" w:color="auto"/>
        <w:right w:val="none" w:sz="0" w:space="0" w:color="auto"/>
      </w:divBdr>
    </w:div>
    <w:div w:id="1460296980">
      <w:bodyDiv w:val="1"/>
      <w:marLeft w:val="0"/>
      <w:marRight w:val="0"/>
      <w:marTop w:val="0"/>
      <w:marBottom w:val="0"/>
      <w:divBdr>
        <w:top w:val="none" w:sz="0" w:space="0" w:color="auto"/>
        <w:left w:val="none" w:sz="0" w:space="0" w:color="auto"/>
        <w:bottom w:val="none" w:sz="0" w:space="0" w:color="auto"/>
        <w:right w:val="none" w:sz="0" w:space="0" w:color="auto"/>
      </w:divBdr>
    </w:div>
    <w:div w:id="1461681527">
      <w:bodyDiv w:val="1"/>
      <w:marLeft w:val="0"/>
      <w:marRight w:val="0"/>
      <w:marTop w:val="0"/>
      <w:marBottom w:val="0"/>
      <w:divBdr>
        <w:top w:val="none" w:sz="0" w:space="0" w:color="auto"/>
        <w:left w:val="none" w:sz="0" w:space="0" w:color="auto"/>
        <w:bottom w:val="none" w:sz="0" w:space="0" w:color="auto"/>
        <w:right w:val="none" w:sz="0" w:space="0" w:color="auto"/>
      </w:divBdr>
    </w:div>
    <w:div w:id="1461924441">
      <w:bodyDiv w:val="1"/>
      <w:marLeft w:val="0"/>
      <w:marRight w:val="0"/>
      <w:marTop w:val="0"/>
      <w:marBottom w:val="0"/>
      <w:divBdr>
        <w:top w:val="none" w:sz="0" w:space="0" w:color="auto"/>
        <w:left w:val="none" w:sz="0" w:space="0" w:color="auto"/>
        <w:bottom w:val="none" w:sz="0" w:space="0" w:color="auto"/>
        <w:right w:val="none" w:sz="0" w:space="0" w:color="auto"/>
      </w:divBdr>
    </w:div>
    <w:div w:id="1463301854">
      <w:bodyDiv w:val="1"/>
      <w:marLeft w:val="0"/>
      <w:marRight w:val="0"/>
      <w:marTop w:val="0"/>
      <w:marBottom w:val="0"/>
      <w:divBdr>
        <w:top w:val="none" w:sz="0" w:space="0" w:color="auto"/>
        <w:left w:val="none" w:sz="0" w:space="0" w:color="auto"/>
        <w:bottom w:val="none" w:sz="0" w:space="0" w:color="auto"/>
        <w:right w:val="none" w:sz="0" w:space="0" w:color="auto"/>
      </w:divBdr>
    </w:div>
    <w:div w:id="1469320500">
      <w:bodyDiv w:val="1"/>
      <w:marLeft w:val="0"/>
      <w:marRight w:val="0"/>
      <w:marTop w:val="0"/>
      <w:marBottom w:val="0"/>
      <w:divBdr>
        <w:top w:val="none" w:sz="0" w:space="0" w:color="auto"/>
        <w:left w:val="none" w:sz="0" w:space="0" w:color="auto"/>
        <w:bottom w:val="none" w:sz="0" w:space="0" w:color="auto"/>
        <w:right w:val="none" w:sz="0" w:space="0" w:color="auto"/>
      </w:divBdr>
    </w:div>
    <w:div w:id="1472942336">
      <w:bodyDiv w:val="1"/>
      <w:marLeft w:val="0"/>
      <w:marRight w:val="0"/>
      <w:marTop w:val="0"/>
      <w:marBottom w:val="0"/>
      <w:divBdr>
        <w:top w:val="none" w:sz="0" w:space="0" w:color="auto"/>
        <w:left w:val="none" w:sz="0" w:space="0" w:color="auto"/>
        <w:bottom w:val="none" w:sz="0" w:space="0" w:color="auto"/>
        <w:right w:val="none" w:sz="0" w:space="0" w:color="auto"/>
      </w:divBdr>
    </w:div>
    <w:div w:id="1476068537">
      <w:bodyDiv w:val="1"/>
      <w:marLeft w:val="0"/>
      <w:marRight w:val="0"/>
      <w:marTop w:val="0"/>
      <w:marBottom w:val="0"/>
      <w:divBdr>
        <w:top w:val="none" w:sz="0" w:space="0" w:color="auto"/>
        <w:left w:val="none" w:sz="0" w:space="0" w:color="auto"/>
        <w:bottom w:val="none" w:sz="0" w:space="0" w:color="auto"/>
        <w:right w:val="none" w:sz="0" w:space="0" w:color="auto"/>
      </w:divBdr>
    </w:div>
    <w:div w:id="1483422109">
      <w:bodyDiv w:val="1"/>
      <w:marLeft w:val="0"/>
      <w:marRight w:val="0"/>
      <w:marTop w:val="0"/>
      <w:marBottom w:val="0"/>
      <w:divBdr>
        <w:top w:val="none" w:sz="0" w:space="0" w:color="auto"/>
        <w:left w:val="none" w:sz="0" w:space="0" w:color="auto"/>
        <w:bottom w:val="none" w:sz="0" w:space="0" w:color="auto"/>
        <w:right w:val="none" w:sz="0" w:space="0" w:color="auto"/>
      </w:divBdr>
    </w:div>
    <w:div w:id="1483766910">
      <w:bodyDiv w:val="1"/>
      <w:marLeft w:val="0"/>
      <w:marRight w:val="0"/>
      <w:marTop w:val="0"/>
      <w:marBottom w:val="0"/>
      <w:divBdr>
        <w:top w:val="none" w:sz="0" w:space="0" w:color="auto"/>
        <w:left w:val="none" w:sz="0" w:space="0" w:color="auto"/>
        <w:bottom w:val="none" w:sz="0" w:space="0" w:color="auto"/>
        <w:right w:val="none" w:sz="0" w:space="0" w:color="auto"/>
      </w:divBdr>
    </w:div>
    <w:div w:id="1490487355">
      <w:bodyDiv w:val="1"/>
      <w:marLeft w:val="0"/>
      <w:marRight w:val="0"/>
      <w:marTop w:val="0"/>
      <w:marBottom w:val="0"/>
      <w:divBdr>
        <w:top w:val="none" w:sz="0" w:space="0" w:color="auto"/>
        <w:left w:val="none" w:sz="0" w:space="0" w:color="auto"/>
        <w:bottom w:val="none" w:sz="0" w:space="0" w:color="auto"/>
        <w:right w:val="none" w:sz="0" w:space="0" w:color="auto"/>
      </w:divBdr>
    </w:div>
    <w:div w:id="1491674405">
      <w:bodyDiv w:val="1"/>
      <w:marLeft w:val="0"/>
      <w:marRight w:val="0"/>
      <w:marTop w:val="0"/>
      <w:marBottom w:val="0"/>
      <w:divBdr>
        <w:top w:val="none" w:sz="0" w:space="0" w:color="auto"/>
        <w:left w:val="none" w:sz="0" w:space="0" w:color="auto"/>
        <w:bottom w:val="none" w:sz="0" w:space="0" w:color="auto"/>
        <w:right w:val="none" w:sz="0" w:space="0" w:color="auto"/>
      </w:divBdr>
    </w:div>
    <w:div w:id="1495297150">
      <w:bodyDiv w:val="1"/>
      <w:marLeft w:val="0"/>
      <w:marRight w:val="0"/>
      <w:marTop w:val="0"/>
      <w:marBottom w:val="0"/>
      <w:divBdr>
        <w:top w:val="none" w:sz="0" w:space="0" w:color="auto"/>
        <w:left w:val="none" w:sz="0" w:space="0" w:color="auto"/>
        <w:bottom w:val="none" w:sz="0" w:space="0" w:color="auto"/>
        <w:right w:val="none" w:sz="0" w:space="0" w:color="auto"/>
      </w:divBdr>
    </w:div>
    <w:div w:id="1499886170">
      <w:bodyDiv w:val="1"/>
      <w:marLeft w:val="0"/>
      <w:marRight w:val="0"/>
      <w:marTop w:val="0"/>
      <w:marBottom w:val="0"/>
      <w:divBdr>
        <w:top w:val="none" w:sz="0" w:space="0" w:color="auto"/>
        <w:left w:val="none" w:sz="0" w:space="0" w:color="auto"/>
        <w:bottom w:val="none" w:sz="0" w:space="0" w:color="auto"/>
        <w:right w:val="none" w:sz="0" w:space="0" w:color="auto"/>
      </w:divBdr>
    </w:div>
    <w:div w:id="1501695560">
      <w:bodyDiv w:val="1"/>
      <w:marLeft w:val="0"/>
      <w:marRight w:val="0"/>
      <w:marTop w:val="0"/>
      <w:marBottom w:val="0"/>
      <w:divBdr>
        <w:top w:val="none" w:sz="0" w:space="0" w:color="auto"/>
        <w:left w:val="none" w:sz="0" w:space="0" w:color="auto"/>
        <w:bottom w:val="none" w:sz="0" w:space="0" w:color="auto"/>
        <w:right w:val="none" w:sz="0" w:space="0" w:color="auto"/>
      </w:divBdr>
    </w:div>
    <w:div w:id="1504854105">
      <w:bodyDiv w:val="1"/>
      <w:marLeft w:val="0"/>
      <w:marRight w:val="0"/>
      <w:marTop w:val="0"/>
      <w:marBottom w:val="0"/>
      <w:divBdr>
        <w:top w:val="none" w:sz="0" w:space="0" w:color="auto"/>
        <w:left w:val="none" w:sz="0" w:space="0" w:color="auto"/>
        <w:bottom w:val="none" w:sz="0" w:space="0" w:color="auto"/>
        <w:right w:val="none" w:sz="0" w:space="0" w:color="auto"/>
      </w:divBdr>
    </w:div>
    <w:div w:id="1504859074">
      <w:bodyDiv w:val="1"/>
      <w:marLeft w:val="0"/>
      <w:marRight w:val="0"/>
      <w:marTop w:val="0"/>
      <w:marBottom w:val="0"/>
      <w:divBdr>
        <w:top w:val="none" w:sz="0" w:space="0" w:color="auto"/>
        <w:left w:val="none" w:sz="0" w:space="0" w:color="auto"/>
        <w:bottom w:val="none" w:sz="0" w:space="0" w:color="auto"/>
        <w:right w:val="none" w:sz="0" w:space="0" w:color="auto"/>
      </w:divBdr>
    </w:div>
    <w:div w:id="1510873403">
      <w:bodyDiv w:val="1"/>
      <w:marLeft w:val="0"/>
      <w:marRight w:val="0"/>
      <w:marTop w:val="0"/>
      <w:marBottom w:val="0"/>
      <w:divBdr>
        <w:top w:val="none" w:sz="0" w:space="0" w:color="auto"/>
        <w:left w:val="none" w:sz="0" w:space="0" w:color="auto"/>
        <w:bottom w:val="none" w:sz="0" w:space="0" w:color="auto"/>
        <w:right w:val="none" w:sz="0" w:space="0" w:color="auto"/>
      </w:divBdr>
    </w:div>
    <w:div w:id="1512524981">
      <w:bodyDiv w:val="1"/>
      <w:marLeft w:val="0"/>
      <w:marRight w:val="0"/>
      <w:marTop w:val="0"/>
      <w:marBottom w:val="0"/>
      <w:divBdr>
        <w:top w:val="none" w:sz="0" w:space="0" w:color="auto"/>
        <w:left w:val="none" w:sz="0" w:space="0" w:color="auto"/>
        <w:bottom w:val="none" w:sz="0" w:space="0" w:color="auto"/>
        <w:right w:val="none" w:sz="0" w:space="0" w:color="auto"/>
      </w:divBdr>
      <w:divsChild>
        <w:div w:id="210654476">
          <w:marLeft w:val="720"/>
          <w:marRight w:val="0"/>
          <w:marTop w:val="0"/>
          <w:marBottom w:val="0"/>
          <w:divBdr>
            <w:top w:val="none" w:sz="0" w:space="0" w:color="auto"/>
            <w:left w:val="none" w:sz="0" w:space="0" w:color="auto"/>
            <w:bottom w:val="none" w:sz="0" w:space="0" w:color="auto"/>
            <w:right w:val="none" w:sz="0" w:space="0" w:color="auto"/>
          </w:divBdr>
        </w:div>
      </w:divsChild>
    </w:div>
    <w:div w:id="1514147284">
      <w:bodyDiv w:val="1"/>
      <w:marLeft w:val="0"/>
      <w:marRight w:val="0"/>
      <w:marTop w:val="0"/>
      <w:marBottom w:val="0"/>
      <w:divBdr>
        <w:top w:val="none" w:sz="0" w:space="0" w:color="auto"/>
        <w:left w:val="none" w:sz="0" w:space="0" w:color="auto"/>
        <w:bottom w:val="none" w:sz="0" w:space="0" w:color="auto"/>
        <w:right w:val="none" w:sz="0" w:space="0" w:color="auto"/>
      </w:divBdr>
    </w:div>
    <w:div w:id="1516461989">
      <w:bodyDiv w:val="1"/>
      <w:marLeft w:val="0"/>
      <w:marRight w:val="0"/>
      <w:marTop w:val="0"/>
      <w:marBottom w:val="0"/>
      <w:divBdr>
        <w:top w:val="none" w:sz="0" w:space="0" w:color="auto"/>
        <w:left w:val="none" w:sz="0" w:space="0" w:color="auto"/>
        <w:bottom w:val="none" w:sz="0" w:space="0" w:color="auto"/>
        <w:right w:val="none" w:sz="0" w:space="0" w:color="auto"/>
      </w:divBdr>
    </w:div>
    <w:div w:id="1518617559">
      <w:bodyDiv w:val="1"/>
      <w:marLeft w:val="0"/>
      <w:marRight w:val="0"/>
      <w:marTop w:val="0"/>
      <w:marBottom w:val="0"/>
      <w:divBdr>
        <w:top w:val="none" w:sz="0" w:space="0" w:color="auto"/>
        <w:left w:val="none" w:sz="0" w:space="0" w:color="auto"/>
        <w:bottom w:val="none" w:sz="0" w:space="0" w:color="auto"/>
        <w:right w:val="none" w:sz="0" w:space="0" w:color="auto"/>
      </w:divBdr>
    </w:div>
    <w:div w:id="1521502480">
      <w:bodyDiv w:val="1"/>
      <w:marLeft w:val="0"/>
      <w:marRight w:val="0"/>
      <w:marTop w:val="0"/>
      <w:marBottom w:val="0"/>
      <w:divBdr>
        <w:top w:val="none" w:sz="0" w:space="0" w:color="auto"/>
        <w:left w:val="none" w:sz="0" w:space="0" w:color="auto"/>
        <w:bottom w:val="none" w:sz="0" w:space="0" w:color="auto"/>
        <w:right w:val="none" w:sz="0" w:space="0" w:color="auto"/>
      </w:divBdr>
    </w:div>
    <w:div w:id="1521815107">
      <w:bodyDiv w:val="1"/>
      <w:marLeft w:val="0"/>
      <w:marRight w:val="0"/>
      <w:marTop w:val="0"/>
      <w:marBottom w:val="0"/>
      <w:divBdr>
        <w:top w:val="none" w:sz="0" w:space="0" w:color="auto"/>
        <w:left w:val="none" w:sz="0" w:space="0" w:color="auto"/>
        <w:bottom w:val="none" w:sz="0" w:space="0" w:color="auto"/>
        <w:right w:val="none" w:sz="0" w:space="0" w:color="auto"/>
      </w:divBdr>
    </w:div>
    <w:div w:id="1529754687">
      <w:bodyDiv w:val="1"/>
      <w:marLeft w:val="0"/>
      <w:marRight w:val="0"/>
      <w:marTop w:val="0"/>
      <w:marBottom w:val="0"/>
      <w:divBdr>
        <w:top w:val="none" w:sz="0" w:space="0" w:color="auto"/>
        <w:left w:val="none" w:sz="0" w:space="0" w:color="auto"/>
        <w:bottom w:val="none" w:sz="0" w:space="0" w:color="auto"/>
        <w:right w:val="none" w:sz="0" w:space="0" w:color="auto"/>
      </w:divBdr>
    </w:div>
    <w:div w:id="1530988445">
      <w:bodyDiv w:val="1"/>
      <w:marLeft w:val="0"/>
      <w:marRight w:val="0"/>
      <w:marTop w:val="0"/>
      <w:marBottom w:val="0"/>
      <w:divBdr>
        <w:top w:val="none" w:sz="0" w:space="0" w:color="auto"/>
        <w:left w:val="none" w:sz="0" w:space="0" w:color="auto"/>
        <w:bottom w:val="none" w:sz="0" w:space="0" w:color="auto"/>
        <w:right w:val="none" w:sz="0" w:space="0" w:color="auto"/>
      </w:divBdr>
    </w:div>
    <w:div w:id="1535342770">
      <w:bodyDiv w:val="1"/>
      <w:marLeft w:val="0"/>
      <w:marRight w:val="0"/>
      <w:marTop w:val="0"/>
      <w:marBottom w:val="0"/>
      <w:divBdr>
        <w:top w:val="none" w:sz="0" w:space="0" w:color="auto"/>
        <w:left w:val="none" w:sz="0" w:space="0" w:color="auto"/>
        <w:bottom w:val="none" w:sz="0" w:space="0" w:color="auto"/>
        <w:right w:val="none" w:sz="0" w:space="0" w:color="auto"/>
      </w:divBdr>
    </w:div>
    <w:div w:id="1538932461">
      <w:bodyDiv w:val="1"/>
      <w:marLeft w:val="0"/>
      <w:marRight w:val="0"/>
      <w:marTop w:val="0"/>
      <w:marBottom w:val="0"/>
      <w:divBdr>
        <w:top w:val="none" w:sz="0" w:space="0" w:color="auto"/>
        <w:left w:val="none" w:sz="0" w:space="0" w:color="auto"/>
        <w:bottom w:val="none" w:sz="0" w:space="0" w:color="auto"/>
        <w:right w:val="none" w:sz="0" w:space="0" w:color="auto"/>
      </w:divBdr>
    </w:div>
    <w:div w:id="1539315641">
      <w:bodyDiv w:val="1"/>
      <w:marLeft w:val="0"/>
      <w:marRight w:val="0"/>
      <w:marTop w:val="0"/>
      <w:marBottom w:val="0"/>
      <w:divBdr>
        <w:top w:val="none" w:sz="0" w:space="0" w:color="auto"/>
        <w:left w:val="none" w:sz="0" w:space="0" w:color="auto"/>
        <w:bottom w:val="none" w:sz="0" w:space="0" w:color="auto"/>
        <w:right w:val="none" w:sz="0" w:space="0" w:color="auto"/>
      </w:divBdr>
    </w:div>
    <w:div w:id="1551111944">
      <w:bodyDiv w:val="1"/>
      <w:marLeft w:val="0"/>
      <w:marRight w:val="0"/>
      <w:marTop w:val="0"/>
      <w:marBottom w:val="0"/>
      <w:divBdr>
        <w:top w:val="none" w:sz="0" w:space="0" w:color="auto"/>
        <w:left w:val="none" w:sz="0" w:space="0" w:color="auto"/>
        <w:bottom w:val="none" w:sz="0" w:space="0" w:color="auto"/>
        <w:right w:val="none" w:sz="0" w:space="0" w:color="auto"/>
      </w:divBdr>
    </w:div>
    <w:div w:id="1551570568">
      <w:bodyDiv w:val="1"/>
      <w:marLeft w:val="0"/>
      <w:marRight w:val="0"/>
      <w:marTop w:val="0"/>
      <w:marBottom w:val="0"/>
      <w:divBdr>
        <w:top w:val="none" w:sz="0" w:space="0" w:color="auto"/>
        <w:left w:val="none" w:sz="0" w:space="0" w:color="auto"/>
        <w:bottom w:val="none" w:sz="0" w:space="0" w:color="auto"/>
        <w:right w:val="none" w:sz="0" w:space="0" w:color="auto"/>
      </w:divBdr>
    </w:div>
    <w:div w:id="1552187124">
      <w:bodyDiv w:val="1"/>
      <w:marLeft w:val="0"/>
      <w:marRight w:val="0"/>
      <w:marTop w:val="0"/>
      <w:marBottom w:val="0"/>
      <w:divBdr>
        <w:top w:val="none" w:sz="0" w:space="0" w:color="auto"/>
        <w:left w:val="none" w:sz="0" w:space="0" w:color="auto"/>
        <w:bottom w:val="none" w:sz="0" w:space="0" w:color="auto"/>
        <w:right w:val="none" w:sz="0" w:space="0" w:color="auto"/>
      </w:divBdr>
    </w:div>
    <w:div w:id="1552576236">
      <w:bodyDiv w:val="1"/>
      <w:marLeft w:val="0"/>
      <w:marRight w:val="0"/>
      <w:marTop w:val="0"/>
      <w:marBottom w:val="0"/>
      <w:divBdr>
        <w:top w:val="none" w:sz="0" w:space="0" w:color="auto"/>
        <w:left w:val="none" w:sz="0" w:space="0" w:color="auto"/>
        <w:bottom w:val="none" w:sz="0" w:space="0" w:color="auto"/>
        <w:right w:val="none" w:sz="0" w:space="0" w:color="auto"/>
      </w:divBdr>
      <w:divsChild>
        <w:div w:id="1150369248">
          <w:marLeft w:val="720"/>
          <w:marRight w:val="0"/>
          <w:marTop w:val="0"/>
          <w:marBottom w:val="0"/>
          <w:divBdr>
            <w:top w:val="none" w:sz="0" w:space="0" w:color="auto"/>
            <w:left w:val="none" w:sz="0" w:space="0" w:color="auto"/>
            <w:bottom w:val="none" w:sz="0" w:space="0" w:color="auto"/>
            <w:right w:val="none" w:sz="0" w:space="0" w:color="auto"/>
          </w:divBdr>
        </w:div>
      </w:divsChild>
    </w:div>
    <w:div w:id="1555922240">
      <w:bodyDiv w:val="1"/>
      <w:marLeft w:val="0"/>
      <w:marRight w:val="0"/>
      <w:marTop w:val="0"/>
      <w:marBottom w:val="0"/>
      <w:divBdr>
        <w:top w:val="none" w:sz="0" w:space="0" w:color="auto"/>
        <w:left w:val="none" w:sz="0" w:space="0" w:color="auto"/>
        <w:bottom w:val="none" w:sz="0" w:space="0" w:color="auto"/>
        <w:right w:val="none" w:sz="0" w:space="0" w:color="auto"/>
      </w:divBdr>
    </w:div>
    <w:div w:id="1564827123">
      <w:bodyDiv w:val="1"/>
      <w:marLeft w:val="0"/>
      <w:marRight w:val="0"/>
      <w:marTop w:val="0"/>
      <w:marBottom w:val="0"/>
      <w:divBdr>
        <w:top w:val="none" w:sz="0" w:space="0" w:color="auto"/>
        <w:left w:val="none" w:sz="0" w:space="0" w:color="auto"/>
        <w:bottom w:val="none" w:sz="0" w:space="0" w:color="auto"/>
        <w:right w:val="none" w:sz="0" w:space="0" w:color="auto"/>
      </w:divBdr>
    </w:div>
    <w:div w:id="1566181746">
      <w:bodyDiv w:val="1"/>
      <w:marLeft w:val="0"/>
      <w:marRight w:val="0"/>
      <w:marTop w:val="0"/>
      <w:marBottom w:val="0"/>
      <w:divBdr>
        <w:top w:val="none" w:sz="0" w:space="0" w:color="auto"/>
        <w:left w:val="none" w:sz="0" w:space="0" w:color="auto"/>
        <w:bottom w:val="none" w:sz="0" w:space="0" w:color="auto"/>
        <w:right w:val="none" w:sz="0" w:space="0" w:color="auto"/>
      </w:divBdr>
    </w:div>
    <w:div w:id="1567566515">
      <w:bodyDiv w:val="1"/>
      <w:marLeft w:val="0"/>
      <w:marRight w:val="0"/>
      <w:marTop w:val="0"/>
      <w:marBottom w:val="0"/>
      <w:divBdr>
        <w:top w:val="none" w:sz="0" w:space="0" w:color="auto"/>
        <w:left w:val="none" w:sz="0" w:space="0" w:color="auto"/>
        <w:bottom w:val="none" w:sz="0" w:space="0" w:color="auto"/>
        <w:right w:val="none" w:sz="0" w:space="0" w:color="auto"/>
      </w:divBdr>
    </w:div>
    <w:div w:id="1569800314">
      <w:bodyDiv w:val="1"/>
      <w:marLeft w:val="0"/>
      <w:marRight w:val="0"/>
      <w:marTop w:val="0"/>
      <w:marBottom w:val="0"/>
      <w:divBdr>
        <w:top w:val="none" w:sz="0" w:space="0" w:color="auto"/>
        <w:left w:val="none" w:sz="0" w:space="0" w:color="auto"/>
        <w:bottom w:val="none" w:sz="0" w:space="0" w:color="auto"/>
        <w:right w:val="none" w:sz="0" w:space="0" w:color="auto"/>
      </w:divBdr>
    </w:div>
    <w:div w:id="1575045883">
      <w:bodyDiv w:val="1"/>
      <w:marLeft w:val="0"/>
      <w:marRight w:val="0"/>
      <w:marTop w:val="0"/>
      <w:marBottom w:val="0"/>
      <w:divBdr>
        <w:top w:val="none" w:sz="0" w:space="0" w:color="auto"/>
        <w:left w:val="none" w:sz="0" w:space="0" w:color="auto"/>
        <w:bottom w:val="none" w:sz="0" w:space="0" w:color="auto"/>
        <w:right w:val="none" w:sz="0" w:space="0" w:color="auto"/>
      </w:divBdr>
    </w:div>
    <w:div w:id="1578904235">
      <w:bodyDiv w:val="1"/>
      <w:marLeft w:val="0"/>
      <w:marRight w:val="0"/>
      <w:marTop w:val="0"/>
      <w:marBottom w:val="0"/>
      <w:divBdr>
        <w:top w:val="none" w:sz="0" w:space="0" w:color="auto"/>
        <w:left w:val="none" w:sz="0" w:space="0" w:color="auto"/>
        <w:bottom w:val="none" w:sz="0" w:space="0" w:color="auto"/>
        <w:right w:val="none" w:sz="0" w:space="0" w:color="auto"/>
      </w:divBdr>
    </w:div>
    <w:div w:id="1584333045">
      <w:bodyDiv w:val="1"/>
      <w:marLeft w:val="0"/>
      <w:marRight w:val="0"/>
      <w:marTop w:val="0"/>
      <w:marBottom w:val="0"/>
      <w:divBdr>
        <w:top w:val="none" w:sz="0" w:space="0" w:color="auto"/>
        <w:left w:val="none" w:sz="0" w:space="0" w:color="auto"/>
        <w:bottom w:val="none" w:sz="0" w:space="0" w:color="auto"/>
        <w:right w:val="none" w:sz="0" w:space="0" w:color="auto"/>
      </w:divBdr>
    </w:div>
    <w:div w:id="1586955400">
      <w:bodyDiv w:val="1"/>
      <w:marLeft w:val="0"/>
      <w:marRight w:val="0"/>
      <w:marTop w:val="0"/>
      <w:marBottom w:val="0"/>
      <w:divBdr>
        <w:top w:val="none" w:sz="0" w:space="0" w:color="auto"/>
        <w:left w:val="none" w:sz="0" w:space="0" w:color="auto"/>
        <w:bottom w:val="none" w:sz="0" w:space="0" w:color="auto"/>
        <w:right w:val="none" w:sz="0" w:space="0" w:color="auto"/>
      </w:divBdr>
    </w:div>
    <w:div w:id="1593392713">
      <w:bodyDiv w:val="1"/>
      <w:marLeft w:val="0"/>
      <w:marRight w:val="0"/>
      <w:marTop w:val="0"/>
      <w:marBottom w:val="0"/>
      <w:divBdr>
        <w:top w:val="none" w:sz="0" w:space="0" w:color="auto"/>
        <w:left w:val="none" w:sz="0" w:space="0" w:color="auto"/>
        <w:bottom w:val="none" w:sz="0" w:space="0" w:color="auto"/>
        <w:right w:val="none" w:sz="0" w:space="0" w:color="auto"/>
      </w:divBdr>
    </w:div>
    <w:div w:id="1598178039">
      <w:bodyDiv w:val="1"/>
      <w:marLeft w:val="0"/>
      <w:marRight w:val="0"/>
      <w:marTop w:val="0"/>
      <w:marBottom w:val="0"/>
      <w:divBdr>
        <w:top w:val="none" w:sz="0" w:space="0" w:color="auto"/>
        <w:left w:val="none" w:sz="0" w:space="0" w:color="auto"/>
        <w:bottom w:val="none" w:sz="0" w:space="0" w:color="auto"/>
        <w:right w:val="none" w:sz="0" w:space="0" w:color="auto"/>
      </w:divBdr>
    </w:div>
    <w:div w:id="1599144953">
      <w:bodyDiv w:val="1"/>
      <w:marLeft w:val="0"/>
      <w:marRight w:val="0"/>
      <w:marTop w:val="0"/>
      <w:marBottom w:val="0"/>
      <w:divBdr>
        <w:top w:val="none" w:sz="0" w:space="0" w:color="auto"/>
        <w:left w:val="none" w:sz="0" w:space="0" w:color="auto"/>
        <w:bottom w:val="none" w:sz="0" w:space="0" w:color="auto"/>
        <w:right w:val="none" w:sz="0" w:space="0" w:color="auto"/>
      </w:divBdr>
    </w:div>
    <w:div w:id="1607812321">
      <w:bodyDiv w:val="1"/>
      <w:marLeft w:val="0"/>
      <w:marRight w:val="0"/>
      <w:marTop w:val="0"/>
      <w:marBottom w:val="0"/>
      <w:divBdr>
        <w:top w:val="none" w:sz="0" w:space="0" w:color="auto"/>
        <w:left w:val="none" w:sz="0" w:space="0" w:color="auto"/>
        <w:bottom w:val="none" w:sz="0" w:space="0" w:color="auto"/>
        <w:right w:val="none" w:sz="0" w:space="0" w:color="auto"/>
      </w:divBdr>
    </w:div>
    <w:div w:id="1610579288">
      <w:bodyDiv w:val="1"/>
      <w:marLeft w:val="0"/>
      <w:marRight w:val="0"/>
      <w:marTop w:val="0"/>
      <w:marBottom w:val="0"/>
      <w:divBdr>
        <w:top w:val="none" w:sz="0" w:space="0" w:color="auto"/>
        <w:left w:val="none" w:sz="0" w:space="0" w:color="auto"/>
        <w:bottom w:val="none" w:sz="0" w:space="0" w:color="auto"/>
        <w:right w:val="none" w:sz="0" w:space="0" w:color="auto"/>
      </w:divBdr>
    </w:div>
    <w:div w:id="1612473464">
      <w:bodyDiv w:val="1"/>
      <w:marLeft w:val="0"/>
      <w:marRight w:val="0"/>
      <w:marTop w:val="0"/>
      <w:marBottom w:val="0"/>
      <w:divBdr>
        <w:top w:val="none" w:sz="0" w:space="0" w:color="auto"/>
        <w:left w:val="none" w:sz="0" w:space="0" w:color="auto"/>
        <w:bottom w:val="none" w:sz="0" w:space="0" w:color="auto"/>
        <w:right w:val="none" w:sz="0" w:space="0" w:color="auto"/>
      </w:divBdr>
    </w:div>
    <w:div w:id="1614939075">
      <w:bodyDiv w:val="1"/>
      <w:marLeft w:val="0"/>
      <w:marRight w:val="0"/>
      <w:marTop w:val="0"/>
      <w:marBottom w:val="0"/>
      <w:divBdr>
        <w:top w:val="none" w:sz="0" w:space="0" w:color="auto"/>
        <w:left w:val="none" w:sz="0" w:space="0" w:color="auto"/>
        <w:bottom w:val="none" w:sz="0" w:space="0" w:color="auto"/>
        <w:right w:val="none" w:sz="0" w:space="0" w:color="auto"/>
      </w:divBdr>
      <w:divsChild>
        <w:div w:id="1251086893">
          <w:marLeft w:val="720"/>
          <w:marRight w:val="0"/>
          <w:marTop w:val="0"/>
          <w:marBottom w:val="0"/>
          <w:divBdr>
            <w:top w:val="none" w:sz="0" w:space="0" w:color="auto"/>
            <w:left w:val="none" w:sz="0" w:space="0" w:color="auto"/>
            <w:bottom w:val="none" w:sz="0" w:space="0" w:color="auto"/>
            <w:right w:val="none" w:sz="0" w:space="0" w:color="auto"/>
          </w:divBdr>
        </w:div>
      </w:divsChild>
    </w:div>
    <w:div w:id="1615164488">
      <w:bodyDiv w:val="1"/>
      <w:marLeft w:val="0"/>
      <w:marRight w:val="0"/>
      <w:marTop w:val="0"/>
      <w:marBottom w:val="0"/>
      <w:divBdr>
        <w:top w:val="none" w:sz="0" w:space="0" w:color="auto"/>
        <w:left w:val="none" w:sz="0" w:space="0" w:color="auto"/>
        <w:bottom w:val="none" w:sz="0" w:space="0" w:color="auto"/>
        <w:right w:val="none" w:sz="0" w:space="0" w:color="auto"/>
      </w:divBdr>
    </w:div>
    <w:div w:id="1615818684">
      <w:bodyDiv w:val="1"/>
      <w:marLeft w:val="0"/>
      <w:marRight w:val="0"/>
      <w:marTop w:val="0"/>
      <w:marBottom w:val="0"/>
      <w:divBdr>
        <w:top w:val="none" w:sz="0" w:space="0" w:color="auto"/>
        <w:left w:val="none" w:sz="0" w:space="0" w:color="auto"/>
        <w:bottom w:val="none" w:sz="0" w:space="0" w:color="auto"/>
        <w:right w:val="none" w:sz="0" w:space="0" w:color="auto"/>
      </w:divBdr>
    </w:div>
    <w:div w:id="1616788780">
      <w:bodyDiv w:val="1"/>
      <w:marLeft w:val="0"/>
      <w:marRight w:val="0"/>
      <w:marTop w:val="0"/>
      <w:marBottom w:val="0"/>
      <w:divBdr>
        <w:top w:val="none" w:sz="0" w:space="0" w:color="auto"/>
        <w:left w:val="none" w:sz="0" w:space="0" w:color="auto"/>
        <w:bottom w:val="none" w:sz="0" w:space="0" w:color="auto"/>
        <w:right w:val="none" w:sz="0" w:space="0" w:color="auto"/>
      </w:divBdr>
    </w:div>
    <w:div w:id="1622301506">
      <w:bodyDiv w:val="1"/>
      <w:marLeft w:val="0"/>
      <w:marRight w:val="0"/>
      <w:marTop w:val="0"/>
      <w:marBottom w:val="0"/>
      <w:divBdr>
        <w:top w:val="none" w:sz="0" w:space="0" w:color="auto"/>
        <w:left w:val="none" w:sz="0" w:space="0" w:color="auto"/>
        <w:bottom w:val="none" w:sz="0" w:space="0" w:color="auto"/>
        <w:right w:val="none" w:sz="0" w:space="0" w:color="auto"/>
      </w:divBdr>
    </w:div>
    <w:div w:id="1628120795">
      <w:bodyDiv w:val="1"/>
      <w:marLeft w:val="0"/>
      <w:marRight w:val="0"/>
      <w:marTop w:val="0"/>
      <w:marBottom w:val="0"/>
      <w:divBdr>
        <w:top w:val="none" w:sz="0" w:space="0" w:color="auto"/>
        <w:left w:val="none" w:sz="0" w:space="0" w:color="auto"/>
        <w:bottom w:val="none" w:sz="0" w:space="0" w:color="auto"/>
        <w:right w:val="none" w:sz="0" w:space="0" w:color="auto"/>
      </w:divBdr>
    </w:div>
    <w:div w:id="1629896467">
      <w:bodyDiv w:val="1"/>
      <w:marLeft w:val="0"/>
      <w:marRight w:val="0"/>
      <w:marTop w:val="0"/>
      <w:marBottom w:val="0"/>
      <w:divBdr>
        <w:top w:val="none" w:sz="0" w:space="0" w:color="auto"/>
        <w:left w:val="none" w:sz="0" w:space="0" w:color="auto"/>
        <w:bottom w:val="none" w:sz="0" w:space="0" w:color="auto"/>
        <w:right w:val="none" w:sz="0" w:space="0" w:color="auto"/>
      </w:divBdr>
    </w:div>
    <w:div w:id="1631786634">
      <w:bodyDiv w:val="1"/>
      <w:marLeft w:val="0"/>
      <w:marRight w:val="0"/>
      <w:marTop w:val="0"/>
      <w:marBottom w:val="0"/>
      <w:divBdr>
        <w:top w:val="none" w:sz="0" w:space="0" w:color="auto"/>
        <w:left w:val="none" w:sz="0" w:space="0" w:color="auto"/>
        <w:bottom w:val="none" w:sz="0" w:space="0" w:color="auto"/>
        <w:right w:val="none" w:sz="0" w:space="0" w:color="auto"/>
      </w:divBdr>
    </w:div>
    <w:div w:id="1636792169">
      <w:bodyDiv w:val="1"/>
      <w:marLeft w:val="0"/>
      <w:marRight w:val="0"/>
      <w:marTop w:val="0"/>
      <w:marBottom w:val="0"/>
      <w:divBdr>
        <w:top w:val="none" w:sz="0" w:space="0" w:color="auto"/>
        <w:left w:val="none" w:sz="0" w:space="0" w:color="auto"/>
        <w:bottom w:val="none" w:sz="0" w:space="0" w:color="auto"/>
        <w:right w:val="none" w:sz="0" w:space="0" w:color="auto"/>
      </w:divBdr>
    </w:div>
    <w:div w:id="1640070869">
      <w:bodyDiv w:val="1"/>
      <w:marLeft w:val="0"/>
      <w:marRight w:val="0"/>
      <w:marTop w:val="0"/>
      <w:marBottom w:val="0"/>
      <w:divBdr>
        <w:top w:val="none" w:sz="0" w:space="0" w:color="auto"/>
        <w:left w:val="none" w:sz="0" w:space="0" w:color="auto"/>
        <w:bottom w:val="none" w:sz="0" w:space="0" w:color="auto"/>
        <w:right w:val="none" w:sz="0" w:space="0" w:color="auto"/>
      </w:divBdr>
    </w:div>
    <w:div w:id="1640302934">
      <w:bodyDiv w:val="1"/>
      <w:marLeft w:val="0"/>
      <w:marRight w:val="0"/>
      <w:marTop w:val="0"/>
      <w:marBottom w:val="0"/>
      <w:divBdr>
        <w:top w:val="none" w:sz="0" w:space="0" w:color="auto"/>
        <w:left w:val="none" w:sz="0" w:space="0" w:color="auto"/>
        <w:bottom w:val="none" w:sz="0" w:space="0" w:color="auto"/>
        <w:right w:val="none" w:sz="0" w:space="0" w:color="auto"/>
      </w:divBdr>
    </w:div>
    <w:div w:id="1642463525">
      <w:bodyDiv w:val="1"/>
      <w:marLeft w:val="0"/>
      <w:marRight w:val="0"/>
      <w:marTop w:val="0"/>
      <w:marBottom w:val="0"/>
      <w:divBdr>
        <w:top w:val="none" w:sz="0" w:space="0" w:color="auto"/>
        <w:left w:val="none" w:sz="0" w:space="0" w:color="auto"/>
        <w:bottom w:val="none" w:sz="0" w:space="0" w:color="auto"/>
        <w:right w:val="none" w:sz="0" w:space="0" w:color="auto"/>
      </w:divBdr>
    </w:div>
    <w:div w:id="1652833319">
      <w:bodyDiv w:val="1"/>
      <w:marLeft w:val="0"/>
      <w:marRight w:val="0"/>
      <w:marTop w:val="0"/>
      <w:marBottom w:val="0"/>
      <w:divBdr>
        <w:top w:val="none" w:sz="0" w:space="0" w:color="auto"/>
        <w:left w:val="none" w:sz="0" w:space="0" w:color="auto"/>
        <w:bottom w:val="none" w:sz="0" w:space="0" w:color="auto"/>
        <w:right w:val="none" w:sz="0" w:space="0" w:color="auto"/>
      </w:divBdr>
    </w:div>
    <w:div w:id="1661150312">
      <w:bodyDiv w:val="1"/>
      <w:marLeft w:val="0"/>
      <w:marRight w:val="0"/>
      <w:marTop w:val="0"/>
      <w:marBottom w:val="0"/>
      <w:divBdr>
        <w:top w:val="none" w:sz="0" w:space="0" w:color="auto"/>
        <w:left w:val="none" w:sz="0" w:space="0" w:color="auto"/>
        <w:bottom w:val="none" w:sz="0" w:space="0" w:color="auto"/>
        <w:right w:val="none" w:sz="0" w:space="0" w:color="auto"/>
      </w:divBdr>
    </w:div>
    <w:div w:id="1662853224">
      <w:bodyDiv w:val="1"/>
      <w:marLeft w:val="0"/>
      <w:marRight w:val="0"/>
      <w:marTop w:val="0"/>
      <w:marBottom w:val="0"/>
      <w:divBdr>
        <w:top w:val="none" w:sz="0" w:space="0" w:color="auto"/>
        <w:left w:val="none" w:sz="0" w:space="0" w:color="auto"/>
        <w:bottom w:val="none" w:sz="0" w:space="0" w:color="auto"/>
        <w:right w:val="none" w:sz="0" w:space="0" w:color="auto"/>
      </w:divBdr>
    </w:div>
    <w:div w:id="1667004777">
      <w:bodyDiv w:val="1"/>
      <w:marLeft w:val="0"/>
      <w:marRight w:val="0"/>
      <w:marTop w:val="0"/>
      <w:marBottom w:val="0"/>
      <w:divBdr>
        <w:top w:val="none" w:sz="0" w:space="0" w:color="auto"/>
        <w:left w:val="none" w:sz="0" w:space="0" w:color="auto"/>
        <w:bottom w:val="none" w:sz="0" w:space="0" w:color="auto"/>
        <w:right w:val="none" w:sz="0" w:space="0" w:color="auto"/>
      </w:divBdr>
    </w:div>
    <w:div w:id="1670518669">
      <w:bodyDiv w:val="1"/>
      <w:marLeft w:val="0"/>
      <w:marRight w:val="0"/>
      <w:marTop w:val="0"/>
      <w:marBottom w:val="0"/>
      <w:divBdr>
        <w:top w:val="none" w:sz="0" w:space="0" w:color="auto"/>
        <w:left w:val="none" w:sz="0" w:space="0" w:color="auto"/>
        <w:bottom w:val="none" w:sz="0" w:space="0" w:color="auto"/>
        <w:right w:val="none" w:sz="0" w:space="0" w:color="auto"/>
      </w:divBdr>
    </w:div>
    <w:div w:id="1672834699">
      <w:bodyDiv w:val="1"/>
      <w:marLeft w:val="0"/>
      <w:marRight w:val="0"/>
      <w:marTop w:val="0"/>
      <w:marBottom w:val="0"/>
      <w:divBdr>
        <w:top w:val="none" w:sz="0" w:space="0" w:color="auto"/>
        <w:left w:val="none" w:sz="0" w:space="0" w:color="auto"/>
        <w:bottom w:val="none" w:sz="0" w:space="0" w:color="auto"/>
        <w:right w:val="none" w:sz="0" w:space="0" w:color="auto"/>
      </w:divBdr>
    </w:div>
    <w:div w:id="1676423645">
      <w:bodyDiv w:val="1"/>
      <w:marLeft w:val="0"/>
      <w:marRight w:val="0"/>
      <w:marTop w:val="0"/>
      <w:marBottom w:val="0"/>
      <w:divBdr>
        <w:top w:val="none" w:sz="0" w:space="0" w:color="auto"/>
        <w:left w:val="none" w:sz="0" w:space="0" w:color="auto"/>
        <w:bottom w:val="none" w:sz="0" w:space="0" w:color="auto"/>
        <w:right w:val="none" w:sz="0" w:space="0" w:color="auto"/>
      </w:divBdr>
    </w:div>
    <w:div w:id="1677271044">
      <w:bodyDiv w:val="1"/>
      <w:marLeft w:val="0"/>
      <w:marRight w:val="0"/>
      <w:marTop w:val="0"/>
      <w:marBottom w:val="0"/>
      <w:divBdr>
        <w:top w:val="none" w:sz="0" w:space="0" w:color="auto"/>
        <w:left w:val="none" w:sz="0" w:space="0" w:color="auto"/>
        <w:bottom w:val="none" w:sz="0" w:space="0" w:color="auto"/>
        <w:right w:val="none" w:sz="0" w:space="0" w:color="auto"/>
      </w:divBdr>
    </w:div>
    <w:div w:id="1680813777">
      <w:bodyDiv w:val="1"/>
      <w:marLeft w:val="0"/>
      <w:marRight w:val="0"/>
      <w:marTop w:val="0"/>
      <w:marBottom w:val="0"/>
      <w:divBdr>
        <w:top w:val="none" w:sz="0" w:space="0" w:color="auto"/>
        <w:left w:val="none" w:sz="0" w:space="0" w:color="auto"/>
        <w:bottom w:val="none" w:sz="0" w:space="0" w:color="auto"/>
        <w:right w:val="none" w:sz="0" w:space="0" w:color="auto"/>
      </w:divBdr>
    </w:div>
    <w:div w:id="1681589737">
      <w:bodyDiv w:val="1"/>
      <w:marLeft w:val="0"/>
      <w:marRight w:val="0"/>
      <w:marTop w:val="0"/>
      <w:marBottom w:val="0"/>
      <w:divBdr>
        <w:top w:val="none" w:sz="0" w:space="0" w:color="auto"/>
        <w:left w:val="none" w:sz="0" w:space="0" w:color="auto"/>
        <w:bottom w:val="none" w:sz="0" w:space="0" w:color="auto"/>
        <w:right w:val="none" w:sz="0" w:space="0" w:color="auto"/>
      </w:divBdr>
    </w:div>
    <w:div w:id="1689985994">
      <w:bodyDiv w:val="1"/>
      <w:marLeft w:val="0"/>
      <w:marRight w:val="0"/>
      <w:marTop w:val="0"/>
      <w:marBottom w:val="0"/>
      <w:divBdr>
        <w:top w:val="none" w:sz="0" w:space="0" w:color="auto"/>
        <w:left w:val="none" w:sz="0" w:space="0" w:color="auto"/>
        <w:bottom w:val="none" w:sz="0" w:space="0" w:color="auto"/>
        <w:right w:val="none" w:sz="0" w:space="0" w:color="auto"/>
      </w:divBdr>
    </w:div>
    <w:div w:id="1690646097">
      <w:bodyDiv w:val="1"/>
      <w:marLeft w:val="0"/>
      <w:marRight w:val="0"/>
      <w:marTop w:val="0"/>
      <w:marBottom w:val="0"/>
      <w:divBdr>
        <w:top w:val="none" w:sz="0" w:space="0" w:color="auto"/>
        <w:left w:val="none" w:sz="0" w:space="0" w:color="auto"/>
        <w:bottom w:val="none" w:sz="0" w:space="0" w:color="auto"/>
        <w:right w:val="none" w:sz="0" w:space="0" w:color="auto"/>
      </w:divBdr>
    </w:div>
    <w:div w:id="1694041065">
      <w:bodyDiv w:val="1"/>
      <w:marLeft w:val="0"/>
      <w:marRight w:val="0"/>
      <w:marTop w:val="0"/>
      <w:marBottom w:val="0"/>
      <w:divBdr>
        <w:top w:val="none" w:sz="0" w:space="0" w:color="auto"/>
        <w:left w:val="none" w:sz="0" w:space="0" w:color="auto"/>
        <w:bottom w:val="none" w:sz="0" w:space="0" w:color="auto"/>
        <w:right w:val="none" w:sz="0" w:space="0" w:color="auto"/>
      </w:divBdr>
    </w:div>
    <w:div w:id="1694765724">
      <w:bodyDiv w:val="1"/>
      <w:marLeft w:val="0"/>
      <w:marRight w:val="0"/>
      <w:marTop w:val="0"/>
      <w:marBottom w:val="0"/>
      <w:divBdr>
        <w:top w:val="none" w:sz="0" w:space="0" w:color="auto"/>
        <w:left w:val="none" w:sz="0" w:space="0" w:color="auto"/>
        <w:bottom w:val="none" w:sz="0" w:space="0" w:color="auto"/>
        <w:right w:val="none" w:sz="0" w:space="0" w:color="auto"/>
      </w:divBdr>
    </w:div>
    <w:div w:id="1694959034">
      <w:bodyDiv w:val="1"/>
      <w:marLeft w:val="0"/>
      <w:marRight w:val="0"/>
      <w:marTop w:val="0"/>
      <w:marBottom w:val="0"/>
      <w:divBdr>
        <w:top w:val="none" w:sz="0" w:space="0" w:color="auto"/>
        <w:left w:val="none" w:sz="0" w:space="0" w:color="auto"/>
        <w:bottom w:val="none" w:sz="0" w:space="0" w:color="auto"/>
        <w:right w:val="none" w:sz="0" w:space="0" w:color="auto"/>
      </w:divBdr>
    </w:div>
    <w:div w:id="1695379698">
      <w:bodyDiv w:val="1"/>
      <w:marLeft w:val="0"/>
      <w:marRight w:val="0"/>
      <w:marTop w:val="0"/>
      <w:marBottom w:val="0"/>
      <w:divBdr>
        <w:top w:val="none" w:sz="0" w:space="0" w:color="auto"/>
        <w:left w:val="none" w:sz="0" w:space="0" w:color="auto"/>
        <w:bottom w:val="none" w:sz="0" w:space="0" w:color="auto"/>
        <w:right w:val="none" w:sz="0" w:space="0" w:color="auto"/>
      </w:divBdr>
    </w:div>
    <w:div w:id="1696492962">
      <w:bodyDiv w:val="1"/>
      <w:marLeft w:val="0"/>
      <w:marRight w:val="0"/>
      <w:marTop w:val="0"/>
      <w:marBottom w:val="0"/>
      <w:divBdr>
        <w:top w:val="none" w:sz="0" w:space="0" w:color="auto"/>
        <w:left w:val="none" w:sz="0" w:space="0" w:color="auto"/>
        <w:bottom w:val="none" w:sz="0" w:space="0" w:color="auto"/>
        <w:right w:val="none" w:sz="0" w:space="0" w:color="auto"/>
      </w:divBdr>
    </w:div>
    <w:div w:id="1696693764">
      <w:bodyDiv w:val="1"/>
      <w:marLeft w:val="0"/>
      <w:marRight w:val="0"/>
      <w:marTop w:val="0"/>
      <w:marBottom w:val="0"/>
      <w:divBdr>
        <w:top w:val="none" w:sz="0" w:space="0" w:color="auto"/>
        <w:left w:val="none" w:sz="0" w:space="0" w:color="auto"/>
        <w:bottom w:val="none" w:sz="0" w:space="0" w:color="auto"/>
        <w:right w:val="none" w:sz="0" w:space="0" w:color="auto"/>
      </w:divBdr>
    </w:div>
    <w:div w:id="1698118016">
      <w:bodyDiv w:val="1"/>
      <w:marLeft w:val="0"/>
      <w:marRight w:val="0"/>
      <w:marTop w:val="0"/>
      <w:marBottom w:val="0"/>
      <w:divBdr>
        <w:top w:val="none" w:sz="0" w:space="0" w:color="auto"/>
        <w:left w:val="none" w:sz="0" w:space="0" w:color="auto"/>
        <w:bottom w:val="none" w:sz="0" w:space="0" w:color="auto"/>
        <w:right w:val="none" w:sz="0" w:space="0" w:color="auto"/>
      </w:divBdr>
    </w:div>
    <w:div w:id="1699963083">
      <w:bodyDiv w:val="1"/>
      <w:marLeft w:val="0"/>
      <w:marRight w:val="0"/>
      <w:marTop w:val="0"/>
      <w:marBottom w:val="0"/>
      <w:divBdr>
        <w:top w:val="none" w:sz="0" w:space="0" w:color="auto"/>
        <w:left w:val="none" w:sz="0" w:space="0" w:color="auto"/>
        <w:bottom w:val="none" w:sz="0" w:space="0" w:color="auto"/>
        <w:right w:val="none" w:sz="0" w:space="0" w:color="auto"/>
      </w:divBdr>
    </w:div>
    <w:div w:id="1705983597">
      <w:bodyDiv w:val="1"/>
      <w:marLeft w:val="0"/>
      <w:marRight w:val="0"/>
      <w:marTop w:val="0"/>
      <w:marBottom w:val="0"/>
      <w:divBdr>
        <w:top w:val="none" w:sz="0" w:space="0" w:color="auto"/>
        <w:left w:val="none" w:sz="0" w:space="0" w:color="auto"/>
        <w:bottom w:val="none" w:sz="0" w:space="0" w:color="auto"/>
        <w:right w:val="none" w:sz="0" w:space="0" w:color="auto"/>
      </w:divBdr>
    </w:div>
    <w:div w:id="1707019700">
      <w:bodyDiv w:val="1"/>
      <w:marLeft w:val="0"/>
      <w:marRight w:val="0"/>
      <w:marTop w:val="0"/>
      <w:marBottom w:val="0"/>
      <w:divBdr>
        <w:top w:val="none" w:sz="0" w:space="0" w:color="auto"/>
        <w:left w:val="none" w:sz="0" w:space="0" w:color="auto"/>
        <w:bottom w:val="none" w:sz="0" w:space="0" w:color="auto"/>
        <w:right w:val="none" w:sz="0" w:space="0" w:color="auto"/>
      </w:divBdr>
    </w:div>
    <w:div w:id="1714650488">
      <w:bodyDiv w:val="1"/>
      <w:marLeft w:val="0"/>
      <w:marRight w:val="0"/>
      <w:marTop w:val="0"/>
      <w:marBottom w:val="0"/>
      <w:divBdr>
        <w:top w:val="none" w:sz="0" w:space="0" w:color="auto"/>
        <w:left w:val="none" w:sz="0" w:space="0" w:color="auto"/>
        <w:bottom w:val="none" w:sz="0" w:space="0" w:color="auto"/>
        <w:right w:val="none" w:sz="0" w:space="0" w:color="auto"/>
      </w:divBdr>
    </w:div>
    <w:div w:id="1718621622">
      <w:bodyDiv w:val="1"/>
      <w:marLeft w:val="0"/>
      <w:marRight w:val="0"/>
      <w:marTop w:val="0"/>
      <w:marBottom w:val="0"/>
      <w:divBdr>
        <w:top w:val="none" w:sz="0" w:space="0" w:color="auto"/>
        <w:left w:val="none" w:sz="0" w:space="0" w:color="auto"/>
        <w:bottom w:val="none" w:sz="0" w:space="0" w:color="auto"/>
        <w:right w:val="none" w:sz="0" w:space="0" w:color="auto"/>
      </w:divBdr>
    </w:div>
    <w:div w:id="1719278521">
      <w:bodyDiv w:val="1"/>
      <w:marLeft w:val="0"/>
      <w:marRight w:val="0"/>
      <w:marTop w:val="0"/>
      <w:marBottom w:val="0"/>
      <w:divBdr>
        <w:top w:val="none" w:sz="0" w:space="0" w:color="auto"/>
        <w:left w:val="none" w:sz="0" w:space="0" w:color="auto"/>
        <w:bottom w:val="none" w:sz="0" w:space="0" w:color="auto"/>
        <w:right w:val="none" w:sz="0" w:space="0" w:color="auto"/>
      </w:divBdr>
    </w:div>
    <w:div w:id="1721129929">
      <w:bodyDiv w:val="1"/>
      <w:marLeft w:val="0"/>
      <w:marRight w:val="0"/>
      <w:marTop w:val="0"/>
      <w:marBottom w:val="0"/>
      <w:divBdr>
        <w:top w:val="none" w:sz="0" w:space="0" w:color="auto"/>
        <w:left w:val="none" w:sz="0" w:space="0" w:color="auto"/>
        <w:bottom w:val="none" w:sz="0" w:space="0" w:color="auto"/>
        <w:right w:val="none" w:sz="0" w:space="0" w:color="auto"/>
      </w:divBdr>
    </w:div>
    <w:div w:id="1722244931">
      <w:bodyDiv w:val="1"/>
      <w:marLeft w:val="0"/>
      <w:marRight w:val="0"/>
      <w:marTop w:val="0"/>
      <w:marBottom w:val="0"/>
      <w:divBdr>
        <w:top w:val="none" w:sz="0" w:space="0" w:color="auto"/>
        <w:left w:val="none" w:sz="0" w:space="0" w:color="auto"/>
        <w:bottom w:val="none" w:sz="0" w:space="0" w:color="auto"/>
        <w:right w:val="none" w:sz="0" w:space="0" w:color="auto"/>
      </w:divBdr>
    </w:div>
    <w:div w:id="1722745916">
      <w:bodyDiv w:val="1"/>
      <w:marLeft w:val="0"/>
      <w:marRight w:val="0"/>
      <w:marTop w:val="0"/>
      <w:marBottom w:val="0"/>
      <w:divBdr>
        <w:top w:val="none" w:sz="0" w:space="0" w:color="auto"/>
        <w:left w:val="none" w:sz="0" w:space="0" w:color="auto"/>
        <w:bottom w:val="none" w:sz="0" w:space="0" w:color="auto"/>
        <w:right w:val="none" w:sz="0" w:space="0" w:color="auto"/>
      </w:divBdr>
    </w:div>
    <w:div w:id="1723678612">
      <w:bodyDiv w:val="1"/>
      <w:marLeft w:val="0"/>
      <w:marRight w:val="0"/>
      <w:marTop w:val="0"/>
      <w:marBottom w:val="0"/>
      <w:divBdr>
        <w:top w:val="none" w:sz="0" w:space="0" w:color="auto"/>
        <w:left w:val="none" w:sz="0" w:space="0" w:color="auto"/>
        <w:bottom w:val="none" w:sz="0" w:space="0" w:color="auto"/>
        <w:right w:val="none" w:sz="0" w:space="0" w:color="auto"/>
      </w:divBdr>
    </w:div>
    <w:div w:id="1736780879">
      <w:bodyDiv w:val="1"/>
      <w:marLeft w:val="0"/>
      <w:marRight w:val="0"/>
      <w:marTop w:val="0"/>
      <w:marBottom w:val="0"/>
      <w:divBdr>
        <w:top w:val="none" w:sz="0" w:space="0" w:color="auto"/>
        <w:left w:val="none" w:sz="0" w:space="0" w:color="auto"/>
        <w:bottom w:val="none" w:sz="0" w:space="0" w:color="auto"/>
        <w:right w:val="none" w:sz="0" w:space="0" w:color="auto"/>
      </w:divBdr>
    </w:div>
    <w:div w:id="1743213374">
      <w:bodyDiv w:val="1"/>
      <w:marLeft w:val="0"/>
      <w:marRight w:val="0"/>
      <w:marTop w:val="0"/>
      <w:marBottom w:val="0"/>
      <w:divBdr>
        <w:top w:val="none" w:sz="0" w:space="0" w:color="auto"/>
        <w:left w:val="none" w:sz="0" w:space="0" w:color="auto"/>
        <w:bottom w:val="none" w:sz="0" w:space="0" w:color="auto"/>
        <w:right w:val="none" w:sz="0" w:space="0" w:color="auto"/>
      </w:divBdr>
    </w:div>
    <w:div w:id="1743328968">
      <w:bodyDiv w:val="1"/>
      <w:marLeft w:val="0"/>
      <w:marRight w:val="0"/>
      <w:marTop w:val="0"/>
      <w:marBottom w:val="0"/>
      <w:divBdr>
        <w:top w:val="none" w:sz="0" w:space="0" w:color="auto"/>
        <w:left w:val="none" w:sz="0" w:space="0" w:color="auto"/>
        <w:bottom w:val="none" w:sz="0" w:space="0" w:color="auto"/>
        <w:right w:val="none" w:sz="0" w:space="0" w:color="auto"/>
      </w:divBdr>
    </w:div>
    <w:div w:id="1744836830">
      <w:bodyDiv w:val="1"/>
      <w:marLeft w:val="0"/>
      <w:marRight w:val="0"/>
      <w:marTop w:val="0"/>
      <w:marBottom w:val="0"/>
      <w:divBdr>
        <w:top w:val="none" w:sz="0" w:space="0" w:color="auto"/>
        <w:left w:val="none" w:sz="0" w:space="0" w:color="auto"/>
        <w:bottom w:val="none" w:sz="0" w:space="0" w:color="auto"/>
        <w:right w:val="none" w:sz="0" w:space="0" w:color="auto"/>
      </w:divBdr>
    </w:div>
    <w:div w:id="1753316411">
      <w:bodyDiv w:val="1"/>
      <w:marLeft w:val="0"/>
      <w:marRight w:val="0"/>
      <w:marTop w:val="0"/>
      <w:marBottom w:val="0"/>
      <w:divBdr>
        <w:top w:val="none" w:sz="0" w:space="0" w:color="auto"/>
        <w:left w:val="none" w:sz="0" w:space="0" w:color="auto"/>
        <w:bottom w:val="none" w:sz="0" w:space="0" w:color="auto"/>
        <w:right w:val="none" w:sz="0" w:space="0" w:color="auto"/>
      </w:divBdr>
    </w:div>
    <w:div w:id="1756124458">
      <w:bodyDiv w:val="1"/>
      <w:marLeft w:val="0"/>
      <w:marRight w:val="0"/>
      <w:marTop w:val="0"/>
      <w:marBottom w:val="0"/>
      <w:divBdr>
        <w:top w:val="none" w:sz="0" w:space="0" w:color="auto"/>
        <w:left w:val="none" w:sz="0" w:space="0" w:color="auto"/>
        <w:bottom w:val="none" w:sz="0" w:space="0" w:color="auto"/>
        <w:right w:val="none" w:sz="0" w:space="0" w:color="auto"/>
      </w:divBdr>
    </w:div>
    <w:div w:id="1761174209">
      <w:bodyDiv w:val="1"/>
      <w:marLeft w:val="0"/>
      <w:marRight w:val="0"/>
      <w:marTop w:val="0"/>
      <w:marBottom w:val="0"/>
      <w:divBdr>
        <w:top w:val="none" w:sz="0" w:space="0" w:color="auto"/>
        <w:left w:val="none" w:sz="0" w:space="0" w:color="auto"/>
        <w:bottom w:val="none" w:sz="0" w:space="0" w:color="auto"/>
        <w:right w:val="none" w:sz="0" w:space="0" w:color="auto"/>
      </w:divBdr>
    </w:div>
    <w:div w:id="1766026033">
      <w:bodyDiv w:val="1"/>
      <w:marLeft w:val="0"/>
      <w:marRight w:val="0"/>
      <w:marTop w:val="0"/>
      <w:marBottom w:val="0"/>
      <w:divBdr>
        <w:top w:val="none" w:sz="0" w:space="0" w:color="auto"/>
        <w:left w:val="none" w:sz="0" w:space="0" w:color="auto"/>
        <w:bottom w:val="none" w:sz="0" w:space="0" w:color="auto"/>
        <w:right w:val="none" w:sz="0" w:space="0" w:color="auto"/>
      </w:divBdr>
    </w:div>
    <w:div w:id="1767769722">
      <w:bodyDiv w:val="1"/>
      <w:marLeft w:val="0"/>
      <w:marRight w:val="0"/>
      <w:marTop w:val="0"/>
      <w:marBottom w:val="0"/>
      <w:divBdr>
        <w:top w:val="none" w:sz="0" w:space="0" w:color="auto"/>
        <w:left w:val="none" w:sz="0" w:space="0" w:color="auto"/>
        <w:bottom w:val="none" w:sz="0" w:space="0" w:color="auto"/>
        <w:right w:val="none" w:sz="0" w:space="0" w:color="auto"/>
      </w:divBdr>
    </w:div>
    <w:div w:id="1768304286">
      <w:bodyDiv w:val="1"/>
      <w:marLeft w:val="0"/>
      <w:marRight w:val="0"/>
      <w:marTop w:val="0"/>
      <w:marBottom w:val="0"/>
      <w:divBdr>
        <w:top w:val="none" w:sz="0" w:space="0" w:color="auto"/>
        <w:left w:val="none" w:sz="0" w:space="0" w:color="auto"/>
        <w:bottom w:val="none" w:sz="0" w:space="0" w:color="auto"/>
        <w:right w:val="none" w:sz="0" w:space="0" w:color="auto"/>
      </w:divBdr>
    </w:div>
    <w:div w:id="1773622451">
      <w:bodyDiv w:val="1"/>
      <w:marLeft w:val="0"/>
      <w:marRight w:val="0"/>
      <w:marTop w:val="0"/>
      <w:marBottom w:val="0"/>
      <w:divBdr>
        <w:top w:val="none" w:sz="0" w:space="0" w:color="auto"/>
        <w:left w:val="none" w:sz="0" w:space="0" w:color="auto"/>
        <w:bottom w:val="none" w:sz="0" w:space="0" w:color="auto"/>
        <w:right w:val="none" w:sz="0" w:space="0" w:color="auto"/>
      </w:divBdr>
    </w:div>
    <w:div w:id="1781410980">
      <w:bodyDiv w:val="1"/>
      <w:marLeft w:val="0"/>
      <w:marRight w:val="0"/>
      <w:marTop w:val="0"/>
      <w:marBottom w:val="0"/>
      <w:divBdr>
        <w:top w:val="none" w:sz="0" w:space="0" w:color="auto"/>
        <w:left w:val="none" w:sz="0" w:space="0" w:color="auto"/>
        <w:bottom w:val="none" w:sz="0" w:space="0" w:color="auto"/>
        <w:right w:val="none" w:sz="0" w:space="0" w:color="auto"/>
      </w:divBdr>
    </w:div>
    <w:div w:id="1792819484">
      <w:bodyDiv w:val="1"/>
      <w:marLeft w:val="0"/>
      <w:marRight w:val="0"/>
      <w:marTop w:val="0"/>
      <w:marBottom w:val="0"/>
      <w:divBdr>
        <w:top w:val="none" w:sz="0" w:space="0" w:color="auto"/>
        <w:left w:val="none" w:sz="0" w:space="0" w:color="auto"/>
        <w:bottom w:val="none" w:sz="0" w:space="0" w:color="auto"/>
        <w:right w:val="none" w:sz="0" w:space="0" w:color="auto"/>
      </w:divBdr>
    </w:div>
    <w:div w:id="1797721877">
      <w:bodyDiv w:val="1"/>
      <w:marLeft w:val="0"/>
      <w:marRight w:val="0"/>
      <w:marTop w:val="0"/>
      <w:marBottom w:val="0"/>
      <w:divBdr>
        <w:top w:val="none" w:sz="0" w:space="0" w:color="auto"/>
        <w:left w:val="none" w:sz="0" w:space="0" w:color="auto"/>
        <w:bottom w:val="none" w:sz="0" w:space="0" w:color="auto"/>
        <w:right w:val="none" w:sz="0" w:space="0" w:color="auto"/>
      </w:divBdr>
    </w:div>
    <w:div w:id="1797748197">
      <w:bodyDiv w:val="1"/>
      <w:marLeft w:val="0"/>
      <w:marRight w:val="0"/>
      <w:marTop w:val="0"/>
      <w:marBottom w:val="0"/>
      <w:divBdr>
        <w:top w:val="none" w:sz="0" w:space="0" w:color="auto"/>
        <w:left w:val="none" w:sz="0" w:space="0" w:color="auto"/>
        <w:bottom w:val="none" w:sz="0" w:space="0" w:color="auto"/>
        <w:right w:val="none" w:sz="0" w:space="0" w:color="auto"/>
      </w:divBdr>
    </w:div>
    <w:div w:id="1797750546">
      <w:bodyDiv w:val="1"/>
      <w:marLeft w:val="0"/>
      <w:marRight w:val="0"/>
      <w:marTop w:val="0"/>
      <w:marBottom w:val="0"/>
      <w:divBdr>
        <w:top w:val="none" w:sz="0" w:space="0" w:color="auto"/>
        <w:left w:val="none" w:sz="0" w:space="0" w:color="auto"/>
        <w:bottom w:val="none" w:sz="0" w:space="0" w:color="auto"/>
        <w:right w:val="none" w:sz="0" w:space="0" w:color="auto"/>
      </w:divBdr>
    </w:div>
    <w:div w:id="1797991421">
      <w:bodyDiv w:val="1"/>
      <w:marLeft w:val="0"/>
      <w:marRight w:val="0"/>
      <w:marTop w:val="0"/>
      <w:marBottom w:val="0"/>
      <w:divBdr>
        <w:top w:val="none" w:sz="0" w:space="0" w:color="auto"/>
        <w:left w:val="none" w:sz="0" w:space="0" w:color="auto"/>
        <w:bottom w:val="none" w:sz="0" w:space="0" w:color="auto"/>
        <w:right w:val="none" w:sz="0" w:space="0" w:color="auto"/>
      </w:divBdr>
    </w:div>
    <w:div w:id="1805924195">
      <w:bodyDiv w:val="1"/>
      <w:marLeft w:val="0"/>
      <w:marRight w:val="0"/>
      <w:marTop w:val="0"/>
      <w:marBottom w:val="0"/>
      <w:divBdr>
        <w:top w:val="none" w:sz="0" w:space="0" w:color="auto"/>
        <w:left w:val="none" w:sz="0" w:space="0" w:color="auto"/>
        <w:bottom w:val="none" w:sz="0" w:space="0" w:color="auto"/>
        <w:right w:val="none" w:sz="0" w:space="0" w:color="auto"/>
      </w:divBdr>
    </w:div>
    <w:div w:id="1807359083">
      <w:bodyDiv w:val="1"/>
      <w:marLeft w:val="0"/>
      <w:marRight w:val="0"/>
      <w:marTop w:val="0"/>
      <w:marBottom w:val="0"/>
      <w:divBdr>
        <w:top w:val="none" w:sz="0" w:space="0" w:color="auto"/>
        <w:left w:val="none" w:sz="0" w:space="0" w:color="auto"/>
        <w:bottom w:val="none" w:sz="0" w:space="0" w:color="auto"/>
        <w:right w:val="none" w:sz="0" w:space="0" w:color="auto"/>
      </w:divBdr>
    </w:div>
    <w:div w:id="1807551020">
      <w:bodyDiv w:val="1"/>
      <w:marLeft w:val="0"/>
      <w:marRight w:val="0"/>
      <w:marTop w:val="0"/>
      <w:marBottom w:val="0"/>
      <w:divBdr>
        <w:top w:val="none" w:sz="0" w:space="0" w:color="auto"/>
        <w:left w:val="none" w:sz="0" w:space="0" w:color="auto"/>
        <w:bottom w:val="none" w:sz="0" w:space="0" w:color="auto"/>
        <w:right w:val="none" w:sz="0" w:space="0" w:color="auto"/>
      </w:divBdr>
    </w:div>
    <w:div w:id="1814328212">
      <w:bodyDiv w:val="1"/>
      <w:marLeft w:val="0"/>
      <w:marRight w:val="0"/>
      <w:marTop w:val="0"/>
      <w:marBottom w:val="0"/>
      <w:divBdr>
        <w:top w:val="none" w:sz="0" w:space="0" w:color="auto"/>
        <w:left w:val="none" w:sz="0" w:space="0" w:color="auto"/>
        <w:bottom w:val="none" w:sz="0" w:space="0" w:color="auto"/>
        <w:right w:val="none" w:sz="0" w:space="0" w:color="auto"/>
      </w:divBdr>
    </w:div>
    <w:div w:id="1816799378">
      <w:bodyDiv w:val="1"/>
      <w:marLeft w:val="0"/>
      <w:marRight w:val="0"/>
      <w:marTop w:val="0"/>
      <w:marBottom w:val="0"/>
      <w:divBdr>
        <w:top w:val="none" w:sz="0" w:space="0" w:color="auto"/>
        <w:left w:val="none" w:sz="0" w:space="0" w:color="auto"/>
        <w:bottom w:val="none" w:sz="0" w:space="0" w:color="auto"/>
        <w:right w:val="none" w:sz="0" w:space="0" w:color="auto"/>
      </w:divBdr>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25270309">
      <w:bodyDiv w:val="1"/>
      <w:marLeft w:val="0"/>
      <w:marRight w:val="0"/>
      <w:marTop w:val="0"/>
      <w:marBottom w:val="0"/>
      <w:divBdr>
        <w:top w:val="none" w:sz="0" w:space="0" w:color="auto"/>
        <w:left w:val="none" w:sz="0" w:space="0" w:color="auto"/>
        <w:bottom w:val="none" w:sz="0" w:space="0" w:color="auto"/>
        <w:right w:val="none" w:sz="0" w:space="0" w:color="auto"/>
      </w:divBdr>
    </w:div>
    <w:div w:id="1831558820">
      <w:bodyDiv w:val="1"/>
      <w:marLeft w:val="0"/>
      <w:marRight w:val="0"/>
      <w:marTop w:val="0"/>
      <w:marBottom w:val="0"/>
      <w:divBdr>
        <w:top w:val="none" w:sz="0" w:space="0" w:color="auto"/>
        <w:left w:val="none" w:sz="0" w:space="0" w:color="auto"/>
        <w:bottom w:val="none" w:sz="0" w:space="0" w:color="auto"/>
        <w:right w:val="none" w:sz="0" w:space="0" w:color="auto"/>
      </w:divBdr>
    </w:div>
    <w:div w:id="1835801058">
      <w:bodyDiv w:val="1"/>
      <w:marLeft w:val="0"/>
      <w:marRight w:val="0"/>
      <w:marTop w:val="0"/>
      <w:marBottom w:val="0"/>
      <w:divBdr>
        <w:top w:val="none" w:sz="0" w:space="0" w:color="auto"/>
        <w:left w:val="none" w:sz="0" w:space="0" w:color="auto"/>
        <w:bottom w:val="none" w:sz="0" w:space="0" w:color="auto"/>
        <w:right w:val="none" w:sz="0" w:space="0" w:color="auto"/>
      </w:divBdr>
    </w:div>
    <w:div w:id="1837106645">
      <w:bodyDiv w:val="1"/>
      <w:marLeft w:val="0"/>
      <w:marRight w:val="0"/>
      <w:marTop w:val="0"/>
      <w:marBottom w:val="0"/>
      <w:divBdr>
        <w:top w:val="none" w:sz="0" w:space="0" w:color="auto"/>
        <w:left w:val="none" w:sz="0" w:space="0" w:color="auto"/>
        <w:bottom w:val="none" w:sz="0" w:space="0" w:color="auto"/>
        <w:right w:val="none" w:sz="0" w:space="0" w:color="auto"/>
      </w:divBdr>
      <w:divsChild>
        <w:div w:id="1903514903">
          <w:marLeft w:val="720"/>
          <w:marRight w:val="0"/>
          <w:marTop w:val="0"/>
          <w:marBottom w:val="0"/>
          <w:divBdr>
            <w:top w:val="none" w:sz="0" w:space="0" w:color="auto"/>
            <w:left w:val="none" w:sz="0" w:space="0" w:color="auto"/>
            <w:bottom w:val="none" w:sz="0" w:space="0" w:color="auto"/>
            <w:right w:val="none" w:sz="0" w:space="0" w:color="auto"/>
          </w:divBdr>
        </w:div>
      </w:divsChild>
    </w:div>
    <w:div w:id="1842963650">
      <w:bodyDiv w:val="1"/>
      <w:marLeft w:val="0"/>
      <w:marRight w:val="0"/>
      <w:marTop w:val="0"/>
      <w:marBottom w:val="0"/>
      <w:divBdr>
        <w:top w:val="none" w:sz="0" w:space="0" w:color="auto"/>
        <w:left w:val="none" w:sz="0" w:space="0" w:color="auto"/>
        <w:bottom w:val="none" w:sz="0" w:space="0" w:color="auto"/>
        <w:right w:val="none" w:sz="0" w:space="0" w:color="auto"/>
      </w:divBdr>
    </w:div>
    <w:div w:id="1843816668">
      <w:bodyDiv w:val="1"/>
      <w:marLeft w:val="0"/>
      <w:marRight w:val="0"/>
      <w:marTop w:val="0"/>
      <w:marBottom w:val="0"/>
      <w:divBdr>
        <w:top w:val="none" w:sz="0" w:space="0" w:color="auto"/>
        <w:left w:val="none" w:sz="0" w:space="0" w:color="auto"/>
        <w:bottom w:val="none" w:sz="0" w:space="0" w:color="auto"/>
        <w:right w:val="none" w:sz="0" w:space="0" w:color="auto"/>
      </w:divBdr>
    </w:div>
    <w:div w:id="1847748102">
      <w:bodyDiv w:val="1"/>
      <w:marLeft w:val="0"/>
      <w:marRight w:val="0"/>
      <w:marTop w:val="0"/>
      <w:marBottom w:val="0"/>
      <w:divBdr>
        <w:top w:val="none" w:sz="0" w:space="0" w:color="auto"/>
        <w:left w:val="none" w:sz="0" w:space="0" w:color="auto"/>
        <w:bottom w:val="none" w:sz="0" w:space="0" w:color="auto"/>
        <w:right w:val="none" w:sz="0" w:space="0" w:color="auto"/>
      </w:divBdr>
    </w:div>
    <w:div w:id="1856798496">
      <w:bodyDiv w:val="1"/>
      <w:marLeft w:val="0"/>
      <w:marRight w:val="0"/>
      <w:marTop w:val="0"/>
      <w:marBottom w:val="0"/>
      <w:divBdr>
        <w:top w:val="none" w:sz="0" w:space="0" w:color="auto"/>
        <w:left w:val="none" w:sz="0" w:space="0" w:color="auto"/>
        <w:bottom w:val="none" w:sz="0" w:space="0" w:color="auto"/>
        <w:right w:val="none" w:sz="0" w:space="0" w:color="auto"/>
      </w:divBdr>
    </w:div>
    <w:div w:id="1862621143">
      <w:bodyDiv w:val="1"/>
      <w:marLeft w:val="0"/>
      <w:marRight w:val="0"/>
      <w:marTop w:val="0"/>
      <w:marBottom w:val="0"/>
      <w:divBdr>
        <w:top w:val="none" w:sz="0" w:space="0" w:color="auto"/>
        <w:left w:val="none" w:sz="0" w:space="0" w:color="auto"/>
        <w:bottom w:val="none" w:sz="0" w:space="0" w:color="auto"/>
        <w:right w:val="none" w:sz="0" w:space="0" w:color="auto"/>
      </w:divBdr>
    </w:div>
    <w:div w:id="1865172030">
      <w:bodyDiv w:val="1"/>
      <w:marLeft w:val="0"/>
      <w:marRight w:val="0"/>
      <w:marTop w:val="0"/>
      <w:marBottom w:val="0"/>
      <w:divBdr>
        <w:top w:val="none" w:sz="0" w:space="0" w:color="auto"/>
        <w:left w:val="none" w:sz="0" w:space="0" w:color="auto"/>
        <w:bottom w:val="none" w:sz="0" w:space="0" w:color="auto"/>
        <w:right w:val="none" w:sz="0" w:space="0" w:color="auto"/>
      </w:divBdr>
    </w:div>
    <w:div w:id="1865245958">
      <w:bodyDiv w:val="1"/>
      <w:marLeft w:val="0"/>
      <w:marRight w:val="0"/>
      <w:marTop w:val="0"/>
      <w:marBottom w:val="0"/>
      <w:divBdr>
        <w:top w:val="none" w:sz="0" w:space="0" w:color="auto"/>
        <w:left w:val="none" w:sz="0" w:space="0" w:color="auto"/>
        <w:bottom w:val="none" w:sz="0" w:space="0" w:color="auto"/>
        <w:right w:val="none" w:sz="0" w:space="0" w:color="auto"/>
      </w:divBdr>
    </w:div>
    <w:div w:id="1865438835">
      <w:bodyDiv w:val="1"/>
      <w:marLeft w:val="0"/>
      <w:marRight w:val="0"/>
      <w:marTop w:val="0"/>
      <w:marBottom w:val="0"/>
      <w:divBdr>
        <w:top w:val="none" w:sz="0" w:space="0" w:color="auto"/>
        <w:left w:val="none" w:sz="0" w:space="0" w:color="auto"/>
        <w:bottom w:val="none" w:sz="0" w:space="0" w:color="auto"/>
        <w:right w:val="none" w:sz="0" w:space="0" w:color="auto"/>
      </w:divBdr>
    </w:div>
    <w:div w:id="1866869023">
      <w:bodyDiv w:val="1"/>
      <w:marLeft w:val="0"/>
      <w:marRight w:val="0"/>
      <w:marTop w:val="0"/>
      <w:marBottom w:val="0"/>
      <w:divBdr>
        <w:top w:val="none" w:sz="0" w:space="0" w:color="auto"/>
        <w:left w:val="none" w:sz="0" w:space="0" w:color="auto"/>
        <w:bottom w:val="none" w:sz="0" w:space="0" w:color="auto"/>
        <w:right w:val="none" w:sz="0" w:space="0" w:color="auto"/>
      </w:divBdr>
    </w:div>
    <w:div w:id="1870218525">
      <w:bodyDiv w:val="1"/>
      <w:marLeft w:val="0"/>
      <w:marRight w:val="0"/>
      <w:marTop w:val="0"/>
      <w:marBottom w:val="0"/>
      <w:divBdr>
        <w:top w:val="none" w:sz="0" w:space="0" w:color="auto"/>
        <w:left w:val="none" w:sz="0" w:space="0" w:color="auto"/>
        <w:bottom w:val="none" w:sz="0" w:space="0" w:color="auto"/>
        <w:right w:val="none" w:sz="0" w:space="0" w:color="auto"/>
      </w:divBdr>
    </w:div>
    <w:div w:id="1873028466">
      <w:bodyDiv w:val="1"/>
      <w:marLeft w:val="0"/>
      <w:marRight w:val="0"/>
      <w:marTop w:val="0"/>
      <w:marBottom w:val="0"/>
      <w:divBdr>
        <w:top w:val="none" w:sz="0" w:space="0" w:color="auto"/>
        <w:left w:val="none" w:sz="0" w:space="0" w:color="auto"/>
        <w:bottom w:val="none" w:sz="0" w:space="0" w:color="auto"/>
        <w:right w:val="none" w:sz="0" w:space="0" w:color="auto"/>
      </w:divBdr>
    </w:div>
    <w:div w:id="1875069275">
      <w:bodyDiv w:val="1"/>
      <w:marLeft w:val="0"/>
      <w:marRight w:val="0"/>
      <w:marTop w:val="0"/>
      <w:marBottom w:val="0"/>
      <w:divBdr>
        <w:top w:val="none" w:sz="0" w:space="0" w:color="auto"/>
        <w:left w:val="none" w:sz="0" w:space="0" w:color="auto"/>
        <w:bottom w:val="none" w:sz="0" w:space="0" w:color="auto"/>
        <w:right w:val="none" w:sz="0" w:space="0" w:color="auto"/>
      </w:divBdr>
    </w:div>
    <w:div w:id="1877429480">
      <w:bodyDiv w:val="1"/>
      <w:marLeft w:val="0"/>
      <w:marRight w:val="0"/>
      <w:marTop w:val="0"/>
      <w:marBottom w:val="0"/>
      <w:divBdr>
        <w:top w:val="none" w:sz="0" w:space="0" w:color="auto"/>
        <w:left w:val="none" w:sz="0" w:space="0" w:color="auto"/>
        <w:bottom w:val="none" w:sz="0" w:space="0" w:color="auto"/>
        <w:right w:val="none" w:sz="0" w:space="0" w:color="auto"/>
      </w:divBdr>
    </w:div>
    <w:div w:id="1880311578">
      <w:bodyDiv w:val="1"/>
      <w:marLeft w:val="0"/>
      <w:marRight w:val="0"/>
      <w:marTop w:val="0"/>
      <w:marBottom w:val="0"/>
      <w:divBdr>
        <w:top w:val="none" w:sz="0" w:space="0" w:color="auto"/>
        <w:left w:val="none" w:sz="0" w:space="0" w:color="auto"/>
        <w:bottom w:val="none" w:sz="0" w:space="0" w:color="auto"/>
        <w:right w:val="none" w:sz="0" w:space="0" w:color="auto"/>
      </w:divBdr>
    </w:div>
    <w:div w:id="1885022645">
      <w:bodyDiv w:val="1"/>
      <w:marLeft w:val="0"/>
      <w:marRight w:val="0"/>
      <w:marTop w:val="0"/>
      <w:marBottom w:val="0"/>
      <w:divBdr>
        <w:top w:val="none" w:sz="0" w:space="0" w:color="auto"/>
        <w:left w:val="none" w:sz="0" w:space="0" w:color="auto"/>
        <w:bottom w:val="none" w:sz="0" w:space="0" w:color="auto"/>
        <w:right w:val="none" w:sz="0" w:space="0" w:color="auto"/>
      </w:divBdr>
    </w:div>
    <w:div w:id="1890415995">
      <w:bodyDiv w:val="1"/>
      <w:marLeft w:val="0"/>
      <w:marRight w:val="0"/>
      <w:marTop w:val="0"/>
      <w:marBottom w:val="0"/>
      <w:divBdr>
        <w:top w:val="none" w:sz="0" w:space="0" w:color="auto"/>
        <w:left w:val="none" w:sz="0" w:space="0" w:color="auto"/>
        <w:bottom w:val="none" w:sz="0" w:space="0" w:color="auto"/>
        <w:right w:val="none" w:sz="0" w:space="0" w:color="auto"/>
      </w:divBdr>
    </w:div>
    <w:div w:id="1892106205">
      <w:bodyDiv w:val="1"/>
      <w:marLeft w:val="0"/>
      <w:marRight w:val="0"/>
      <w:marTop w:val="0"/>
      <w:marBottom w:val="0"/>
      <w:divBdr>
        <w:top w:val="none" w:sz="0" w:space="0" w:color="auto"/>
        <w:left w:val="none" w:sz="0" w:space="0" w:color="auto"/>
        <w:bottom w:val="none" w:sz="0" w:space="0" w:color="auto"/>
        <w:right w:val="none" w:sz="0" w:space="0" w:color="auto"/>
      </w:divBdr>
    </w:div>
    <w:div w:id="1894611935">
      <w:bodyDiv w:val="1"/>
      <w:marLeft w:val="0"/>
      <w:marRight w:val="0"/>
      <w:marTop w:val="0"/>
      <w:marBottom w:val="0"/>
      <w:divBdr>
        <w:top w:val="none" w:sz="0" w:space="0" w:color="auto"/>
        <w:left w:val="none" w:sz="0" w:space="0" w:color="auto"/>
        <w:bottom w:val="none" w:sz="0" w:space="0" w:color="auto"/>
        <w:right w:val="none" w:sz="0" w:space="0" w:color="auto"/>
      </w:divBdr>
    </w:div>
    <w:div w:id="1897272829">
      <w:bodyDiv w:val="1"/>
      <w:marLeft w:val="0"/>
      <w:marRight w:val="0"/>
      <w:marTop w:val="0"/>
      <w:marBottom w:val="0"/>
      <w:divBdr>
        <w:top w:val="none" w:sz="0" w:space="0" w:color="auto"/>
        <w:left w:val="none" w:sz="0" w:space="0" w:color="auto"/>
        <w:bottom w:val="none" w:sz="0" w:space="0" w:color="auto"/>
        <w:right w:val="none" w:sz="0" w:space="0" w:color="auto"/>
      </w:divBdr>
    </w:div>
    <w:div w:id="1898972325">
      <w:bodyDiv w:val="1"/>
      <w:marLeft w:val="0"/>
      <w:marRight w:val="0"/>
      <w:marTop w:val="0"/>
      <w:marBottom w:val="0"/>
      <w:divBdr>
        <w:top w:val="none" w:sz="0" w:space="0" w:color="auto"/>
        <w:left w:val="none" w:sz="0" w:space="0" w:color="auto"/>
        <w:bottom w:val="none" w:sz="0" w:space="0" w:color="auto"/>
        <w:right w:val="none" w:sz="0" w:space="0" w:color="auto"/>
      </w:divBdr>
    </w:div>
    <w:div w:id="1904411039">
      <w:bodyDiv w:val="1"/>
      <w:marLeft w:val="0"/>
      <w:marRight w:val="0"/>
      <w:marTop w:val="0"/>
      <w:marBottom w:val="0"/>
      <w:divBdr>
        <w:top w:val="none" w:sz="0" w:space="0" w:color="auto"/>
        <w:left w:val="none" w:sz="0" w:space="0" w:color="auto"/>
        <w:bottom w:val="none" w:sz="0" w:space="0" w:color="auto"/>
        <w:right w:val="none" w:sz="0" w:space="0" w:color="auto"/>
      </w:divBdr>
    </w:div>
    <w:div w:id="1906911150">
      <w:bodyDiv w:val="1"/>
      <w:marLeft w:val="0"/>
      <w:marRight w:val="0"/>
      <w:marTop w:val="0"/>
      <w:marBottom w:val="0"/>
      <w:divBdr>
        <w:top w:val="none" w:sz="0" w:space="0" w:color="auto"/>
        <w:left w:val="none" w:sz="0" w:space="0" w:color="auto"/>
        <w:bottom w:val="none" w:sz="0" w:space="0" w:color="auto"/>
        <w:right w:val="none" w:sz="0" w:space="0" w:color="auto"/>
      </w:divBdr>
    </w:div>
    <w:div w:id="1918903698">
      <w:bodyDiv w:val="1"/>
      <w:marLeft w:val="0"/>
      <w:marRight w:val="0"/>
      <w:marTop w:val="0"/>
      <w:marBottom w:val="0"/>
      <w:divBdr>
        <w:top w:val="none" w:sz="0" w:space="0" w:color="auto"/>
        <w:left w:val="none" w:sz="0" w:space="0" w:color="auto"/>
        <w:bottom w:val="none" w:sz="0" w:space="0" w:color="auto"/>
        <w:right w:val="none" w:sz="0" w:space="0" w:color="auto"/>
      </w:divBdr>
    </w:div>
    <w:div w:id="1921212806">
      <w:bodyDiv w:val="1"/>
      <w:marLeft w:val="0"/>
      <w:marRight w:val="0"/>
      <w:marTop w:val="0"/>
      <w:marBottom w:val="0"/>
      <w:divBdr>
        <w:top w:val="none" w:sz="0" w:space="0" w:color="auto"/>
        <w:left w:val="none" w:sz="0" w:space="0" w:color="auto"/>
        <w:bottom w:val="none" w:sz="0" w:space="0" w:color="auto"/>
        <w:right w:val="none" w:sz="0" w:space="0" w:color="auto"/>
      </w:divBdr>
    </w:div>
    <w:div w:id="1922137112">
      <w:bodyDiv w:val="1"/>
      <w:marLeft w:val="0"/>
      <w:marRight w:val="0"/>
      <w:marTop w:val="0"/>
      <w:marBottom w:val="0"/>
      <w:divBdr>
        <w:top w:val="none" w:sz="0" w:space="0" w:color="auto"/>
        <w:left w:val="none" w:sz="0" w:space="0" w:color="auto"/>
        <w:bottom w:val="none" w:sz="0" w:space="0" w:color="auto"/>
        <w:right w:val="none" w:sz="0" w:space="0" w:color="auto"/>
      </w:divBdr>
      <w:divsChild>
        <w:div w:id="37052349">
          <w:marLeft w:val="720"/>
          <w:marRight w:val="0"/>
          <w:marTop w:val="0"/>
          <w:marBottom w:val="0"/>
          <w:divBdr>
            <w:top w:val="none" w:sz="0" w:space="0" w:color="auto"/>
            <w:left w:val="none" w:sz="0" w:space="0" w:color="auto"/>
            <w:bottom w:val="none" w:sz="0" w:space="0" w:color="auto"/>
            <w:right w:val="none" w:sz="0" w:space="0" w:color="auto"/>
          </w:divBdr>
        </w:div>
      </w:divsChild>
    </w:div>
    <w:div w:id="1922761023">
      <w:bodyDiv w:val="1"/>
      <w:marLeft w:val="0"/>
      <w:marRight w:val="0"/>
      <w:marTop w:val="0"/>
      <w:marBottom w:val="0"/>
      <w:divBdr>
        <w:top w:val="none" w:sz="0" w:space="0" w:color="auto"/>
        <w:left w:val="none" w:sz="0" w:space="0" w:color="auto"/>
        <w:bottom w:val="none" w:sz="0" w:space="0" w:color="auto"/>
        <w:right w:val="none" w:sz="0" w:space="0" w:color="auto"/>
      </w:divBdr>
    </w:div>
    <w:div w:id="1923103651">
      <w:bodyDiv w:val="1"/>
      <w:marLeft w:val="0"/>
      <w:marRight w:val="0"/>
      <w:marTop w:val="0"/>
      <w:marBottom w:val="0"/>
      <w:divBdr>
        <w:top w:val="none" w:sz="0" w:space="0" w:color="auto"/>
        <w:left w:val="none" w:sz="0" w:space="0" w:color="auto"/>
        <w:bottom w:val="none" w:sz="0" w:space="0" w:color="auto"/>
        <w:right w:val="none" w:sz="0" w:space="0" w:color="auto"/>
      </w:divBdr>
    </w:div>
    <w:div w:id="1923294249">
      <w:bodyDiv w:val="1"/>
      <w:marLeft w:val="0"/>
      <w:marRight w:val="0"/>
      <w:marTop w:val="0"/>
      <w:marBottom w:val="0"/>
      <w:divBdr>
        <w:top w:val="none" w:sz="0" w:space="0" w:color="auto"/>
        <w:left w:val="none" w:sz="0" w:space="0" w:color="auto"/>
        <w:bottom w:val="none" w:sz="0" w:space="0" w:color="auto"/>
        <w:right w:val="none" w:sz="0" w:space="0" w:color="auto"/>
      </w:divBdr>
    </w:div>
    <w:div w:id="1925605161">
      <w:bodyDiv w:val="1"/>
      <w:marLeft w:val="0"/>
      <w:marRight w:val="0"/>
      <w:marTop w:val="0"/>
      <w:marBottom w:val="0"/>
      <w:divBdr>
        <w:top w:val="none" w:sz="0" w:space="0" w:color="auto"/>
        <w:left w:val="none" w:sz="0" w:space="0" w:color="auto"/>
        <w:bottom w:val="none" w:sz="0" w:space="0" w:color="auto"/>
        <w:right w:val="none" w:sz="0" w:space="0" w:color="auto"/>
      </w:divBdr>
    </w:div>
    <w:div w:id="1928151246">
      <w:bodyDiv w:val="1"/>
      <w:marLeft w:val="0"/>
      <w:marRight w:val="0"/>
      <w:marTop w:val="0"/>
      <w:marBottom w:val="0"/>
      <w:divBdr>
        <w:top w:val="none" w:sz="0" w:space="0" w:color="auto"/>
        <w:left w:val="none" w:sz="0" w:space="0" w:color="auto"/>
        <w:bottom w:val="none" w:sz="0" w:space="0" w:color="auto"/>
        <w:right w:val="none" w:sz="0" w:space="0" w:color="auto"/>
      </w:divBdr>
    </w:div>
    <w:div w:id="1934392364">
      <w:bodyDiv w:val="1"/>
      <w:marLeft w:val="0"/>
      <w:marRight w:val="0"/>
      <w:marTop w:val="0"/>
      <w:marBottom w:val="0"/>
      <w:divBdr>
        <w:top w:val="none" w:sz="0" w:space="0" w:color="auto"/>
        <w:left w:val="none" w:sz="0" w:space="0" w:color="auto"/>
        <w:bottom w:val="none" w:sz="0" w:space="0" w:color="auto"/>
        <w:right w:val="none" w:sz="0" w:space="0" w:color="auto"/>
      </w:divBdr>
    </w:div>
    <w:div w:id="1938295043">
      <w:bodyDiv w:val="1"/>
      <w:marLeft w:val="0"/>
      <w:marRight w:val="0"/>
      <w:marTop w:val="0"/>
      <w:marBottom w:val="0"/>
      <w:divBdr>
        <w:top w:val="none" w:sz="0" w:space="0" w:color="auto"/>
        <w:left w:val="none" w:sz="0" w:space="0" w:color="auto"/>
        <w:bottom w:val="none" w:sz="0" w:space="0" w:color="auto"/>
        <w:right w:val="none" w:sz="0" w:space="0" w:color="auto"/>
      </w:divBdr>
    </w:div>
    <w:div w:id="1940790556">
      <w:bodyDiv w:val="1"/>
      <w:marLeft w:val="0"/>
      <w:marRight w:val="0"/>
      <w:marTop w:val="0"/>
      <w:marBottom w:val="0"/>
      <w:divBdr>
        <w:top w:val="none" w:sz="0" w:space="0" w:color="auto"/>
        <w:left w:val="none" w:sz="0" w:space="0" w:color="auto"/>
        <w:bottom w:val="none" w:sz="0" w:space="0" w:color="auto"/>
        <w:right w:val="none" w:sz="0" w:space="0" w:color="auto"/>
      </w:divBdr>
      <w:divsChild>
        <w:div w:id="614335338">
          <w:marLeft w:val="720"/>
          <w:marRight w:val="0"/>
          <w:marTop w:val="0"/>
          <w:marBottom w:val="0"/>
          <w:divBdr>
            <w:top w:val="none" w:sz="0" w:space="0" w:color="auto"/>
            <w:left w:val="none" w:sz="0" w:space="0" w:color="auto"/>
            <w:bottom w:val="none" w:sz="0" w:space="0" w:color="auto"/>
            <w:right w:val="none" w:sz="0" w:space="0" w:color="auto"/>
          </w:divBdr>
        </w:div>
      </w:divsChild>
    </w:div>
    <w:div w:id="1945307748">
      <w:bodyDiv w:val="1"/>
      <w:marLeft w:val="0"/>
      <w:marRight w:val="0"/>
      <w:marTop w:val="0"/>
      <w:marBottom w:val="0"/>
      <w:divBdr>
        <w:top w:val="none" w:sz="0" w:space="0" w:color="auto"/>
        <w:left w:val="none" w:sz="0" w:space="0" w:color="auto"/>
        <w:bottom w:val="none" w:sz="0" w:space="0" w:color="auto"/>
        <w:right w:val="none" w:sz="0" w:space="0" w:color="auto"/>
      </w:divBdr>
    </w:div>
    <w:div w:id="1948155283">
      <w:bodyDiv w:val="1"/>
      <w:marLeft w:val="0"/>
      <w:marRight w:val="0"/>
      <w:marTop w:val="0"/>
      <w:marBottom w:val="0"/>
      <w:divBdr>
        <w:top w:val="none" w:sz="0" w:space="0" w:color="auto"/>
        <w:left w:val="none" w:sz="0" w:space="0" w:color="auto"/>
        <w:bottom w:val="none" w:sz="0" w:space="0" w:color="auto"/>
        <w:right w:val="none" w:sz="0" w:space="0" w:color="auto"/>
      </w:divBdr>
    </w:div>
    <w:div w:id="1950161478">
      <w:bodyDiv w:val="1"/>
      <w:marLeft w:val="0"/>
      <w:marRight w:val="0"/>
      <w:marTop w:val="0"/>
      <w:marBottom w:val="0"/>
      <w:divBdr>
        <w:top w:val="none" w:sz="0" w:space="0" w:color="auto"/>
        <w:left w:val="none" w:sz="0" w:space="0" w:color="auto"/>
        <w:bottom w:val="none" w:sz="0" w:space="0" w:color="auto"/>
        <w:right w:val="none" w:sz="0" w:space="0" w:color="auto"/>
      </w:divBdr>
    </w:div>
    <w:div w:id="1950623551">
      <w:bodyDiv w:val="1"/>
      <w:marLeft w:val="0"/>
      <w:marRight w:val="0"/>
      <w:marTop w:val="0"/>
      <w:marBottom w:val="0"/>
      <w:divBdr>
        <w:top w:val="none" w:sz="0" w:space="0" w:color="auto"/>
        <w:left w:val="none" w:sz="0" w:space="0" w:color="auto"/>
        <w:bottom w:val="none" w:sz="0" w:space="0" w:color="auto"/>
        <w:right w:val="none" w:sz="0" w:space="0" w:color="auto"/>
      </w:divBdr>
    </w:div>
    <w:div w:id="1954172160">
      <w:bodyDiv w:val="1"/>
      <w:marLeft w:val="0"/>
      <w:marRight w:val="0"/>
      <w:marTop w:val="0"/>
      <w:marBottom w:val="0"/>
      <w:divBdr>
        <w:top w:val="none" w:sz="0" w:space="0" w:color="auto"/>
        <w:left w:val="none" w:sz="0" w:space="0" w:color="auto"/>
        <w:bottom w:val="none" w:sz="0" w:space="0" w:color="auto"/>
        <w:right w:val="none" w:sz="0" w:space="0" w:color="auto"/>
      </w:divBdr>
    </w:div>
    <w:div w:id="1956281105">
      <w:bodyDiv w:val="1"/>
      <w:marLeft w:val="0"/>
      <w:marRight w:val="0"/>
      <w:marTop w:val="0"/>
      <w:marBottom w:val="0"/>
      <w:divBdr>
        <w:top w:val="none" w:sz="0" w:space="0" w:color="auto"/>
        <w:left w:val="none" w:sz="0" w:space="0" w:color="auto"/>
        <w:bottom w:val="none" w:sz="0" w:space="0" w:color="auto"/>
        <w:right w:val="none" w:sz="0" w:space="0" w:color="auto"/>
      </w:divBdr>
    </w:div>
    <w:div w:id="1958871627">
      <w:bodyDiv w:val="1"/>
      <w:marLeft w:val="0"/>
      <w:marRight w:val="0"/>
      <w:marTop w:val="0"/>
      <w:marBottom w:val="0"/>
      <w:divBdr>
        <w:top w:val="none" w:sz="0" w:space="0" w:color="auto"/>
        <w:left w:val="none" w:sz="0" w:space="0" w:color="auto"/>
        <w:bottom w:val="none" w:sz="0" w:space="0" w:color="auto"/>
        <w:right w:val="none" w:sz="0" w:space="0" w:color="auto"/>
      </w:divBdr>
    </w:div>
    <w:div w:id="1959026944">
      <w:bodyDiv w:val="1"/>
      <w:marLeft w:val="0"/>
      <w:marRight w:val="0"/>
      <w:marTop w:val="0"/>
      <w:marBottom w:val="0"/>
      <w:divBdr>
        <w:top w:val="none" w:sz="0" w:space="0" w:color="auto"/>
        <w:left w:val="none" w:sz="0" w:space="0" w:color="auto"/>
        <w:bottom w:val="none" w:sz="0" w:space="0" w:color="auto"/>
        <w:right w:val="none" w:sz="0" w:space="0" w:color="auto"/>
      </w:divBdr>
    </w:div>
    <w:div w:id="1959986190">
      <w:bodyDiv w:val="1"/>
      <w:marLeft w:val="0"/>
      <w:marRight w:val="0"/>
      <w:marTop w:val="0"/>
      <w:marBottom w:val="0"/>
      <w:divBdr>
        <w:top w:val="none" w:sz="0" w:space="0" w:color="auto"/>
        <w:left w:val="none" w:sz="0" w:space="0" w:color="auto"/>
        <w:bottom w:val="none" w:sz="0" w:space="0" w:color="auto"/>
        <w:right w:val="none" w:sz="0" w:space="0" w:color="auto"/>
      </w:divBdr>
    </w:div>
    <w:div w:id="1963413192">
      <w:bodyDiv w:val="1"/>
      <w:marLeft w:val="0"/>
      <w:marRight w:val="0"/>
      <w:marTop w:val="0"/>
      <w:marBottom w:val="0"/>
      <w:divBdr>
        <w:top w:val="none" w:sz="0" w:space="0" w:color="auto"/>
        <w:left w:val="none" w:sz="0" w:space="0" w:color="auto"/>
        <w:bottom w:val="none" w:sz="0" w:space="0" w:color="auto"/>
        <w:right w:val="none" w:sz="0" w:space="0" w:color="auto"/>
      </w:divBdr>
    </w:div>
    <w:div w:id="1964650086">
      <w:bodyDiv w:val="1"/>
      <w:marLeft w:val="0"/>
      <w:marRight w:val="0"/>
      <w:marTop w:val="0"/>
      <w:marBottom w:val="0"/>
      <w:divBdr>
        <w:top w:val="none" w:sz="0" w:space="0" w:color="auto"/>
        <w:left w:val="none" w:sz="0" w:space="0" w:color="auto"/>
        <w:bottom w:val="none" w:sz="0" w:space="0" w:color="auto"/>
        <w:right w:val="none" w:sz="0" w:space="0" w:color="auto"/>
      </w:divBdr>
    </w:div>
    <w:div w:id="1965236447">
      <w:bodyDiv w:val="1"/>
      <w:marLeft w:val="0"/>
      <w:marRight w:val="0"/>
      <w:marTop w:val="0"/>
      <w:marBottom w:val="0"/>
      <w:divBdr>
        <w:top w:val="none" w:sz="0" w:space="0" w:color="auto"/>
        <w:left w:val="none" w:sz="0" w:space="0" w:color="auto"/>
        <w:bottom w:val="none" w:sz="0" w:space="0" w:color="auto"/>
        <w:right w:val="none" w:sz="0" w:space="0" w:color="auto"/>
      </w:divBdr>
    </w:div>
    <w:div w:id="1968701877">
      <w:bodyDiv w:val="1"/>
      <w:marLeft w:val="0"/>
      <w:marRight w:val="0"/>
      <w:marTop w:val="0"/>
      <w:marBottom w:val="0"/>
      <w:divBdr>
        <w:top w:val="none" w:sz="0" w:space="0" w:color="auto"/>
        <w:left w:val="none" w:sz="0" w:space="0" w:color="auto"/>
        <w:bottom w:val="none" w:sz="0" w:space="0" w:color="auto"/>
        <w:right w:val="none" w:sz="0" w:space="0" w:color="auto"/>
      </w:divBdr>
    </w:div>
    <w:div w:id="1980645556">
      <w:bodyDiv w:val="1"/>
      <w:marLeft w:val="0"/>
      <w:marRight w:val="0"/>
      <w:marTop w:val="0"/>
      <w:marBottom w:val="0"/>
      <w:divBdr>
        <w:top w:val="none" w:sz="0" w:space="0" w:color="auto"/>
        <w:left w:val="none" w:sz="0" w:space="0" w:color="auto"/>
        <w:bottom w:val="none" w:sz="0" w:space="0" w:color="auto"/>
        <w:right w:val="none" w:sz="0" w:space="0" w:color="auto"/>
      </w:divBdr>
    </w:div>
    <w:div w:id="1981961227">
      <w:bodyDiv w:val="1"/>
      <w:marLeft w:val="0"/>
      <w:marRight w:val="0"/>
      <w:marTop w:val="0"/>
      <w:marBottom w:val="0"/>
      <w:divBdr>
        <w:top w:val="none" w:sz="0" w:space="0" w:color="auto"/>
        <w:left w:val="none" w:sz="0" w:space="0" w:color="auto"/>
        <w:bottom w:val="none" w:sz="0" w:space="0" w:color="auto"/>
        <w:right w:val="none" w:sz="0" w:space="0" w:color="auto"/>
      </w:divBdr>
    </w:div>
    <w:div w:id="1992756451">
      <w:bodyDiv w:val="1"/>
      <w:marLeft w:val="0"/>
      <w:marRight w:val="0"/>
      <w:marTop w:val="0"/>
      <w:marBottom w:val="0"/>
      <w:divBdr>
        <w:top w:val="none" w:sz="0" w:space="0" w:color="auto"/>
        <w:left w:val="none" w:sz="0" w:space="0" w:color="auto"/>
        <w:bottom w:val="none" w:sz="0" w:space="0" w:color="auto"/>
        <w:right w:val="none" w:sz="0" w:space="0" w:color="auto"/>
      </w:divBdr>
    </w:div>
    <w:div w:id="2002462186">
      <w:bodyDiv w:val="1"/>
      <w:marLeft w:val="0"/>
      <w:marRight w:val="0"/>
      <w:marTop w:val="0"/>
      <w:marBottom w:val="0"/>
      <w:divBdr>
        <w:top w:val="none" w:sz="0" w:space="0" w:color="auto"/>
        <w:left w:val="none" w:sz="0" w:space="0" w:color="auto"/>
        <w:bottom w:val="none" w:sz="0" w:space="0" w:color="auto"/>
        <w:right w:val="none" w:sz="0" w:space="0" w:color="auto"/>
      </w:divBdr>
    </w:div>
    <w:div w:id="2006858431">
      <w:bodyDiv w:val="1"/>
      <w:marLeft w:val="0"/>
      <w:marRight w:val="0"/>
      <w:marTop w:val="0"/>
      <w:marBottom w:val="0"/>
      <w:divBdr>
        <w:top w:val="none" w:sz="0" w:space="0" w:color="auto"/>
        <w:left w:val="none" w:sz="0" w:space="0" w:color="auto"/>
        <w:bottom w:val="none" w:sz="0" w:space="0" w:color="auto"/>
        <w:right w:val="none" w:sz="0" w:space="0" w:color="auto"/>
      </w:divBdr>
    </w:div>
    <w:div w:id="2009552945">
      <w:bodyDiv w:val="1"/>
      <w:marLeft w:val="0"/>
      <w:marRight w:val="0"/>
      <w:marTop w:val="0"/>
      <w:marBottom w:val="0"/>
      <w:divBdr>
        <w:top w:val="none" w:sz="0" w:space="0" w:color="auto"/>
        <w:left w:val="none" w:sz="0" w:space="0" w:color="auto"/>
        <w:bottom w:val="none" w:sz="0" w:space="0" w:color="auto"/>
        <w:right w:val="none" w:sz="0" w:space="0" w:color="auto"/>
      </w:divBdr>
    </w:div>
    <w:div w:id="2014333099">
      <w:bodyDiv w:val="1"/>
      <w:marLeft w:val="0"/>
      <w:marRight w:val="0"/>
      <w:marTop w:val="0"/>
      <w:marBottom w:val="0"/>
      <w:divBdr>
        <w:top w:val="none" w:sz="0" w:space="0" w:color="auto"/>
        <w:left w:val="none" w:sz="0" w:space="0" w:color="auto"/>
        <w:bottom w:val="none" w:sz="0" w:space="0" w:color="auto"/>
        <w:right w:val="none" w:sz="0" w:space="0" w:color="auto"/>
      </w:divBdr>
    </w:div>
    <w:div w:id="2017614250">
      <w:bodyDiv w:val="1"/>
      <w:marLeft w:val="0"/>
      <w:marRight w:val="0"/>
      <w:marTop w:val="0"/>
      <w:marBottom w:val="0"/>
      <w:divBdr>
        <w:top w:val="none" w:sz="0" w:space="0" w:color="auto"/>
        <w:left w:val="none" w:sz="0" w:space="0" w:color="auto"/>
        <w:bottom w:val="none" w:sz="0" w:space="0" w:color="auto"/>
        <w:right w:val="none" w:sz="0" w:space="0" w:color="auto"/>
      </w:divBdr>
    </w:div>
    <w:div w:id="2025084903">
      <w:bodyDiv w:val="1"/>
      <w:marLeft w:val="0"/>
      <w:marRight w:val="0"/>
      <w:marTop w:val="0"/>
      <w:marBottom w:val="0"/>
      <w:divBdr>
        <w:top w:val="none" w:sz="0" w:space="0" w:color="auto"/>
        <w:left w:val="none" w:sz="0" w:space="0" w:color="auto"/>
        <w:bottom w:val="none" w:sz="0" w:space="0" w:color="auto"/>
        <w:right w:val="none" w:sz="0" w:space="0" w:color="auto"/>
      </w:divBdr>
    </w:div>
    <w:div w:id="2026514527">
      <w:bodyDiv w:val="1"/>
      <w:marLeft w:val="0"/>
      <w:marRight w:val="0"/>
      <w:marTop w:val="0"/>
      <w:marBottom w:val="0"/>
      <w:divBdr>
        <w:top w:val="none" w:sz="0" w:space="0" w:color="auto"/>
        <w:left w:val="none" w:sz="0" w:space="0" w:color="auto"/>
        <w:bottom w:val="none" w:sz="0" w:space="0" w:color="auto"/>
        <w:right w:val="none" w:sz="0" w:space="0" w:color="auto"/>
      </w:divBdr>
    </w:div>
    <w:div w:id="2026907429">
      <w:bodyDiv w:val="1"/>
      <w:marLeft w:val="0"/>
      <w:marRight w:val="0"/>
      <w:marTop w:val="0"/>
      <w:marBottom w:val="0"/>
      <w:divBdr>
        <w:top w:val="none" w:sz="0" w:space="0" w:color="auto"/>
        <w:left w:val="none" w:sz="0" w:space="0" w:color="auto"/>
        <w:bottom w:val="none" w:sz="0" w:space="0" w:color="auto"/>
        <w:right w:val="none" w:sz="0" w:space="0" w:color="auto"/>
      </w:divBdr>
    </w:div>
    <w:div w:id="2032298695">
      <w:bodyDiv w:val="1"/>
      <w:marLeft w:val="0"/>
      <w:marRight w:val="0"/>
      <w:marTop w:val="0"/>
      <w:marBottom w:val="0"/>
      <w:divBdr>
        <w:top w:val="none" w:sz="0" w:space="0" w:color="auto"/>
        <w:left w:val="none" w:sz="0" w:space="0" w:color="auto"/>
        <w:bottom w:val="none" w:sz="0" w:space="0" w:color="auto"/>
        <w:right w:val="none" w:sz="0" w:space="0" w:color="auto"/>
      </w:divBdr>
    </w:div>
    <w:div w:id="2037802612">
      <w:bodyDiv w:val="1"/>
      <w:marLeft w:val="0"/>
      <w:marRight w:val="0"/>
      <w:marTop w:val="0"/>
      <w:marBottom w:val="0"/>
      <w:divBdr>
        <w:top w:val="none" w:sz="0" w:space="0" w:color="auto"/>
        <w:left w:val="none" w:sz="0" w:space="0" w:color="auto"/>
        <w:bottom w:val="none" w:sz="0" w:space="0" w:color="auto"/>
        <w:right w:val="none" w:sz="0" w:space="0" w:color="auto"/>
      </w:divBdr>
    </w:div>
    <w:div w:id="2039817898">
      <w:bodyDiv w:val="1"/>
      <w:marLeft w:val="0"/>
      <w:marRight w:val="0"/>
      <w:marTop w:val="0"/>
      <w:marBottom w:val="0"/>
      <w:divBdr>
        <w:top w:val="none" w:sz="0" w:space="0" w:color="auto"/>
        <w:left w:val="none" w:sz="0" w:space="0" w:color="auto"/>
        <w:bottom w:val="none" w:sz="0" w:space="0" w:color="auto"/>
        <w:right w:val="none" w:sz="0" w:space="0" w:color="auto"/>
      </w:divBdr>
    </w:div>
    <w:div w:id="2042050586">
      <w:bodyDiv w:val="1"/>
      <w:marLeft w:val="0"/>
      <w:marRight w:val="0"/>
      <w:marTop w:val="0"/>
      <w:marBottom w:val="0"/>
      <w:divBdr>
        <w:top w:val="none" w:sz="0" w:space="0" w:color="auto"/>
        <w:left w:val="none" w:sz="0" w:space="0" w:color="auto"/>
        <w:bottom w:val="none" w:sz="0" w:space="0" w:color="auto"/>
        <w:right w:val="none" w:sz="0" w:space="0" w:color="auto"/>
      </w:divBdr>
    </w:div>
    <w:div w:id="2044936131">
      <w:bodyDiv w:val="1"/>
      <w:marLeft w:val="0"/>
      <w:marRight w:val="0"/>
      <w:marTop w:val="0"/>
      <w:marBottom w:val="0"/>
      <w:divBdr>
        <w:top w:val="none" w:sz="0" w:space="0" w:color="auto"/>
        <w:left w:val="none" w:sz="0" w:space="0" w:color="auto"/>
        <w:bottom w:val="none" w:sz="0" w:space="0" w:color="auto"/>
        <w:right w:val="none" w:sz="0" w:space="0" w:color="auto"/>
      </w:divBdr>
    </w:div>
    <w:div w:id="2053537537">
      <w:bodyDiv w:val="1"/>
      <w:marLeft w:val="0"/>
      <w:marRight w:val="0"/>
      <w:marTop w:val="0"/>
      <w:marBottom w:val="0"/>
      <w:divBdr>
        <w:top w:val="none" w:sz="0" w:space="0" w:color="auto"/>
        <w:left w:val="none" w:sz="0" w:space="0" w:color="auto"/>
        <w:bottom w:val="none" w:sz="0" w:space="0" w:color="auto"/>
        <w:right w:val="none" w:sz="0" w:space="0" w:color="auto"/>
      </w:divBdr>
    </w:div>
    <w:div w:id="2054884738">
      <w:bodyDiv w:val="1"/>
      <w:marLeft w:val="0"/>
      <w:marRight w:val="0"/>
      <w:marTop w:val="0"/>
      <w:marBottom w:val="0"/>
      <w:divBdr>
        <w:top w:val="none" w:sz="0" w:space="0" w:color="auto"/>
        <w:left w:val="none" w:sz="0" w:space="0" w:color="auto"/>
        <w:bottom w:val="none" w:sz="0" w:space="0" w:color="auto"/>
        <w:right w:val="none" w:sz="0" w:space="0" w:color="auto"/>
      </w:divBdr>
    </w:div>
    <w:div w:id="2054966093">
      <w:bodyDiv w:val="1"/>
      <w:marLeft w:val="0"/>
      <w:marRight w:val="0"/>
      <w:marTop w:val="0"/>
      <w:marBottom w:val="0"/>
      <w:divBdr>
        <w:top w:val="none" w:sz="0" w:space="0" w:color="auto"/>
        <w:left w:val="none" w:sz="0" w:space="0" w:color="auto"/>
        <w:bottom w:val="none" w:sz="0" w:space="0" w:color="auto"/>
        <w:right w:val="none" w:sz="0" w:space="0" w:color="auto"/>
      </w:divBdr>
    </w:div>
    <w:div w:id="2063824633">
      <w:bodyDiv w:val="1"/>
      <w:marLeft w:val="0"/>
      <w:marRight w:val="0"/>
      <w:marTop w:val="0"/>
      <w:marBottom w:val="0"/>
      <w:divBdr>
        <w:top w:val="none" w:sz="0" w:space="0" w:color="auto"/>
        <w:left w:val="none" w:sz="0" w:space="0" w:color="auto"/>
        <w:bottom w:val="none" w:sz="0" w:space="0" w:color="auto"/>
        <w:right w:val="none" w:sz="0" w:space="0" w:color="auto"/>
      </w:divBdr>
    </w:div>
    <w:div w:id="2067415823">
      <w:bodyDiv w:val="1"/>
      <w:marLeft w:val="0"/>
      <w:marRight w:val="0"/>
      <w:marTop w:val="0"/>
      <w:marBottom w:val="0"/>
      <w:divBdr>
        <w:top w:val="none" w:sz="0" w:space="0" w:color="auto"/>
        <w:left w:val="none" w:sz="0" w:space="0" w:color="auto"/>
        <w:bottom w:val="none" w:sz="0" w:space="0" w:color="auto"/>
        <w:right w:val="none" w:sz="0" w:space="0" w:color="auto"/>
      </w:divBdr>
    </w:div>
    <w:div w:id="2072192888">
      <w:bodyDiv w:val="1"/>
      <w:marLeft w:val="0"/>
      <w:marRight w:val="0"/>
      <w:marTop w:val="0"/>
      <w:marBottom w:val="0"/>
      <w:divBdr>
        <w:top w:val="none" w:sz="0" w:space="0" w:color="auto"/>
        <w:left w:val="none" w:sz="0" w:space="0" w:color="auto"/>
        <w:bottom w:val="none" w:sz="0" w:space="0" w:color="auto"/>
        <w:right w:val="none" w:sz="0" w:space="0" w:color="auto"/>
      </w:divBdr>
    </w:div>
    <w:div w:id="2072773710">
      <w:bodyDiv w:val="1"/>
      <w:marLeft w:val="0"/>
      <w:marRight w:val="0"/>
      <w:marTop w:val="0"/>
      <w:marBottom w:val="0"/>
      <w:divBdr>
        <w:top w:val="none" w:sz="0" w:space="0" w:color="auto"/>
        <w:left w:val="none" w:sz="0" w:space="0" w:color="auto"/>
        <w:bottom w:val="none" w:sz="0" w:space="0" w:color="auto"/>
        <w:right w:val="none" w:sz="0" w:space="0" w:color="auto"/>
      </w:divBdr>
    </w:div>
    <w:div w:id="2078893239">
      <w:bodyDiv w:val="1"/>
      <w:marLeft w:val="0"/>
      <w:marRight w:val="0"/>
      <w:marTop w:val="0"/>
      <w:marBottom w:val="0"/>
      <w:divBdr>
        <w:top w:val="none" w:sz="0" w:space="0" w:color="auto"/>
        <w:left w:val="none" w:sz="0" w:space="0" w:color="auto"/>
        <w:bottom w:val="none" w:sz="0" w:space="0" w:color="auto"/>
        <w:right w:val="none" w:sz="0" w:space="0" w:color="auto"/>
      </w:divBdr>
    </w:div>
    <w:div w:id="2080906613">
      <w:bodyDiv w:val="1"/>
      <w:marLeft w:val="0"/>
      <w:marRight w:val="0"/>
      <w:marTop w:val="0"/>
      <w:marBottom w:val="0"/>
      <w:divBdr>
        <w:top w:val="none" w:sz="0" w:space="0" w:color="auto"/>
        <w:left w:val="none" w:sz="0" w:space="0" w:color="auto"/>
        <w:bottom w:val="none" w:sz="0" w:space="0" w:color="auto"/>
        <w:right w:val="none" w:sz="0" w:space="0" w:color="auto"/>
      </w:divBdr>
    </w:div>
    <w:div w:id="2081562898">
      <w:bodyDiv w:val="1"/>
      <w:marLeft w:val="0"/>
      <w:marRight w:val="0"/>
      <w:marTop w:val="0"/>
      <w:marBottom w:val="0"/>
      <w:divBdr>
        <w:top w:val="none" w:sz="0" w:space="0" w:color="auto"/>
        <w:left w:val="none" w:sz="0" w:space="0" w:color="auto"/>
        <w:bottom w:val="none" w:sz="0" w:space="0" w:color="auto"/>
        <w:right w:val="none" w:sz="0" w:space="0" w:color="auto"/>
      </w:divBdr>
    </w:div>
    <w:div w:id="2082485313">
      <w:bodyDiv w:val="1"/>
      <w:marLeft w:val="0"/>
      <w:marRight w:val="0"/>
      <w:marTop w:val="0"/>
      <w:marBottom w:val="0"/>
      <w:divBdr>
        <w:top w:val="none" w:sz="0" w:space="0" w:color="auto"/>
        <w:left w:val="none" w:sz="0" w:space="0" w:color="auto"/>
        <w:bottom w:val="none" w:sz="0" w:space="0" w:color="auto"/>
        <w:right w:val="none" w:sz="0" w:space="0" w:color="auto"/>
      </w:divBdr>
    </w:div>
    <w:div w:id="2086535290">
      <w:bodyDiv w:val="1"/>
      <w:marLeft w:val="0"/>
      <w:marRight w:val="0"/>
      <w:marTop w:val="0"/>
      <w:marBottom w:val="0"/>
      <w:divBdr>
        <w:top w:val="none" w:sz="0" w:space="0" w:color="auto"/>
        <w:left w:val="none" w:sz="0" w:space="0" w:color="auto"/>
        <w:bottom w:val="none" w:sz="0" w:space="0" w:color="auto"/>
        <w:right w:val="none" w:sz="0" w:space="0" w:color="auto"/>
      </w:divBdr>
    </w:div>
    <w:div w:id="2095781001">
      <w:bodyDiv w:val="1"/>
      <w:marLeft w:val="0"/>
      <w:marRight w:val="0"/>
      <w:marTop w:val="0"/>
      <w:marBottom w:val="0"/>
      <w:divBdr>
        <w:top w:val="none" w:sz="0" w:space="0" w:color="auto"/>
        <w:left w:val="none" w:sz="0" w:space="0" w:color="auto"/>
        <w:bottom w:val="none" w:sz="0" w:space="0" w:color="auto"/>
        <w:right w:val="none" w:sz="0" w:space="0" w:color="auto"/>
      </w:divBdr>
    </w:div>
    <w:div w:id="2096703993">
      <w:bodyDiv w:val="1"/>
      <w:marLeft w:val="0"/>
      <w:marRight w:val="0"/>
      <w:marTop w:val="0"/>
      <w:marBottom w:val="0"/>
      <w:divBdr>
        <w:top w:val="none" w:sz="0" w:space="0" w:color="auto"/>
        <w:left w:val="none" w:sz="0" w:space="0" w:color="auto"/>
        <w:bottom w:val="none" w:sz="0" w:space="0" w:color="auto"/>
        <w:right w:val="none" w:sz="0" w:space="0" w:color="auto"/>
      </w:divBdr>
    </w:div>
    <w:div w:id="2101484891">
      <w:bodyDiv w:val="1"/>
      <w:marLeft w:val="0"/>
      <w:marRight w:val="0"/>
      <w:marTop w:val="0"/>
      <w:marBottom w:val="0"/>
      <w:divBdr>
        <w:top w:val="none" w:sz="0" w:space="0" w:color="auto"/>
        <w:left w:val="none" w:sz="0" w:space="0" w:color="auto"/>
        <w:bottom w:val="none" w:sz="0" w:space="0" w:color="auto"/>
        <w:right w:val="none" w:sz="0" w:space="0" w:color="auto"/>
      </w:divBdr>
    </w:div>
    <w:div w:id="2104640743">
      <w:bodyDiv w:val="1"/>
      <w:marLeft w:val="0"/>
      <w:marRight w:val="0"/>
      <w:marTop w:val="0"/>
      <w:marBottom w:val="0"/>
      <w:divBdr>
        <w:top w:val="none" w:sz="0" w:space="0" w:color="auto"/>
        <w:left w:val="none" w:sz="0" w:space="0" w:color="auto"/>
        <w:bottom w:val="none" w:sz="0" w:space="0" w:color="auto"/>
        <w:right w:val="none" w:sz="0" w:space="0" w:color="auto"/>
      </w:divBdr>
    </w:div>
    <w:div w:id="2119448843">
      <w:bodyDiv w:val="1"/>
      <w:marLeft w:val="0"/>
      <w:marRight w:val="0"/>
      <w:marTop w:val="0"/>
      <w:marBottom w:val="0"/>
      <w:divBdr>
        <w:top w:val="none" w:sz="0" w:space="0" w:color="auto"/>
        <w:left w:val="none" w:sz="0" w:space="0" w:color="auto"/>
        <w:bottom w:val="none" w:sz="0" w:space="0" w:color="auto"/>
        <w:right w:val="none" w:sz="0" w:space="0" w:color="auto"/>
      </w:divBdr>
    </w:div>
    <w:div w:id="2119522863">
      <w:bodyDiv w:val="1"/>
      <w:marLeft w:val="0"/>
      <w:marRight w:val="0"/>
      <w:marTop w:val="0"/>
      <w:marBottom w:val="0"/>
      <w:divBdr>
        <w:top w:val="none" w:sz="0" w:space="0" w:color="auto"/>
        <w:left w:val="none" w:sz="0" w:space="0" w:color="auto"/>
        <w:bottom w:val="none" w:sz="0" w:space="0" w:color="auto"/>
        <w:right w:val="none" w:sz="0" w:space="0" w:color="auto"/>
      </w:divBdr>
    </w:div>
    <w:div w:id="2121755806">
      <w:bodyDiv w:val="1"/>
      <w:marLeft w:val="0"/>
      <w:marRight w:val="0"/>
      <w:marTop w:val="0"/>
      <w:marBottom w:val="0"/>
      <w:divBdr>
        <w:top w:val="none" w:sz="0" w:space="0" w:color="auto"/>
        <w:left w:val="none" w:sz="0" w:space="0" w:color="auto"/>
        <w:bottom w:val="none" w:sz="0" w:space="0" w:color="auto"/>
        <w:right w:val="none" w:sz="0" w:space="0" w:color="auto"/>
      </w:divBdr>
    </w:div>
    <w:div w:id="2123572816">
      <w:bodyDiv w:val="1"/>
      <w:marLeft w:val="0"/>
      <w:marRight w:val="0"/>
      <w:marTop w:val="0"/>
      <w:marBottom w:val="0"/>
      <w:divBdr>
        <w:top w:val="none" w:sz="0" w:space="0" w:color="auto"/>
        <w:left w:val="none" w:sz="0" w:space="0" w:color="auto"/>
        <w:bottom w:val="none" w:sz="0" w:space="0" w:color="auto"/>
        <w:right w:val="none" w:sz="0" w:space="0" w:color="auto"/>
      </w:divBdr>
    </w:div>
    <w:div w:id="2124571585">
      <w:bodyDiv w:val="1"/>
      <w:marLeft w:val="0"/>
      <w:marRight w:val="0"/>
      <w:marTop w:val="0"/>
      <w:marBottom w:val="0"/>
      <w:divBdr>
        <w:top w:val="none" w:sz="0" w:space="0" w:color="auto"/>
        <w:left w:val="none" w:sz="0" w:space="0" w:color="auto"/>
        <w:bottom w:val="none" w:sz="0" w:space="0" w:color="auto"/>
        <w:right w:val="none" w:sz="0" w:space="0" w:color="auto"/>
      </w:divBdr>
    </w:div>
    <w:div w:id="2128161341">
      <w:bodyDiv w:val="1"/>
      <w:marLeft w:val="0"/>
      <w:marRight w:val="0"/>
      <w:marTop w:val="0"/>
      <w:marBottom w:val="0"/>
      <w:divBdr>
        <w:top w:val="none" w:sz="0" w:space="0" w:color="auto"/>
        <w:left w:val="none" w:sz="0" w:space="0" w:color="auto"/>
        <w:bottom w:val="none" w:sz="0" w:space="0" w:color="auto"/>
        <w:right w:val="none" w:sz="0" w:space="0" w:color="auto"/>
      </w:divBdr>
    </w:div>
    <w:div w:id="2130276250">
      <w:bodyDiv w:val="1"/>
      <w:marLeft w:val="0"/>
      <w:marRight w:val="0"/>
      <w:marTop w:val="0"/>
      <w:marBottom w:val="0"/>
      <w:divBdr>
        <w:top w:val="none" w:sz="0" w:space="0" w:color="auto"/>
        <w:left w:val="none" w:sz="0" w:space="0" w:color="auto"/>
        <w:bottom w:val="none" w:sz="0" w:space="0" w:color="auto"/>
        <w:right w:val="none" w:sz="0" w:space="0" w:color="auto"/>
      </w:divBdr>
    </w:div>
    <w:div w:id="2138914401">
      <w:bodyDiv w:val="1"/>
      <w:marLeft w:val="0"/>
      <w:marRight w:val="0"/>
      <w:marTop w:val="0"/>
      <w:marBottom w:val="0"/>
      <w:divBdr>
        <w:top w:val="none" w:sz="0" w:space="0" w:color="auto"/>
        <w:left w:val="none" w:sz="0" w:space="0" w:color="auto"/>
        <w:bottom w:val="none" w:sz="0" w:space="0" w:color="auto"/>
        <w:right w:val="none" w:sz="0" w:space="0" w:color="auto"/>
      </w:divBdr>
    </w:div>
    <w:div w:id="2139180616">
      <w:bodyDiv w:val="1"/>
      <w:marLeft w:val="0"/>
      <w:marRight w:val="0"/>
      <w:marTop w:val="0"/>
      <w:marBottom w:val="0"/>
      <w:divBdr>
        <w:top w:val="none" w:sz="0" w:space="0" w:color="auto"/>
        <w:left w:val="none" w:sz="0" w:space="0" w:color="auto"/>
        <w:bottom w:val="none" w:sz="0" w:space="0" w:color="auto"/>
        <w:right w:val="none" w:sz="0" w:space="0" w:color="auto"/>
      </w:divBdr>
    </w:div>
    <w:div w:id="2140680570">
      <w:bodyDiv w:val="1"/>
      <w:marLeft w:val="0"/>
      <w:marRight w:val="0"/>
      <w:marTop w:val="0"/>
      <w:marBottom w:val="0"/>
      <w:divBdr>
        <w:top w:val="none" w:sz="0" w:space="0" w:color="auto"/>
        <w:left w:val="none" w:sz="0" w:space="0" w:color="auto"/>
        <w:bottom w:val="none" w:sz="0" w:space="0" w:color="auto"/>
        <w:right w:val="none" w:sz="0" w:space="0" w:color="auto"/>
      </w:divBdr>
    </w:div>
    <w:div w:id="2144422956">
      <w:bodyDiv w:val="1"/>
      <w:marLeft w:val="0"/>
      <w:marRight w:val="0"/>
      <w:marTop w:val="0"/>
      <w:marBottom w:val="0"/>
      <w:divBdr>
        <w:top w:val="none" w:sz="0" w:space="0" w:color="auto"/>
        <w:left w:val="none" w:sz="0" w:space="0" w:color="auto"/>
        <w:bottom w:val="none" w:sz="0" w:space="0" w:color="auto"/>
        <w:right w:val="none" w:sz="0" w:space="0" w:color="auto"/>
      </w:divBdr>
    </w:div>
    <w:div w:id="214665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file:///C:\Users\nabhan\Documents\Omar%20Project2024.docx" TargetMode="Externa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hyperlink" Target="file:///C:\Users\nabhan\Documents\Omar%20Project2024.docx" TargetMode="External"/><Relationship Id="rId112" Type="http://schemas.openxmlformats.org/officeDocument/2006/relationships/hyperlink" Target="file:///C:\Users\nabhan\Documents\Omar%20Project2024.docx" TargetMode="External"/><Relationship Id="rId133" Type="http://schemas.openxmlformats.org/officeDocument/2006/relationships/hyperlink" Target="file:///C:\Users\nabhan\Documents\Omar%20Project2024.docx" TargetMode="External"/><Relationship Id="rId138" Type="http://schemas.openxmlformats.org/officeDocument/2006/relationships/hyperlink" Target="file:///C:\Users\nabhan\Documents\Omar%20Project2024.docx" TargetMode="External"/><Relationship Id="rId16" Type="http://schemas.openxmlformats.org/officeDocument/2006/relationships/image" Target="media/image9.jpeg"/><Relationship Id="rId107" Type="http://schemas.openxmlformats.org/officeDocument/2006/relationships/hyperlink" Target="file:///C:\Users\nabhan\Documents\Omar%20Project2024.docx" TargetMode="Externa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hyperlink" Target="file:///C:\Users\nabhan\Documents\Omar%20Project2024.docx" TargetMode="External"/><Relationship Id="rId123" Type="http://schemas.openxmlformats.org/officeDocument/2006/relationships/hyperlink" Target="file:///C:\Users\nabhan\Documents\Omar%20Project2024.docx" TargetMode="External"/><Relationship Id="rId128" Type="http://schemas.openxmlformats.org/officeDocument/2006/relationships/hyperlink" Target="file:///C:\Users\nabhan\Documents\Omar%20Project2024.docx" TargetMode="External"/><Relationship Id="rId5" Type="http://schemas.openxmlformats.org/officeDocument/2006/relationships/webSettings" Target="webSettings.xml"/><Relationship Id="rId90" Type="http://schemas.openxmlformats.org/officeDocument/2006/relationships/hyperlink" Target="file:///C:\Users\nabhan\Documents\Omar%20Project2024.docx" TargetMode="External"/><Relationship Id="rId95" Type="http://schemas.openxmlformats.org/officeDocument/2006/relationships/hyperlink" Target="file:///C:\Users\nabhan\Documents\Omar%20Project2024.docx"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hyperlink" Target="file:///C:\Users\nabhan\Documents\Omar%20Project2024.docx" TargetMode="External"/><Relationship Id="rId118" Type="http://schemas.openxmlformats.org/officeDocument/2006/relationships/hyperlink" Target="file:///C:\Users\nabhan\Documents\Omar%20Project2024.docx" TargetMode="External"/><Relationship Id="rId134" Type="http://schemas.openxmlformats.org/officeDocument/2006/relationships/hyperlink" Target="file:///C:\Users\nabhan\Documents\Omar%20Project2024.docx" TargetMode="External"/><Relationship Id="rId139" Type="http://schemas.openxmlformats.org/officeDocument/2006/relationships/hyperlink" Target="file:///C:\Users\nabhan\Documents\Omar%20Project2024.docx"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hyperlink" Target="file:///C:\Users\nabhan\Documents\Omar%20Project2024.docx" TargetMode="External"/><Relationship Id="rId98" Type="http://schemas.openxmlformats.org/officeDocument/2006/relationships/hyperlink" Target="file:///C:\Users\nabhan\Documents\Omar%20Project2024.docx" TargetMode="External"/><Relationship Id="rId121" Type="http://schemas.openxmlformats.org/officeDocument/2006/relationships/hyperlink" Target="file:///C:\Users\nabhan\Documents\Omar%20Project2024.docx"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hyperlink" Target="file:///C:\Users\nabhan\Documents\Omar%20Project2024.docx" TargetMode="External"/><Relationship Id="rId108" Type="http://schemas.openxmlformats.org/officeDocument/2006/relationships/hyperlink" Target="file:///C:\Users\nabhan\Documents\Omar%20Project2024.docx" TargetMode="External"/><Relationship Id="rId116" Type="http://schemas.openxmlformats.org/officeDocument/2006/relationships/hyperlink" Target="file:///C:\Users\nabhan\Documents\Omar%20Project2024.docx" TargetMode="External"/><Relationship Id="rId124" Type="http://schemas.openxmlformats.org/officeDocument/2006/relationships/hyperlink" Target="file:///C:\Users\nabhan\Documents\Omar%20Project2024.docx" TargetMode="External"/><Relationship Id="rId129" Type="http://schemas.openxmlformats.org/officeDocument/2006/relationships/hyperlink" Target="file:///C:\Users\nabhan\Documents\Omar%20Project2024.docx" TargetMode="External"/><Relationship Id="rId137" Type="http://schemas.openxmlformats.org/officeDocument/2006/relationships/hyperlink" Target="file:///C:\Users\nabhan\Documents\Omar%20Project2024.docx"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hyperlink" Target="file:///C:\Users\nabhan\Documents\Omar%20Project2024.docx" TargetMode="External"/><Relationship Id="rId91" Type="http://schemas.openxmlformats.org/officeDocument/2006/relationships/hyperlink" Target="file:///C:\Users\nabhan\Documents\Omar%20Project2024.docx" TargetMode="External"/><Relationship Id="rId96" Type="http://schemas.openxmlformats.org/officeDocument/2006/relationships/hyperlink" Target="file:///C:\Users\nabhan\Documents\Omar%20Project2024.docx" TargetMode="External"/><Relationship Id="rId111" Type="http://schemas.openxmlformats.org/officeDocument/2006/relationships/hyperlink" Target="file:///C:\Users\nabhan\Documents\Omar%20Project2024.docx" TargetMode="External"/><Relationship Id="rId132" Type="http://schemas.openxmlformats.org/officeDocument/2006/relationships/hyperlink" Target="file:///C:\Users\nabhan\Documents\Omar%20Project2024.docx" TargetMode="External"/><Relationship Id="rId140" Type="http://schemas.openxmlformats.org/officeDocument/2006/relationships/hyperlink" Target="file:///C:\Users\nabhan\Documents\Omar%20Project2024.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hyperlink" Target="file:///C:\Users\nabhan\Documents\Omar%20Project2024.docx" TargetMode="External"/><Relationship Id="rId114" Type="http://schemas.openxmlformats.org/officeDocument/2006/relationships/hyperlink" Target="file:///C:\Users\nabhan\Documents\Omar%20Project2024.docx" TargetMode="External"/><Relationship Id="rId119" Type="http://schemas.openxmlformats.org/officeDocument/2006/relationships/hyperlink" Target="file:///C:\Users\nabhan\Documents\Omar%20Project2024.docx" TargetMode="External"/><Relationship Id="rId127" Type="http://schemas.openxmlformats.org/officeDocument/2006/relationships/hyperlink" Target="file:///C:\Users\nabhan\Documents\Omar%20Project2024.docx"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hyperlink" Target="file:///C:\Users\nabhan\Documents\Omar%20Project2024.docx" TargetMode="External"/><Relationship Id="rId99" Type="http://schemas.openxmlformats.org/officeDocument/2006/relationships/hyperlink" Target="file:///C:\Users\nabhan\Documents\Omar%20Project2024.docx" TargetMode="External"/><Relationship Id="rId101" Type="http://schemas.openxmlformats.org/officeDocument/2006/relationships/hyperlink" Target="file:///C:\Users\nabhan\Documents\Omar%20Project2024.docx" TargetMode="External"/><Relationship Id="rId122" Type="http://schemas.openxmlformats.org/officeDocument/2006/relationships/hyperlink" Target="file:///C:\Users\nabhan\Documents\Omar%20Project2024.docx" TargetMode="External"/><Relationship Id="rId130" Type="http://schemas.openxmlformats.org/officeDocument/2006/relationships/hyperlink" Target="file:///C:\Users\nabhan\Documents\Omar%20Project2024.docx" TargetMode="External"/><Relationship Id="rId135" Type="http://schemas.openxmlformats.org/officeDocument/2006/relationships/hyperlink" Target="file:///C:\Users\nabhan\Documents\Omar%20Project2024.docx"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file:///C:\Users\nabhan\Documents\Omar%20Project2024.docx" TargetMode="Externa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hyperlink" Target="file:///C:\Users\nabhan\Documents\Omar%20Project2024.docx" TargetMode="External"/><Relationship Id="rId104" Type="http://schemas.openxmlformats.org/officeDocument/2006/relationships/hyperlink" Target="file:///C:\Users\nabhan\Documents\Omar%20Project2024.docx" TargetMode="External"/><Relationship Id="rId120" Type="http://schemas.openxmlformats.org/officeDocument/2006/relationships/hyperlink" Target="file:///C:\Users\nabhan\Documents\Omar%20Project2024.docx" TargetMode="External"/><Relationship Id="rId125" Type="http://schemas.openxmlformats.org/officeDocument/2006/relationships/hyperlink" Target="file:///C:\Users\nabhan\Documents\Omar%20Project2024.docx"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file:///C:\Users\nabhan\Documents\Omar%20Project2024.docx"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hyperlink" Target="file:///C:\Users\nabhan\Documents\Omar%20Project2024.docx" TargetMode="External"/><Relationship Id="rId115" Type="http://schemas.openxmlformats.org/officeDocument/2006/relationships/hyperlink" Target="file:///C:\Users\nabhan\Documents\Omar%20Project2024.docx" TargetMode="External"/><Relationship Id="rId131" Type="http://schemas.openxmlformats.org/officeDocument/2006/relationships/hyperlink" Target="file:///C:\Users\nabhan\Documents\Omar%20Project2024.docx" TargetMode="External"/><Relationship Id="rId136" Type="http://schemas.openxmlformats.org/officeDocument/2006/relationships/hyperlink" Target="file:///C:\Users\nabhan\Documents\Omar%20Project2024.docx" TargetMode="Externa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hyperlink" Target="file:///C:\Users\nabhan\Documents\Omar%20Project2024.docx" TargetMode="External"/><Relationship Id="rId105" Type="http://schemas.openxmlformats.org/officeDocument/2006/relationships/hyperlink" Target="file:///C:\Users\nabhan\Documents\Omar%20Project2024.docx" TargetMode="External"/><Relationship Id="rId126" Type="http://schemas.openxmlformats.org/officeDocument/2006/relationships/hyperlink" Target="file:///C:\Users\nabhan\Documents\Omar%20Project202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Aha22</b:Tag>
    <b:SourceType>ArticleInAPeriodical</b:SourceType>
    <b:Guid>{96337600-69E0-425E-9F44-0B0E3E1B6951}</b:Guid>
    <b:Title>Ahamad, Javed &amp; Ali, Faraat &amp; Sayed, Manjoor &amp; Ah Basic Principles and Fundamental Aspects of Mass Spectrometry</b:Title>
    <b:Year>2022</b:Year>
    <b:Author>
      <b:Author>
        <b:NameList>
          <b:Person>
            <b:Last>Ahamad</b:Last>
            <b:First>Javed</b:First>
            <b:Middle>&amp; Ali, Faraat &amp; Sayed, Manjoor &amp; Ahmad, Javed &amp; Nollet, Leo</b:Middle>
          </b:Person>
        </b:NameList>
      </b:Author>
    </b:Author>
    <b:RefOrder>1</b:RefOrder>
  </b:Source>
  <b:Source>
    <b:Tag>Med18</b:Tag>
    <b:SourceType>ArticleInAPeriodical</b:SourceType>
    <b:Guid>{B14FF306-4985-4F85-893E-A3215860041D}</b:Guid>
    <b:Author>
      <b:Author>
        <b:NameList>
          <b:Person>
            <b:Last>Medhe</b:Last>
            <b:First>Sharad</b:First>
          </b:Person>
        </b:NameList>
      </b:Author>
    </b:Author>
    <b:Title>Ionization Techniques in Mass Spectrometry: A Review</b:Title>
    <b:Year>2018</b:Year>
    <b:Month>6</b:Month>
    <b:Day>23</b:Day>
    <b:RefOrder>2</b:RefOrder>
  </b:Source>
  <b:Source>
    <b:Tag>Bar</b:Tag>
    <b:SourceType>ArticleInAPeriodical</b:SourceType>
    <b:Guid>{7288AF48-D2EC-4F80-BDFD-96EFF916422C}</b:Guid>
    <b:Author>
      <b:Author>
        <b:NameList>
          <b:Person>
            <b:Last>Barron</b:Last>
            <b:First>Pavan</b:First>
            <b:Middle>M. V. Raja &amp; Andrew R.</b:Middle>
          </b:Person>
        </b:NameList>
      </b:Author>
    </b:Author>
    <b:Title>Principles of Mass Spectrometry and Modern Applications</b:Title>
    <b:PeriodicalTitle>s licensed CC BY 4.0</b:PeriodicalTitle>
    <b:RefOrder>3</b:RefOrder>
  </b:Source>
  <b:Source>
    <b:Tag>MIR23</b:Tag>
    <b:SourceType>Report</b:SourceType>
    <b:Guid>{3F7F5CDD-67E0-4A76-9172-539A36EDE7EC}</b:Guid>
    <b:Author>
      <b:Author>
        <b:NameList>
          <b:Person>
            <b:Last>MIR</b:Last>
            <b:First>Asmaa</b:First>
            <b:Middle>EL</b:Middle>
          </b:Person>
        </b:NameList>
      </b:Author>
    </b:Author>
    <b:Title>Asmaa EL MIR, Évolution de dispositif de spectromètre de masse pour la détection des gaz de combustion des déchets municipaux</b:Title>
    <b:Year>2022-2023</b:Year>
    <b:RefOrder>4</b:RefOrder>
  </b:Source>
  <b:Source>
    <b:Tag>Har70</b:Tag>
    <b:SourceType>InternetSite</b:SourceType>
    <b:Guid>{4C637899-C258-409C-83B2-BE6245EB4C08}</b:Guid>
    <b:Title>How Mass Spectrometry Works</b:Title>
    <b:Year>1970</b:Year>
    <b:Author>
      <b:Author>
        <b:NameList>
          <b:Person>
            <b:Last>Harris</b:Last>
            <b:First>William</b:First>
          </b:Person>
        </b:NameList>
      </b:Author>
    </b:Author>
    <b:Month>January</b:Month>
    <b:Day>1</b:Day>
    <b:YearAccessed>2024</b:YearAccessed>
    <b:MonthAccessed>May</b:MonthAccessed>
    <b:DayAccessed>22</b:DayAccessed>
    <b:URL>HowStuffWorks.com</b:URL>
    <b:RefOrder>5</b:RefOrder>
  </b:Source>
  <b:Source>
    <b:Tag>Mas</b:Tag>
    <b:SourceType>Report</b:SourceType>
    <b:Guid>{5499DDBD-94A6-4705-9212-F43CCFE18E2A}</b:Guid>
    <b:Title>Mass spectroscopy Chapter 13</b:Title>
    <b:URL>https://www.chem.ucalgary.ca/courses/350/Carey5th/Ch13/ch13-ms.html</b:URL>
    <b:Publisher>University of Calgary</b:Publisher>
    <b:Department>Department of chemistry </b:Department>
    <b:RefOrder>6</b:RefOrder>
  </b:Source>
  <b:Source>
    <b:Tag>Med181</b:Tag>
    <b:SourceType>Report</b:SourceType>
    <b:Guid>{77CFADA0-8BC1-43B5-B012-0CC3C01A8C24}</b:Guid>
    <b:Title>Mass Spectrometry: Detectors Review. Annual Review of Chemical and Biomolecular Engineering</b:Title>
    <b:Year>2018</b:Year>
    <b:Author>
      <b:Author>
        <b:NameList>
          <b:Person>
            <b:Last>Medhe</b:Last>
            <b:First>Sharad</b:First>
          </b:Person>
        </b:NameList>
      </b:Author>
    </b:Author>
    <b:RefOrder>7</b:RefOrder>
  </b:Source>
  <b:Source>
    <b:Tag>Sta</b:Tag>
    <b:SourceType>Report</b:SourceType>
    <b:Guid>{870C7A36-BB91-4193-BF36-E99B83F3674C}</b:Guid>
    <b:Title> Magnetic permeability</b:Title>
    <b:Publisher>Encyclopedia Magnetica</b:Publisher>
    <b:Author>
      <b:Author>
        <b:NameList>
          <b:Person>
            <b:Last>Zurek</b:Last>
            <b:First>Stan</b:First>
          </b:Person>
        </b:NameList>
      </b:Author>
    </b:Author>
    <b:URL> https://www.e-magnetica.pl/doku.php/magnetic_permeability</b:URL>
    <b:RefOrder>8</b:RefOrder>
  </b:Source>
  <b:Source>
    <b:Tag>Sil26</b:Tag>
    <b:SourceType>Report</b:SourceType>
    <b:Guid>{F6C39D67-909A-4D79-ABFC-880AFE857672}</b:Guid>
    <b:Title> Annealing Explained – Definition, Process and Benefits. Fractory</b:Title>
    <b:Year>2024 January 26</b:Year>
    <b:Author>
      <b:Author>
        <b:NameList>
          <b:Person>
            <b:Last>Sild</b:Last>
            <b:First>S.</b:First>
          </b:Person>
        </b:NameList>
      </b:Author>
    </b:Author>
    <b:URL>https://fractory.com/annealing-explained</b:URL>
    <b:RefOrder>12</b:RefOrder>
  </b:Source>
  <b:Source>
    <b:Tag>Ann24</b:Tag>
    <b:SourceType>Report</b:SourceType>
    <b:Guid>{CF3B48FD-515E-4296-98E7-66657AFC8A5F}</b:Guid>
    <b:Title>Annealing: Definition, Purpose, How It Works, and Stages</b:Title>
    <b:YearAccessed>2024</b:YearAccessed>
    <b:MonthAccessed>June</b:MonthAccessed>
    <b:DayAccessed>5</b:DayAccessed>
    <b:URL>https://www.xometry.com/resources/materials/annealing/</b:URL>
    <b:RefOrder>13</b:RefOrder>
  </b:Source>
  <b:Source>
    <b:Tag>AHi24</b:Tag>
    <b:SourceType>Report</b:SourceType>
    <b:Guid>{CF16FAC9-7295-49B2-97CC-FB935F7AB15E}</b:Guid>
    <b:Title>A Historical Journey Through the Evolution of Metal Heat Treating</b:Title>
    <b:YearAccessed>2024</b:YearAccessed>
    <b:MonthAccessed>January</b:MonthAccessed>
    <b:DayAccessed>1</b:DayAccessed>
    <b:URL>https://jfheattreatinginc.com/2024/01/a-historical-journey-through-the-evolution-of-metal-heat-treating</b:URL>
    <b:RefOrder>14</b:RefOrder>
  </b:Source>
  <b:Source>
    <b:Tag>Wha22</b:Tag>
    <b:SourceType>Report</b:SourceType>
    <b:Guid>{1BFB80B6-657B-40BF-BE02-1C5C6970BEE8}</b:Guid>
    <b:Title>What Gases Work Best for Annealing?</b:Title>
    <b:Year>16 March 2022</b:Year>
    <b:Publisher>nexAir</b:Publisher>
    <b:URL>https://www.nexair.com/learning-center/what-gases-work-best-for-annealing/</b:URL>
    <b:RefOrder>15</b:RefOrder>
  </b:Source>
  <b:Source>
    <b:Tag>Lin01</b:Tag>
    <b:SourceType>Report</b:SourceType>
    <b:Guid>{484DBF8A-9CA0-4089-A0BA-15D876EE48D8}</b:Guid>
    <b:Title>Controlling annealing and magnetic treatment parameters to achieve high permeabilities in 55 Ni-Fe toroid cores</b:Title>
    <b:Year>July 2001</b:Year>
    <b:Author>
      <b:Author>
        <b:NameList>
          <b:Person>
            <b:Last>Lin</b:Last>
          </b:Person>
        </b:NameList>
      </b:Author>
    </b:Author>
    <b:RefOrder>16</b:RefOrder>
  </b:Source>
  <b:Source>
    <b:Tag>Lin</b:Tag>
    <b:SourceType>Report</b:SourceType>
    <b:Guid>{FBFF2591-E4C5-426A-A65C-23FDE38D0407}</b:Guid>
    <b:Title>Linear Solenoid - Classic Line LCL-D. Kendrion Solenoids Impulse Automation Ltd.</b:Title>
    <b:URL>https://www.impulseautomation.co.uk/kendrion-solenoids/kendrion-lcl-d-solenoid/</b:URL>
    <b:RefOrder>9</b:RefOrder>
  </b:Source>
  <b:Source>
    <b:Tag>Uch02</b:Tag>
    <b:SourceType>Report</b:SourceType>
    <b:Guid>{30EC2389-690B-4348-9AC6-CAA992BE243C}</b:Guid>
    <b:Author>
      <b:Author>
        <b:NameList>
          <b:Person>
            <b:Last>Uchikoshi</b:Last>
            <b:First>Masahito</b:First>
          </b:Person>
        </b:NameList>
      </b:Author>
    </b:Author>
    <b:Title>Metal purification method and metal refinement method</b:Title>
    <b:Year>21 May 2002</b:Year>
    <b:RefOrder>10</b:RefOrder>
  </b:Source>
  <b:Source>
    <b:Tag>Kek02</b:Tag>
    <b:SourceType>Report</b:SourceType>
    <b:Guid>{CF69B53B-7620-49B4-8E48-0A54509EC9AF}</b:Guid>
    <b:Author>
      <b:Author>
        <b:NameList>
          <b:Person>
            <b:Last>Kekesi</b:Last>
            <b:First>Tamas,</b:First>
            <b:Middle>Kouji Mimura, and Minoru Isshiki</b:Middle>
          </b:Person>
        </b:NameList>
      </b:Author>
    </b:Author>
    <b:Title>. "Ultra-high purification of iron by anion exchange in hydrochloric acid solutions."Hydrometallurgy</b:Title>
    <b:Year>13 January 2002</b:Year>
    <b:RefOrder>11</b:RefOrder>
  </b:Source>
  <b:Source>
    <b:Tag>HeY24</b:Tag>
    <b:SourceType>Report</b:SourceType>
    <b:Guid>{773E7730-602F-4F47-AC5D-DBEACA5ECFC8}</b:Guid>
    <b:Author>
      <b:Author>
        <b:NameList>
          <b:Person>
            <b:Last>He</b:Last>
            <b:First>Y.,</b:First>
            <b:Middle>Zhang, R., Zhou, T</b:Middle>
          </b:Person>
        </b:NameList>
      </b:Author>
    </b:Author>
    <b:Title>Effect of Annealing Temperature and Time on the Magnetic Properties and Magnetic Anisotropy of a Temper-Rolled, Semi-processed Non-oriented Electrical Steel</b:Title>
    <b:Year>2024</b:Year>
    <b:RefOrder>17</b:RefOrder>
  </b:Source>
  <b:Source>
    <b:Tag>IAl16</b:Tag>
    <b:SourceType>Report</b:SourceType>
    <b:Guid>{0DFA3717-16DE-44FE-903D-6CDB0E0578BC}</b:Guid>
    <b:Author>
      <b:Author>
        <b:NameList>
          <b:Person>
            <b:Last>I. Altpeter</b:Last>
            <b:First>...</b:First>
            <b:Middle>K. Szielasko,</b:Middle>
          </b:Person>
        </b:NameList>
      </b:Author>
    </b:Author>
    <b:Title>Materials Characterization Using Nondestructive Evaluation (NDE) Methods</b:Title>
    <b:Year>2016</b:Year>
    <b:RefOrder>18</b:RefOrder>
  </b:Source>
</b:Sources>
</file>

<file path=customXml/itemProps1.xml><?xml version="1.0" encoding="utf-8"?>
<ds:datastoreItem xmlns:ds="http://schemas.openxmlformats.org/officeDocument/2006/customXml" ds:itemID="{17FB9110-0C6E-4444-8B08-6A08085C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64</Pages>
  <Words>9597</Words>
  <Characters>54709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64178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 Fattouh</dc:creator>
  <cp:keywords/>
  <dc:description/>
  <cp:lastModifiedBy>Maher Fattouh</cp:lastModifiedBy>
  <cp:revision>6</cp:revision>
  <cp:lastPrinted>2024-09-26T09:02:00Z</cp:lastPrinted>
  <dcterms:created xsi:type="dcterms:W3CDTF">2024-09-26T09:02:00Z</dcterms:created>
  <dcterms:modified xsi:type="dcterms:W3CDTF">2024-10-11T13:59:00Z</dcterms:modified>
</cp:coreProperties>
</file>