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5FD9" w:rsidRDefault="00485FD9" w:rsidP="00485FD9">
      <w:pPr>
        <w:rPr>
          <w:b/>
          <w:bCs/>
          <w:sz w:val="44"/>
          <w:szCs w:val="44"/>
          <w:lang w:val="en-MY"/>
        </w:rPr>
      </w:pPr>
      <w:r>
        <w:rPr>
          <w:noProof/>
          <w:lang w:val="en-US" w:eastAsia="en-US"/>
        </w:rPr>
        <mc:AlternateContent>
          <mc:Choice Requires="wpg">
            <w:drawing>
              <wp:anchor distT="0" distB="0" distL="114300" distR="114300" simplePos="0" relativeHeight="251737088" behindDoc="0" locked="0" layoutInCell="1" allowOverlap="1" wp14:anchorId="5C72811E" wp14:editId="2FD04B78">
                <wp:simplePos x="0" y="0"/>
                <wp:positionH relativeFrom="column">
                  <wp:posOffset>3962400</wp:posOffset>
                </wp:positionH>
                <wp:positionV relativeFrom="paragraph">
                  <wp:posOffset>-374970</wp:posOffset>
                </wp:positionV>
                <wp:extent cx="2276475" cy="965520"/>
                <wp:effectExtent l="0" t="0" r="9525" b="6350"/>
                <wp:wrapNone/>
                <wp:docPr id="39" name="Group 39"/>
                <wp:cNvGraphicFramePr/>
                <a:graphic xmlns:a="http://schemas.openxmlformats.org/drawingml/2006/main">
                  <a:graphicData uri="http://schemas.microsoft.com/office/word/2010/wordprocessingGroup">
                    <wpg:wgp>
                      <wpg:cNvGrpSpPr/>
                      <wpg:grpSpPr>
                        <a:xfrm>
                          <a:off x="0" y="0"/>
                          <a:ext cx="2276475" cy="965520"/>
                          <a:chOff x="0" y="0"/>
                          <a:chExt cx="2457450" cy="970915"/>
                        </a:xfrm>
                      </wpg:grpSpPr>
                      <pic:pic xmlns:pic="http://schemas.openxmlformats.org/drawingml/2006/picture">
                        <pic:nvPicPr>
                          <pic:cNvPr id="66" name="Picture 66" descr="MEGBI_logo"/>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76200"/>
                            <a:ext cx="960755" cy="894715"/>
                          </a:xfrm>
                          <a:prstGeom prst="rect">
                            <a:avLst/>
                          </a:prstGeom>
                          <a:noFill/>
                          <a:ln>
                            <a:noFill/>
                          </a:ln>
                        </pic:spPr>
                      </pic:pic>
                      <wps:wsp>
                        <wps:cNvPr id="73" name="Text Box 73"/>
                        <wps:cNvSpPr txBox="1"/>
                        <wps:spPr>
                          <a:xfrm>
                            <a:off x="904875" y="0"/>
                            <a:ext cx="1552575" cy="970915"/>
                          </a:xfrm>
                          <a:prstGeom prst="rect">
                            <a:avLst/>
                          </a:prstGeom>
                          <a:solidFill>
                            <a:schemeClr val="lt1"/>
                          </a:solidFill>
                          <a:ln w="6350">
                            <a:noFill/>
                          </a:ln>
                        </wps:spPr>
                        <wps:txbx>
                          <w:txbxContent>
                            <w:p w:rsidR="00485FD9" w:rsidRDefault="00485FD9" w:rsidP="00485FD9">
                              <w:pPr>
                                <w:widowControl w:val="0"/>
                                <w:suppressAutoHyphens/>
                                <w:rPr>
                                  <w:sz w:val="16"/>
                                  <w:szCs w:val="16"/>
                                  <w:lang w:val="en-GB" w:bidi="ar-LB"/>
                                </w:rPr>
                              </w:pPr>
                            </w:p>
                            <w:p w:rsidR="00485FD9" w:rsidRPr="00080ABF" w:rsidRDefault="00485FD9" w:rsidP="00485FD9">
                              <w:pPr>
                                <w:widowControl w:val="0"/>
                                <w:suppressAutoHyphens/>
                                <w:rPr>
                                  <w:sz w:val="16"/>
                                  <w:szCs w:val="16"/>
                                  <w:lang w:val="en-GB" w:bidi="ar-LB"/>
                                </w:rPr>
                              </w:pPr>
                              <w:r w:rsidRPr="00080ABF">
                                <w:rPr>
                                  <w:sz w:val="16"/>
                                  <w:szCs w:val="16"/>
                                  <w:lang w:val="en-GB" w:bidi="ar-LB"/>
                                </w:rPr>
                                <w:t>MEGBI - Middle East Genetics and Biotechnology Institute</w:t>
                              </w:r>
                            </w:p>
                            <w:p w:rsidR="00485FD9" w:rsidRPr="00080ABF" w:rsidRDefault="00485FD9" w:rsidP="00485FD9">
                              <w:pPr>
                                <w:widowControl w:val="0"/>
                                <w:suppressAutoHyphens/>
                                <w:bidi/>
                                <w:rPr>
                                  <w:rFonts w:ascii="Traditional Arabic" w:hAnsi="Traditional Arabic"/>
                                  <w:sz w:val="16"/>
                                  <w:szCs w:val="16"/>
                                  <w:rtl/>
                                  <w:lang w:bidi="ar-LB"/>
                                </w:rPr>
                              </w:pPr>
                              <w:r w:rsidRPr="00080ABF">
                                <w:rPr>
                                  <w:rFonts w:ascii="Traditional Arabic" w:hAnsi="Traditional Arabic" w:hint="cs"/>
                                  <w:sz w:val="16"/>
                                  <w:szCs w:val="16"/>
                                  <w:rtl/>
                                  <w:lang w:bidi="ar-LB"/>
                                </w:rPr>
                                <w:t>مركز أبحاث للجينات والتقنية البيولوجية</w:t>
                              </w:r>
                            </w:p>
                            <w:p w:rsidR="00485FD9" w:rsidRPr="00080ABF" w:rsidRDefault="00485FD9" w:rsidP="00485FD9">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72811E" id="Group 39" o:spid="_x0000_s1026" style="position:absolute;left:0;text-align:left;margin-left:312pt;margin-top:-29.55pt;width:179.25pt;height:76.05pt;z-index:251737088;mso-width-relative:margin;mso-height-relative:margin" coordsize="24574,9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 o:spid="_x0000_s1027" type="#_x0000_t75" alt="MEGBI_logo" style="position:absolute;top:762;width:9607;height:8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">
                  <v:imagedata r:id="rId9" o:title="MEGBI_logo"/>
                  <v:path arrowok="t"/>
                </v:shape>
                <v:shapetype id="_x0000_t202" coordsize="21600,21600" o:spt="202" path="m,l,21600r21600,l21600,xe">
                  <v:stroke joinstyle="miter"/>
                  <v:path gradientshapeok="t" o:connecttype="rect"/>
                </v:shapetype>
                <v:shape id="Text Box 73" o:spid="_x0000_s1028" type="#_x0000_t202" style="position:absolute;left:9048;width:15526;height:9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rsidR="00485FD9" w:rsidRDefault="00485FD9" w:rsidP="00485FD9">
                        <w:pPr>
                          <w:widowControl w:val="0"/>
                          <w:suppressAutoHyphens/>
                          <w:rPr>
                            <w:sz w:val="16"/>
                            <w:szCs w:val="16"/>
                            <w:lang w:val="en-GB" w:bidi="ar-LB"/>
                          </w:rPr>
                        </w:pPr>
                      </w:p>
                      <w:p w:rsidR="00485FD9" w:rsidRPr="00080ABF" w:rsidRDefault="00485FD9" w:rsidP="00485FD9">
                        <w:pPr>
                          <w:widowControl w:val="0"/>
                          <w:suppressAutoHyphens/>
                          <w:rPr>
                            <w:sz w:val="16"/>
                            <w:szCs w:val="16"/>
                            <w:lang w:val="en-GB" w:bidi="ar-LB"/>
                          </w:rPr>
                        </w:pPr>
                        <w:r w:rsidRPr="00080ABF">
                          <w:rPr>
                            <w:sz w:val="16"/>
                            <w:szCs w:val="16"/>
                            <w:lang w:val="en-GB" w:bidi="ar-LB"/>
                          </w:rPr>
                          <w:t>MEGBI - Middle East Genetics and Biotechnology Institute</w:t>
                        </w:r>
                      </w:p>
                      <w:p w:rsidR="00485FD9" w:rsidRPr="00080ABF" w:rsidRDefault="00485FD9" w:rsidP="00485FD9">
                        <w:pPr>
                          <w:widowControl w:val="0"/>
                          <w:suppressAutoHyphens/>
                          <w:bidi/>
                          <w:rPr>
                            <w:rFonts w:ascii="Traditional Arabic" w:hAnsi="Traditional Arabic"/>
                            <w:sz w:val="16"/>
                            <w:szCs w:val="16"/>
                            <w:rtl/>
                            <w:lang w:bidi="ar-LB"/>
                          </w:rPr>
                        </w:pPr>
                        <w:r w:rsidRPr="00080ABF">
                          <w:rPr>
                            <w:rFonts w:ascii="Traditional Arabic" w:hAnsi="Traditional Arabic" w:hint="cs"/>
                            <w:sz w:val="16"/>
                            <w:szCs w:val="16"/>
                            <w:rtl/>
                            <w:lang w:bidi="ar-LB"/>
                          </w:rPr>
                          <w:t>مركز أبحاث للجينات والتقنية البيولوجية</w:t>
                        </w:r>
                      </w:p>
                      <w:p w:rsidR="00485FD9" w:rsidRPr="00080ABF" w:rsidRDefault="00485FD9" w:rsidP="00485FD9">
                        <w:pPr>
                          <w:rPr>
                            <w:sz w:val="16"/>
                            <w:szCs w:val="16"/>
                          </w:rPr>
                        </w:pPr>
                      </w:p>
                    </w:txbxContent>
                  </v:textbox>
                </v:shape>
              </v:group>
            </w:pict>
          </mc:Fallback>
        </mc:AlternateContent>
      </w:r>
      <w:r>
        <w:rPr>
          <w:noProof/>
          <w:lang w:val="en-US" w:eastAsia="en-US"/>
        </w:rPr>
        <w:drawing>
          <wp:anchor distT="0" distB="0" distL="114300" distR="114300" simplePos="0" relativeHeight="251659264" behindDoc="0" locked="0" layoutInCell="1" allowOverlap="1" wp14:anchorId="64EBFFD3" wp14:editId="4CC23B8F">
            <wp:simplePos x="0" y="0"/>
            <wp:positionH relativeFrom="column">
              <wp:posOffset>-1047750</wp:posOffset>
            </wp:positionH>
            <wp:positionV relativeFrom="paragraph">
              <wp:posOffset>-390525</wp:posOffset>
            </wp:positionV>
            <wp:extent cx="4914900" cy="1047750"/>
            <wp:effectExtent l="0" t="0" r="0" b="0"/>
            <wp:wrapNone/>
            <wp:docPr id="2" name="Grafik 4" descr="AECENAR_Kopf_withWebsiteA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CENAR_Kopf_withWebsiteAdres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14900" cy="104775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36064" behindDoc="0" locked="0" layoutInCell="1" allowOverlap="1" wp14:anchorId="5273CB18" wp14:editId="3F433202">
            <wp:simplePos x="0" y="0"/>
            <wp:positionH relativeFrom="column">
              <wp:posOffset>1438275</wp:posOffset>
            </wp:positionH>
            <wp:positionV relativeFrom="paragraph">
              <wp:posOffset>-887730</wp:posOffset>
            </wp:positionV>
            <wp:extent cx="2590800" cy="400050"/>
            <wp:effectExtent l="0" t="0" r="0" b="0"/>
            <wp:wrapNone/>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90800" cy="400050"/>
                    </a:xfrm>
                    <a:prstGeom prst="rect">
                      <a:avLst/>
                    </a:prstGeom>
                  </pic:spPr>
                </pic:pic>
              </a:graphicData>
            </a:graphic>
            <wp14:sizeRelH relativeFrom="page">
              <wp14:pctWidth>0</wp14:pctWidth>
            </wp14:sizeRelH>
            <wp14:sizeRelV relativeFrom="page">
              <wp14:pctHeight>0</wp14:pctHeight>
            </wp14:sizeRelV>
          </wp:anchor>
        </w:drawing>
      </w:r>
    </w:p>
    <w:p w:rsidR="00485FD9" w:rsidRDefault="00485FD9" w:rsidP="00485FD9">
      <w:pPr>
        <w:jc w:val="center"/>
        <w:rPr>
          <w:b/>
          <w:bCs/>
          <w:sz w:val="44"/>
          <w:szCs w:val="44"/>
          <w:lang w:val="en-MY"/>
        </w:rPr>
      </w:pPr>
    </w:p>
    <w:p w:rsidR="00485FD9" w:rsidRDefault="00485FD9" w:rsidP="00485FD9">
      <w:pPr>
        <w:jc w:val="center"/>
        <w:rPr>
          <w:b/>
          <w:bCs/>
          <w:sz w:val="44"/>
          <w:szCs w:val="44"/>
          <w:lang w:val="en-MY"/>
        </w:rPr>
      </w:pPr>
    </w:p>
    <w:p w:rsidR="00485FD9" w:rsidRPr="0058095A" w:rsidRDefault="00485FD9" w:rsidP="00485FD9">
      <w:pPr>
        <w:jc w:val="center"/>
        <w:rPr>
          <w:b/>
          <w:bCs/>
          <w:sz w:val="44"/>
          <w:szCs w:val="44"/>
          <w:lang w:val="en-MY"/>
        </w:rPr>
      </w:pPr>
      <w:r>
        <w:rPr>
          <w:b/>
          <w:bCs/>
          <w:sz w:val="44"/>
          <w:szCs w:val="44"/>
          <w:lang w:val="en-MY"/>
        </w:rPr>
        <w:t>MEGBI-APP (Antibiot</w:t>
      </w:r>
      <w:r w:rsidRPr="0058095A">
        <w:rPr>
          <w:b/>
          <w:bCs/>
          <w:sz w:val="44"/>
          <w:szCs w:val="44"/>
          <w:lang w:val="en-MY"/>
        </w:rPr>
        <w:t>ics Pilot Plant) Report 2022</w:t>
      </w:r>
    </w:p>
    <w:p w:rsidR="00485FD9" w:rsidRPr="0058095A" w:rsidRDefault="00485FD9" w:rsidP="00485FD9">
      <w:pPr>
        <w:pStyle w:val="Subtitle"/>
        <w:rPr>
          <w:b/>
          <w:bCs/>
          <w:sz w:val="40"/>
          <w:szCs w:val="40"/>
          <w:lang w:val="en-MY"/>
        </w:rPr>
      </w:pPr>
      <w:bookmarkStart w:id="0" w:name="_Toc123162584"/>
      <w:r w:rsidRPr="0058095A">
        <w:rPr>
          <w:b/>
          <w:bCs/>
          <w:sz w:val="40"/>
          <w:szCs w:val="40"/>
          <w:lang w:val="en-MY"/>
        </w:rPr>
        <w:t>Penicillin, Ampicillin, and Aspirin production and quantification</w:t>
      </w:r>
      <w:bookmarkEnd w:id="0"/>
      <w:r w:rsidRPr="0058095A">
        <w:rPr>
          <w:b/>
          <w:bCs/>
          <w:sz w:val="40"/>
          <w:szCs w:val="40"/>
          <w:lang w:val="en-MY"/>
        </w:rPr>
        <w:t xml:space="preserve"> </w:t>
      </w:r>
    </w:p>
    <w:p w:rsidR="00485FD9" w:rsidRDefault="00485FD9" w:rsidP="00485FD9">
      <w:pPr>
        <w:rPr>
          <w:lang w:val="en-MY"/>
        </w:rPr>
      </w:pPr>
    </w:p>
    <w:p w:rsidR="00485FD9" w:rsidRDefault="00485FD9" w:rsidP="00485FD9">
      <w:pPr>
        <w:rPr>
          <w:lang w:val="en-MY"/>
        </w:rPr>
      </w:pPr>
    </w:p>
    <w:p w:rsidR="00485FD9" w:rsidRDefault="00485FD9" w:rsidP="00485FD9">
      <w:pPr>
        <w:rPr>
          <w:lang w:val="en-MY"/>
        </w:rPr>
      </w:pPr>
    </w:p>
    <w:p w:rsidR="00485FD9" w:rsidRDefault="00485FD9" w:rsidP="00485FD9">
      <w:pPr>
        <w:rPr>
          <w:lang w:val="en-MY"/>
        </w:rPr>
      </w:pPr>
    </w:p>
    <w:p w:rsidR="00485FD9" w:rsidRDefault="00485FD9" w:rsidP="00485FD9">
      <w:pPr>
        <w:pStyle w:val="Subtitle"/>
        <w:rPr>
          <w:lang w:val="en-MY"/>
        </w:rPr>
      </w:pPr>
    </w:p>
    <w:p w:rsidR="00485FD9" w:rsidRDefault="00485FD9" w:rsidP="00485FD9">
      <w:pPr>
        <w:jc w:val="center"/>
        <w:rPr>
          <w:szCs w:val="22"/>
          <w:lang w:val="en-MY"/>
        </w:rPr>
      </w:pPr>
      <w:r>
        <w:rPr>
          <w:szCs w:val="22"/>
          <w:lang w:val="en-MY"/>
        </w:rPr>
        <w:t>Authors:</w:t>
      </w:r>
    </w:p>
    <w:p w:rsidR="00485FD9" w:rsidRDefault="00485FD9" w:rsidP="00485FD9">
      <w:pPr>
        <w:rPr>
          <w:lang w:val="en-US" w:bidi="ar-LB"/>
        </w:rPr>
      </w:pPr>
      <w:r>
        <w:rPr>
          <w:lang w:val="en-MY" w:bidi="ar-LB"/>
        </w:rPr>
        <w:t xml:space="preserve">            </w:t>
      </w:r>
      <w:r>
        <w:rPr>
          <w:lang w:val="en-US" w:bidi="ar-LB"/>
        </w:rPr>
        <w:t xml:space="preserve">  Hind Abd El Hamid                                                       Mohammad Kalawoun</w:t>
      </w:r>
    </w:p>
    <w:p w:rsidR="00485FD9" w:rsidRDefault="00485FD9" w:rsidP="00485FD9">
      <w:pPr>
        <w:rPr>
          <w:lang w:val="en-US" w:bidi="ar-LB"/>
        </w:rPr>
      </w:pPr>
      <w:r>
        <w:rPr>
          <w:lang w:val="en-US" w:bidi="ar-LB"/>
        </w:rPr>
        <w:t xml:space="preserve">              Rayane Dergham                                                             Jana Hamzeh</w:t>
      </w:r>
    </w:p>
    <w:p w:rsidR="00485FD9" w:rsidRDefault="00485FD9" w:rsidP="00485FD9">
      <w:pPr>
        <w:rPr>
          <w:lang w:val="en-US"/>
        </w:rPr>
      </w:pPr>
      <w:r>
        <w:rPr>
          <w:lang w:val="en-US" w:bidi="ar-LB"/>
        </w:rPr>
        <w:t xml:space="preserve">              Alaa Bzal                                                                           Salwa Ossman</w:t>
      </w:r>
    </w:p>
    <w:p w:rsidR="00485FD9" w:rsidRDefault="00485FD9" w:rsidP="00485FD9">
      <w:pPr>
        <w:ind w:left="1416"/>
        <w:rPr>
          <w:lang w:val="en-US"/>
        </w:rPr>
      </w:pPr>
    </w:p>
    <w:p w:rsidR="00485FD9" w:rsidRDefault="00485FD9" w:rsidP="00485FD9">
      <w:pPr>
        <w:ind w:left="1416"/>
        <w:rPr>
          <w:lang w:val="en-US"/>
        </w:rPr>
      </w:pPr>
    </w:p>
    <w:p w:rsidR="00485FD9" w:rsidRDefault="00485FD9" w:rsidP="00485FD9">
      <w:pPr>
        <w:ind w:left="1416"/>
        <w:rPr>
          <w:lang w:val="en-US"/>
        </w:rPr>
      </w:pPr>
    </w:p>
    <w:p w:rsidR="00485FD9" w:rsidRDefault="00485FD9" w:rsidP="00485FD9">
      <w:pPr>
        <w:ind w:left="1416"/>
        <w:rPr>
          <w:lang w:val="en-US"/>
        </w:rPr>
      </w:pPr>
    </w:p>
    <w:p w:rsidR="00485FD9" w:rsidRDefault="00485FD9" w:rsidP="00485FD9">
      <w:pPr>
        <w:ind w:left="1416"/>
        <w:rPr>
          <w:rFonts w:asciiTheme="majorBidi" w:hAnsiTheme="majorBidi" w:cstheme="majorBidi"/>
          <w:lang w:val="en-MY"/>
        </w:rPr>
      </w:pPr>
      <w:r>
        <w:rPr>
          <w:rFonts w:asciiTheme="majorBidi" w:hAnsiTheme="majorBidi" w:cstheme="majorBidi"/>
          <w:lang w:val="en-MY"/>
        </w:rPr>
        <w:t xml:space="preserve">Last Update: </w:t>
      </w:r>
      <w:r>
        <w:rPr>
          <w:rFonts w:asciiTheme="majorBidi" w:hAnsiTheme="majorBidi" w:cstheme="majorBidi"/>
        </w:rPr>
        <w:fldChar w:fldCharType="begin"/>
      </w:r>
      <w:r>
        <w:rPr>
          <w:rFonts w:asciiTheme="majorBidi" w:hAnsiTheme="majorBidi" w:cstheme="majorBidi"/>
        </w:rPr>
        <w:instrText xml:space="preserve"> TIME \@ "dd.MM.yyyy HH:mm" </w:instrText>
      </w:r>
      <w:r>
        <w:rPr>
          <w:rFonts w:asciiTheme="majorBidi" w:hAnsiTheme="majorBidi" w:cstheme="majorBidi"/>
        </w:rPr>
        <w:fldChar w:fldCharType="separate"/>
      </w:r>
      <w:r w:rsidR="00991338">
        <w:rPr>
          <w:rFonts w:asciiTheme="majorBidi" w:hAnsiTheme="majorBidi" w:cstheme="majorBidi"/>
          <w:noProof/>
        </w:rPr>
        <w:t>29.12.2022 11:29</w:t>
      </w:r>
      <w:r>
        <w:rPr>
          <w:rFonts w:asciiTheme="majorBidi" w:hAnsiTheme="majorBidi" w:cstheme="majorBidi"/>
        </w:rPr>
        <w:fldChar w:fldCharType="end"/>
      </w:r>
    </w:p>
    <w:p w:rsidR="00485FD9" w:rsidRDefault="00485FD9" w:rsidP="00485FD9">
      <w:pPr>
        <w:sectPr w:rsidR="00485FD9" w:rsidSect="00805B16">
          <w:footerReference w:type="default" r:id="rId12"/>
          <w:pgSz w:w="11906" w:h="16838" w:code="9"/>
          <w:pgMar w:top="1440" w:right="1800" w:bottom="1440" w:left="1800" w:header="720" w:footer="720" w:gutter="0"/>
          <w:pgNumType w:fmt="lowerRoman"/>
          <w:cols w:space="720"/>
          <w:docGrid w:linePitch="360"/>
        </w:sectPr>
      </w:pPr>
    </w:p>
    <w:sdt>
      <w:sdtPr>
        <w:rPr>
          <w:rFonts w:ascii="Palatino Linotype" w:eastAsia="Times New Roman" w:hAnsi="Palatino Linotype" w:cs="Traditional Arabic"/>
          <w:color w:val="auto"/>
          <w:sz w:val="22"/>
          <w:szCs w:val="36"/>
          <w:lang w:val="de-DE" w:eastAsia="de-DE"/>
        </w:rPr>
        <w:id w:val="1450812538"/>
        <w:docPartObj>
          <w:docPartGallery w:val="Table of Contents"/>
          <w:docPartUnique/>
        </w:docPartObj>
      </w:sdtPr>
      <w:sdtEndPr>
        <w:rPr>
          <w:b/>
          <w:bCs/>
          <w:noProof/>
        </w:rPr>
      </w:sdtEndPr>
      <w:sdtContent>
        <w:p w:rsidR="00485FD9" w:rsidRDefault="00485FD9" w:rsidP="00485FD9">
          <w:pPr>
            <w:pStyle w:val="TOCHeading"/>
            <w:rPr>
              <w:rStyle w:val="TitleChar"/>
              <w:rFonts w:asciiTheme="majorBidi" w:hAnsiTheme="majorBidi"/>
              <w:b w:val="0"/>
              <w:bCs w:val="0"/>
              <w:u w:val="single"/>
            </w:rPr>
          </w:pPr>
          <w:r w:rsidRPr="002A49FD">
            <w:rPr>
              <w:rStyle w:val="TitleChar"/>
              <w:rFonts w:asciiTheme="majorBidi" w:hAnsiTheme="majorBidi"/>
              <w:b w:val="0"/>
              <w:bCs w:val="0"/>
              <w:u w:val="single"/>
            </w:rPr>
            <w:t>Table of Contents:</w:t>
          </w:r>
        </w:p>
        <w:p w:rsidR="00485FD9" w:rsidRPr="002A49FD" w:rsidRDefault="00485FD9" w:rsidP="00485FD9">
          <w:pPr>
            <w:rPr>
              <w:rFonts w:eastAsiaTheme="majorEastAsia"/>
            </w:rPr>
          </w:pPr>
        </w:p>
        <w:p w:rsidR="00485FD9" w:rsidRDefault="00485FD9" w:rsidP="00485FD9">
          <w:pPr>
            <w:pStyle w:val="TOC2"/>
            <w:tabs>
              <w:tab w:val="right" w:leader="dot" w:pos="8296"/>
            </w:tabs>
            <w:rPr>
              <w:rFonts w:asciiTheme="minorHAnsi" w:eastAsiaTheme="minorEastAsia" w:hAnsiTheme="minorHAnsi" w:cstheme="minorBidi"/>
              <w:noProof/>
              <w:szCs w:val="22"/>
              <w:lang w:val="en-US" w:eastAsia="en-US"/>
            </w:rPr>
          </w:pPr>
          <w:r>
            <w:fldChar w:fldCharType="begin"/>
          </w:r>
          <w:r>
            <w:instrText xml:space="preserve"> TOC \o "1-5" \h \z \u </w:instrText>
          </w:r>
          <w:r>
            <w:fldChar w:fldCharType="separate"/>
          </w:r>
          <w:hyperlink w:anchor="_Toc123162584" w:history="1">
            <w:r w:rsidRPr="0012774B">
              <w:rPr>
                <w:rStyle w:val="Hyperlink"/>
                <w:rFonts w:eastAsiaTheme="majorEastAsia"/>
                <w:b/>
                <w:bCs/>
                <w:noProof/>
                <w:lang w:val="en-MY"/>
              </w:rPr>
              <w:t>Penicillin, Ampicillin, and Aspirin production and quantification</w:t>
            </w:r>
            <w:r>
              <w:rPr>
                <w:noProof/>
                <w:webHidden/>
              </w:rPr>
              <w:tab/>
            </w:r>
            <w:r>
              <w:rPr>
                <w:noProof/>
                <w:webHidden/>
              </w:rPr>
              <w:fldChar w:fldCharType="begin"/>
            </w:r>
            <w:r>
              <w:rPr>
                <w:noProof/>
                <w:webHidden/>
              </w:rPr>
              <w:instrText xml:space="preserve"> PAGEREF _Toc123162584 \h </w:instrText>
            </w:r>
            <w:r>
              <w:rPr>
                <w:noProof/>
                <w:webHidden/>
              </w:rPr>
            </w:r>
            <w:r>
              <w:rPr>
                <w:noProof/>
                <w:webHidden/>
              </w:rPr>
              <w:fldChar w:fldCharType="separate"/>
            </w:r>
            <w:r w:rsidR="00991338">
              <w:rPr>
                <w:noProof/>
                <w:webHidden/>
              </w:rPr>
              <w:t>i</w:t>
            </w:r>
            <w:r>
              <w:rPr>
                <w:noProof/>
                <w:webHidden/>
              </w:rPr>
              <w:fldChar w:fldCharType="end"/>
            </w:r>
          </w:hyperlink>
        </w:p>
        <w:p w:rsidR="00485FD9" w:rsidRDefault="00485FD9" w:rsidP="00485FD9">
          <w:pPr>
            <w:pStyle w:val="TOC1"/>
            <w:tabs>
              <w:tab w:val="left" w:pos="440"/>
              <w:tab w:val="right" w:leader="dot" w:pos="8296"/>
            </w:tabs>
            <w:rPr>
              <w:rFonts w:asciiTheme="minorHAnsi" w:eastAsiaTheme="minorEastAsia" w:hAnsiTheme="minorHAnsi" w:cstheme="minorBidi"/>
              <w:noProof/>
              <w:szCs w:val="22"/>
              <w:lang w:val="en-US" w:eastAsia="en-US"/>
            </w:rPr>
          </w:pPr>
          <w:hyperlink w:anchor="_Toc123162585" w:history="1">
            <w:r w:rsidRPr="0012774B">
              <w:rPr>
                <w:rStyle w:val="Hyperlink"/>
                <w:rFonts w:asciiTheme="majorBidi" w:eastAsiaTheme="majorEastAsia" w:hAnsiTheme="majorBidi"/>
                <w:bCs/>
                <w:noProof/>
              </w:rPr>
              <w:t>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Cs/>
                <w:noProof/>
              </w:rPr>
              <w:t>Preface:</w:t>
            </w:r>
            <w:r>
              <w:rPr>
                <w:noProof/>
                <w:webHidden/>
              </w:rPr>
              <w:tab/>
            </w:r>
            <w:r>
              <w:rPr>
                <w:noProof/>
                <w:webHidden/>
              </w:rPr>
              <w:fldChar w:fldCharType="begin"/>
            </w:r>
            <w:r>
              <w:rPr>
                <w:noProof/>
                <w:webHidden/>
              </w:rPr>
              <w:instrText xml:space="preserve"> PAGEREF _Toc123162585 \h </w:instrText>
            </w:r>
            <w:r>
              <w:rPr>
                <w:noProof/>
                <w:webHidden/>
              </w:rPr>
            </w:r>
            <w:r>
              <w:rPr>
                <w:noProof/>
                <w:webHidden/>
              </w:rPr>
              <w:fldChar w:fldCharType="separate"/>
            </w:r>
            <w:r w:rsidR="00991338">
              <w:rPr>
                <w:noProof/>
                <w:webHidden/>
              </w:rPr>
              <w:t>1</w:t>
            </w:r>
            <w:r>
              <w:rPr>
                <w:noProof/>
                <w:webHidden/>
              </w:rPr>
              <w:fldChar w:fldCharType="end"/>
            </w:r>
          </w:hyperlink>
        </w:p>
        <w:p w:rsidR="00485FD9" w:rsidRDefault="00485FD9" w:rsidP="00485FD9">
          <w:pPr>
            <w:pStyle w:val="TOC1"/>
            <w:tabs>
              <w:tab w:val="left" w:pos="440"/>
              <w:tab w:val="right" w:leader="dot" w:pos="8296"/>
            </w:tabs>
            <w:rPr>
              <w:rFonts w:asciiTheme="minorHAnsi" w:eastAsiaTheme="minorEastAsia" w:hAnsiTheme="minorHAnsi" w:cstheme="minorBidi"/>
              <w:noProof/>
              <w:szCs w:val="22"/>
              <w:lang w:val="en-US" w:eastAsia="en-US"/>
            </w:rPr>
          </w:pPr>
          <w:hyperlink w:anchor="_Toc123162586" w:history="1">
            <w:r w:rsidRPr="0012774B">
              <w:rPr>
                <w:rStyle w:val="Hyperlink"/>
                <w:rFonts w:asciiTheme="majorBidi" w:eastAsiaTheme="majorEastAsia" w:hAnsiTheme="majorBidi"/>
                <w:bCs/>
                <w:noProof/>
              </w:rPr>
              <w:t>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Cs/>
                <w:noProof/>
              </w:rPr>
              <w:t>Part I: Aspirin</w:t>
            </w:r>
            <w:r>
              <w:rPr>
                <w:noProof/>
                <w:webHidden/>
              </w:rPr>
              <w:tab/>
            </w:r>
            <w:r>
              <w:rPr>
                <w:noProof/>
                <w:webHidden/>
              </w:rPr>
              <w:fldChar w:fldCharType="begin"/>
            </w:r>
            <w:r>
              <w:rPr>
                <w:noProof/>
                <w:webHidden/>
              </w:rPr>
              <w:instrText xml:space="preserve"> PAGEREF _Toc123162586 \h </w:instrText>
            </w:r>
            <w:r>
              <w:rPr>
                <w:noProof/>
                <w:webHidden/>
              </w:rPr>
            </w:r>
            <w:r>
              <w:rPr>
                <w:noProof/>
                <w:webHidden/>
              </w:rPr>
              <w:fldChar w:fldCharType="separate"/>
            </w:r>
            <w:r w:rsidR="00991338">
              <w:rPr>
                <w:noProof/>
                <w:webHidden/>
              </w:rPr>
              <w:t>2</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587" w:history="1">
            <w:r w:rsidRPr="0012774B">
              <w:rPr>
                <w:rStyle w:val="Hyperlink"/>
                <w:rFonts w:asciiTheme="majorBidi" w:eastAsiaTheme="majorEastAsia" w:hAnsiTheme="majorBidi"/>
                <w:b/>
                <w:bCs/>
                <w:noProof/>
              </w:rPr>
              <w:t>2.1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Overview:</w:t>
            </w:r>
            <w:r>
              <w:rPr>
                <w:noProof/>
                <w:webHidden/>
              </w:rPr>
              <w:tab/>
            </w:r>
            <w:r>
              <w:rPr>
                <w:noProof/>
                <w:webHidden/>
              </w:rPr>
              <w:fldChar w:fldCharType="begin"/>
            </w:r>
            <w:r>
              <w:rPr>
                <w:noProof/>
                <w:webHidden/>
              </w:rPr>
              <w:instrText xml:space="preserve"> PAGEREF _Toc123162587 \h </w:instrText>
            </w:r>
            <w:r>
              <w:rPr>
                <w:noProof/>
                <w:webHidden/>
              </w:rPr>
            </w:r>
            <w:r>
              <w:rPr>
                <w:noProof/>
                <w:webHidden/>
              </w:rPr>
              <w:fldChar w:fldCharType="separate"/>
            </w:r>
            <w:r w:rsidR="00991338">
              <w:rPr>
                <w:noProof/>
                <w:webHidden/>
              </w:rPr>
              <w:t>2</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588"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2.1.1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History and usages:</w:t>
            </w:r>
            <w:r>
              <w:rPr>
                <w:noProof/>
                <w:webHidden/>
              </w:rPr>
              <w:tab/>
            </w:r>
            <w:r>
              <w:rPr>
                <w:noProof/>
                <w:webHidden/>
              </w:rPr>
              <w:fldChar w:fldCharType="begin"/>
            </w:r>
            <w:r>
              <w:rPr>
                <w:noProof/>
                <w:webHidden/>
              </w:rPr>
              <w:instrText xml:space="preserve"> PAGEREF _Toc123162588 \h </w:instrText>
            </w:r>
            <w:r>
              <w:rPr>
                <w:noProof/>
                <w:webHidden/>
              </w:rPr>
            </w:r>
            <w:r>
              <w:rPr>
                <w:noProof/>
                <w:webHidden/>
              </w:rPr>
              <w:fldChar w:fldCharType="separate"/>
            </w:r>
            <w:r w:rsidR="00991338">
              <w:rPr>
                <w:noProof/>
                <w:webHidden/>
              </w:rPr>
              <w:t>2</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589"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2.1.2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Safety Precautions:</w:t>
            </w:r>
            <w:r>
              <w:rPr>
                <w:noProof/>
                <w:webHidden/>
              </w:rPr>
              <w:tab/>
            </w:r>
            <w:r>
              <w:rPr>
                <w:noProof/>
                <w:webHidden/>
              </w:rPr>
              <w:fldChar w:fldCharType="begin"/>
            </w:r>
            <w:r>
              <w:rPr>
                <w:noProof/>
                <w:webHidden/>
              </w:rPr>
              <w:instrText xml:space="preserve"> PAGEREF _Toc123162589 \h </w:instrText>
            </w:r>
            <w:r>
              <w:rPr>
                <w:noProof/>
                <w:webHidden/>
              </w:rPr>
            </w:r>
            <w:r>
              <w:rPr>
                <w:noProof/>
                <w:webHidden/>
              </w:rPr>
              <w:fldChar w:fldCharType="separate"/>
            </w:r>
            <w:r w:rsidR="00991338">
              <w:rPr>
                <w:noProof/>
                <w:webHidden/>
              </w:rPr>
              <w:t>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590" w:history="1">
            <w:r w:rsidRPr="0012774B">
              <w:rPr>
                <w:rStyle w:val="Hyperlink"/>
                <w:rFonts w:asciiTheme="majorBidi" w:eastAsiaTheme="majorEastAsia" w:hAnsiTheme="majorBidi"/>
                <w:b/>
                <w:bCs/>
                <w:noProof/>
                <w:lang w:val="en-US"/>
                <w14:scene3d>
                  <w14:camera w14:prst="orthographicFront"/>
                  <w14:lightRig w14:rig="threePt" w14:dir="t">
                    <w14:rot w14:lat="0" w14:lon="0" w14:rev="0"/>
                  </w14:lightRig>
                </w14:scene3d>
              </w:rPr>
              <w:t>2.1.3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lang w:val="en-US"/>
              </w:rPr>
              <w:t>Overview on Aspirin steps production and Tests</w:t>
            </w:r>
            <w:r>
              <w:rPr>
                <w:noProof/>
                <w:webHidden/>
              </w:rPr>
              <w:tab/>
            </w:r>
            <w:r>
              <w:rPr>
                <w:noProof/>
                <w:webHidden/>
              </w:rPr>
              <w:fldChar w:fldCharType="begin"/>
            </w:r>
            <w:r>
              <w:rPr>
                <w:noProof/>
                <w:webHidden/>
              </w:rPr>
              <w:instrText xml:space="preserve"> PAGEREF _Toc123162590 \h </w:instrText>
            </w:r>
            <w:r>
              <w:rPr>
                <w:noProof/>
                <w:webHidden/>
              </w:rPr>
            </w:r>
            <w:r>
              <w:rPr>
                <w:noProof/>
                <w:webHidden/>
              </w:rPr>
              <w:fldChar w:fldCharType="separate"/>
            </w:r>
            <w:r w:rsidR="00991338">
              <w:rPr>
                <w:noProof/>
                <w:webHidden/>
              </w:rPr>
              <w:t>3</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591" w:history="1">
            <w:r w:rsidRPr="0012774B">
              <w:rPr>
                <w:rStyle w:val="Hyperlink"/>
                <w:rFonts w:asciiTheme="majorBidi" w:hAnsiTheme="majorBidi"/>
                <w:noProof/>
                <w14:scene3d>
                  <w14:camera w14:prst="orthographicFront"/>
                  <w14:lightRig w14:rig="threePt" w14:dir="t">
                    <w14:rot w14:lat="0" w14:lon="0" w14:rev="0"/>
                  </w14:lightRig>
                </w14:scene3d>
              </w:rPr>
              <w:t>2.1.3.1</w:t>
            </w:r>
            <w:r>
              <w:rPr>
                <w:noProof/>
              </w:rPr>
              <w:tab/>
            </w:r>
            <w:r w:rsidRPr="0012774B">
              <w:rPr>
                <w:rStyle w:val="Hyperlink"/>
                <w:rFonts w:asciiTheme="majorBidi" w:hAnsiTheme="majorBidi"/>
                <w:noProof/>
              </w:rPr>
              <w:t>Qualification test using FeCl</w:t>
            </w:r>
            <w:r w:rsidRPr="0012774B">
              <w:rPr>
                <w:rStyle w:val="Hyperlink"/>
                <w:rFonts w:asciiTheme="majorBidi" w:hAnsiTheme="majorBidi"/>
                <w:noProof/>
                <w:vertAlign w:val="subscript"/>
              </w:rPr>
              <w:t>3</w:t>
            </w:r>
            <w:r>
              <w:rPr>
                <w:noProof/>
                <w:webHidden/>
              </w:rPr>
              <w:tab/>
            </w:r>
            <w:r>
              <w:rPr>
                <w:noProof/>
                <w:webHidden/>
              </w:rPr>
              <w:fldChar w:fldCharType="begin"/>
            </w:r>
            <w:r>
              <w:rPr>
                <w:noProof/>
                <w:webHidden/>
              </w:rPr>
              <w:instrText xml:space="preserve"> PAGEREF _Toc123162591 \h </w:instrText>
            </w:r>
            <w:r>
              <w:rPr>
                <w:noProof/>
                <w:webHidden/>
              </w:rPr>
            </w:r>
            <w:r>
              <w:rPr>
                <w:noProof/>
                <w:webHidden/>
              </w:rPr>
              <w:fldChar w:fldCharType="separate"/>
            </w:r>
            <w:r w:rsidR="00991338">
              <w:rPr>
                <w:noProof/>
                <w:webHidden/>
              </w:rPr>
              <w:t>4</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592" w:history="1">
            <w:r w:rsidRPr="0012774B">
              <w:rPr>
                <w:rStyle w:val="Hyperlink"/>
                <w:rFonts w:asciiTheme="majorBidi" w:hAnsiTheme="majorBidi"/>
                <w:noProof/>
                <w14:scene3d>
                  <w14:camera w14:prst="orthographicFront"/>
                  <w14:lightRig w14:rig="threePt" w14:dir="t">
                    <w14:rot w14:lat="0" w14:lon="0" w14:rev="0"/>
                  </w14:lightRig>
                </w14:scene3d>
              </w:rPr>
              <w:t>2.1.3.2</w:t>
            </w:r>
            <w:r>
              <w:rPr>
                <w:noProof/>
              </w:rPr>
              <w:tab/>
            </w:r>
            <w:r w:rsidRPr="0012774B">
              <w:rPr>
                <w:rStyle w:val="Hyperlink"/>
                <w:rFonts w:asciiTheme="majorBidi" w:hAnsiTheme="majorBidi"/>
                <w:noProof/>
              </w:rPr>
              <w:t>Melting point test for purity</w:t>
            </w:r>
            <w:r>
              <w:rPr>
                <w:noProof/>
                <w:webHidden/>
              </w:rPr>
              <w:tab/>
            </w:r>
            <w:r>
              <w:rPr>
                <w:noProof/>
                <w:webHidden/>
              </w:rPr>
              <w:fldChar w:fldCharType="begin"/>
            </w:r>
            <w:r>
              <w:rPr>
                <w:noProof/>
                <w:webHidden/>
              </w:rPr>
              <w:instrText xml:space="preserve"> PAGEREF _Toc123162592 \h </w:instrText>
            </w:r>
            <w:r>
              <w:rPr>
                <w:noProof/>
                <w:webHidden/>
              </w:rPr>
            </w:r>
            <w:r>
              <w:rPr>
                <w:noProof/>
                <w:webHidden/>
              </w:rPr>
              <w:fldChar w:fldCharType="separate"/>
            </w:r>
            <w:r w:rsidR="00991338">
              <w:rPr>
                <w:noProof/>
                <w:webHidden/>
              </w:rPr>
              <w:t>4</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593" w:history="1">
            <w:r w:rsidRPr="0012774B">
              <w:rPr>
                <w:rStyle w:val="Hyperlink"/>
                <w:rFonts w:asciiTheme="majorBidi" w:hAnsiTheme="majorBidi"/>
                <w:noProof/>
                <w14:scene3d>
                  <w14:camera w14:prst="orthographicFront"/>
                  <w14:lightRig w14:rig="threePt" w14:dir="t">
                    <w14:rot w14:lat="0" w14:lon="0" w14:rev="0"/>
                  </w14:lightRig>
                </w14:scene3d>
              </w:rPr>
              <w:t>2.1.3.3</w:t>
            </w:r>
            <w:r>
              <w:rPr>
                <w:noProof/>
              </w:rPr>
              <w:tab/>
            </w:r>
            <w:r w:rsidRPr="0012774B">
              <w:rPr>
                <w:rStyle w:val="Hyperlink"/>
                <w:rFonts w:asciiTheme="majorBidi" w:hAnsiTheme="majorBidi"/>
                <w:noProof/>
              </w:rPr>
              <w:t>Quantitative determination of aspirin (ASA):</w:t>
            </w:r>
            <w:r w:rsidRPr="0012774B">
              <w:rPr>
                <w:rStyle w:val="Hyperlink"/>
                <w:rFonts w:ascii="Times New Roman" w:hAnsi="Times New Roman" w:cs="Times New Roman"/>
                <w:noProof/>
              </w:rPr>
              <w:t>(6)</w:t>
            </w:r>
            <w:r>
              <w:rPr>
                <w:noProof/>
                <w:webHidden/>
              </w:rPr>
              <w:tab/>
            </w:r>
            <w:r>
              <w:rPr>
                <w:noProof/>
                <w:webHidden/>
              </w:rPr>
              <w:fldChar w:fldCharType="begin"/>
            </w:r>
            <w:r>
              <w:rPr>
                <w:noProof/>
                <w:webHidden/>
              </w:rPr>
              <w:instrText xml:space="preserve"> PAGEREF _Toc123162593 \h </w:instrText>
            </w:r>
            <w:r>
              <w:rPr>
                <w:noProof/>
                <w:webHidden/>
              </w:rPr>
            </w:r>
            <w:r>
              <w:rPr>
                <w:noProof/>
                <w:webHidden/>
              </w:rPr>
              <w:fldChar w:fldCharType="separate"/>
            </w:r>
            <w:r w:rsidR="00991338">
              <w:rPr>
                <w:noProof/>
                <w:webHidden/>
              </w:rPr>
              <w:t>5</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594" w:history="1">
            <w:r w:rsidRPr="0012774B">
              <w:rPr>
                <w:rStyle w:val="Hyperlink"/>
                <w:rFonts w:asciiTheme="majorBidi" w:hAnsiTheme="majorBidi"/>
                <w:noProof/>
                <w14:scene3d>
                  <w14:camera w14:prst="orthographicFront"/>
                  <w14:lightRig w14:rig="threePt" w14:dir="t">
                    <w14:rot w14:lat="0" w14:lon="0" w14:rev="0"/>
                  </w14:lightRig>
                </w14:scene3d>
              </w:rPr>
              <w:t>2.1.3.4</w:t>
            </w:r>
            <w:r>
              <w:rPr>
                <w:noProof/>
              </w:rPr>
              <w:tab/>
            </w:r>
            <w:r w:rsidRPr="0012774B">
              <w:rPr>
                <w:rStyle w:val="Hyperlink"/>
                <w:rFonts w:asciiTheme="majorBidi" w:hAnsiTheme="majorBidi"/>
                <w:noProof/>
              </w:rPr>
              <w:t>Boiling point test for aspirin purity:</w:t>
            </w:r>
            <w:r>
              <w:rPr>
                <w:noProof/>
                <w:webHidden/>
              </w:rPr>
              <w:tab/>
            </w:r>
            <w:r>
              <w:rPr>
                <w:noProof/>
                <w:webHidden/>
              </w:rPr>
              <w:fldChar w:fldCharType="begin"/>
            </w:r>
            <w:r>
              <w:rPr>
                <w:noProof/>
                <w:webHidden/>
              </w:rPr>
              <w:instrText xml:space="preserve"> PAGEREF _Toc123162594 \h </w:instrText>
            </w:r>
            <w:r>
              <w:rPr>
                <w:noProof/>
                <w:webHidden/>
              </w:rPr>
            </w:r>
            <w:r>
              <w:rPr>
                <w:noProof/>
                <w:webHidden/>
              </w:rPr>
              <w:fldChar w:fldCharType="separate"/>
            </w:r>
            <w:r w:rsidR="00991338">
              <w:rPr>
                <w:noProof/>
                <w:webHidden/>
              </w:rPr>
              <w:t>6</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595" w:history="1">
            <w:r w:rsidRPr="0012774B">
              <w:rPr>
                <w:rStyle w:val="Hyperlink"/>
                <w:rFonts w:asciiTheme="majorBidi" w:hAnsiTheme="majorBidi"/>
                <w:b/>
                <w:bCs/>
                <w:noProof/>
              </w:rPr>
              <w:t>2.2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Materials and method:</w:t>
            </w:r>
            <w:r>
              <w:rPr>
                <w:noProof/>
                <w:webHidden/>
              </w:rPr>
              <w:tab/>
            </w:r>
            <w:r>
              <w:rPr>
                <w:noProof/>
                <w:webHidden/>
              </w:rPr>
              <w:fldChar w:fldCharType="begin"/>
            </w:r>
            <w:r>
              <w:rPr>
                <w:noProof/>
                <w:webHidden/>
              </w:rPr>
              <w:instrText xml:space="preserve"> PAGEREF _Toc123162595 \h </w:instrText>
            </w:r>
            <w:r>
              <w:rPr>
                <w:noProof/>
                <w:webHidden/>
              </w:rPr>
            </w:r>
            <w:r>
              <w:rPr>
                <w:noProof/>
                <w:webHidden/>
              </w:rPr>
              <w:fldChar w:fldCharType="separate"/>
            </w:r>
            <w:r w:rsidR="00991338">
              <w:rPr>
                <w:noProof/>
                <w:webHidden/>
              </w:rPr>
              <w:t>9</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596"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2.2.1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List of chemicals we need for this trial</w:t>
            </w:r>
            <w:r>
              <w:rPr>
                <w:noProof/>
                <w:webHidden/>
              </w:rPr>
              <w:tab/>
            </w:r>
            <w:r>
              <w:rPr>
                <w:noProof/>
                <w:webHidden/>
              </w:rPr>
              <w:fldChar w:fldCharType="begin"/>
            </w:r>
            <w:r>
              <w:rPr>
                <w:noProof/>
                <w:webHidden/>
              </w:rPr>
              <w:instrText xml:space="preserve"> PAGEREF _Toc123162596 \h </w:instrText>
            </w:r>
            <w:r>
              <w:rPr>
                <w:noProof/>
                <w:webHidden/>
              </w:rPr>
            </w:r>
            <w:r>
              <w:rPr>
                <w:noProof/>
                <w:webHidden/>
              </w:rPr>
              <w:fldChar w:fldCharType="separate"/>
            </w:r>
            <w:r w:rsidR="00991338">
              <w:rPr>
                <w:noProof/>
                <w:webHidden/>
              </w:rPr>
              <w:t>9</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597"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2.2.2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Steps of aspirin lab scale production</w:t>
            </w:r>
            <w:r>
              <w:rPr>
                <w:noProof/>
                <w:webHidden/>
              </w:rPr>
              <w:tab/>
            </w:r>
            <w:r>
              <w:rPr>
                <w:noProof/>
                <w:webHidden/>
              </w:rPr>
              <w:fldChar w:fldCharType="begin"/>
            </w:r>
            <w:r>
              <w:rPr>
                <w:noProof/>
                <w:webHidden/>
              </w:rPr>
              <w:instrText xml:space="preserve"> PAGEREF _Toc123162597 \h </w:instrText>
            </w:r>
            <w:r>
              <w:rPr>
                <w:noProof/>
                <w:webHidden/>
              </w:rPr>
            </w:r>
            <w:r>
              <w:rPr>
                <w:noProof/>
                <w:webHidden/>
              </w:rPr>
              <w:fldChar w:fldCharType="separate"/>
            </w:r>
            <w:r w:rsidR="00991338">
              <w:rPr>
                <w:noProof/>
                <w:webHidden/>
              </w:rPr>
              <w:t>9</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598"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2.2.3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Tests of Aspirin</w:t>
            </w:r>
            <w:r>
              <w:rPr>
                <w:noProof/>
                <w:webHidden/>
              </w:rPr>
              <w:tab/>
            </w:r>
            <w:r>
              <w:rPr>
                <w:noProof/>
                <w:webHidden/>
              </w:rPr>
              <w:fldChar w:fldCharType="begin"/>
            </w:r>
            <w:r>
              <w:rPr>
                <w:noProof/>
                <w:webHidden/>
              </w:rPr>
              <w:instrText xml:space="preserve"> PAGEREF _Toc123162598 \h </w:instrText>
            </w:r>
            <w:r>
              <w:rPr>
                <w:noProof/>
                <w:webHidden/>
              </w:rPr>
            </w:r>
            <w:r>
              <w:rPr>
                <w:noProof/>
                <w:webHidden/>
              </w:rPr>
              <w:fldChar w:fldCharType="separate"/>
            </w:r>
            <w:r w:rsidR="00991338">
              <w:rPr>
                <w:noProof/>
                <w:webHidden/>
              </w:rPr>
              <w:t>10</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599" w:history="1">
            <w:r w:rsidRPr="0012774B">
              <w:rPr>
                <w:rStyle w:val="Hyperlink"/>
                <w:rFonts w:asciiTheme="majorBidi" w:hAnsiTheme="majorBidi"/>
                <w:noProof/>
                <w14:scene3d>
                  <w14:camera w14:prst="orthographicFront"/>
                  <w14:lightRig w14:rig="threePt" w14:dir="t">
                    <w14:rot w14:lat="0" w14:lon="0" w14:rev="0"/>
                  </w14:lightRig>
                </w14:scene3d>
              </w:rPr>
              <w:t>2.2.3.1</w:t>
            </w:r>
            <w:r>
              <w:rPr>
                <w:noProof/>
              </w:rPr>
              <w:tab/>
            </w:r>
            <w:r w:rsidRPr="0012774B">
              <w:rPr>
                <w:rStyle w:val="Hyperlink"/>
                <w:rFonts w:asciiTheme="majorBidi" w:hAnsiTheme="majorBidi"/>
                <w:noProof/>
              </w:rPr>
              <w:t>Qualification test using FeCl</w:t>
            </w:r>
            <w:r w:rsidRPr="0012774B">
              <w:rPr>
                <w:rStyle w:val="Hyperlink"/>
                <w:rFonts w:asciiTheme="majorBidi" w:hAnsiTheme="majorBidi"/>
                <w:noProof/>
                <w:vertAlign w:val="subscript"/>
              </w:rPr>
              <w:t>3</w:t>
            </w:r>
            <w:r>
              <w:rPr>
                <w:noProof/>
                <w:webHidden/>
              </w:rPr>
              <w:tab/>
            </w:r>
            <w:r>
              <w:rPr>
                <w:noProof/>
                <w:webHidden/>
              </w:rPr>
              <w:fldChar w:fldCharType="begin"/>
            </w:r>
            <w:r>
              <w:rPr>
                <w:noProof/>
                <w:webHidden/>
              </w:rPr>
              <w:instrText xml:space="preserve"> PAGEREF _Toc123162599 \h </w:instrText>
            </w:r>
            <w:r>
              <w:rPr>
                <w:noProof/>
                <w:webHidden/>
              </w:rPr>
            </w:r>
            <w:r>
              <w:rPr>
                <w:noProof/>
                <w:webHidden/>
              </w:rPr>
              <w:fldChar w:fldCharType="separate"/>
            </w:r>
            <w:r w:rsidR="00991338">
              <w:rPr>
                <w:noProof/>
                <w:webHidden/>
              </w:rPr>
              <w:t>10</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600" w:history="1">
            <w:r w:rsidRPr="0012774B">
              <w:rPr>
                <w:rStyle w:val="Hyperlink"/>
                <w:rFonts w:asciiTheme="majorBidi" w:eastAsiaTheme="majorEastAsia" w:hAnsiTheme="majorBidi"/>
                <w:b/>
                <w:bCs/>
                <w:noProof/>
                <w:lang w:val="en-US"/>
              </w:rPr>
              <w:t>2.3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lang w:val="en-US"/>
              </w:rPr>
              <w:t>Results and discussion:</w:t>
            </w:r>
            <w:r>
              <w:rPr>
                <w:noProof/>
                <w:webHidden/>
              </w:rPr>
              <w:tab/>
            </w:r>
            <w:r>
              <w:rPr>
                <w:noProof/>
                <w:webHidden/>
              </w:rPr>
              <w:fldChar w:fldCharType="begin"/>
            </w:r>
            <w:r>
              <w:rPr>
                <w:noProof/>
                <w:webHidden/>
              </w:rPr>
              <w:instrText xml:space="preserve"> PAGEREF _Toc123162600 \h </w:instrText>
            </w:r>
            <w:r>
              <w:rPr>
                <w:noProof/>
                <w:webHidden/>
              </w:rPr>
            </w:r>
            <w:r>
              <w:rPr>
                <w:noProof/>
                <w:webHidden/>
              </w:rPr>
              <w:fldChar w:fldCharType="separate"/>
            </w:r>
            <w:r w:rsidR="00991338">
              <w:rPr>
                <w:noProof/>
                <w:webHidden/>
              </w:rPr>
              <w:t>12</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01"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2.3.1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Yield of produced aspirin:</w:t>
            </w:r>
            <w:r>
              <w:rPr>
                <w:noProof/>
                <w:webHidden/>
              </w:rPr>
              <w:tab/>
            </w:r>
            <w:r>
              <w:rPr>
                <w:noProof/>
                <w:webHidden/>
              </w:rPr>
              <w:fldChar w:fldCharType="begin"/>
            </w:r>
            <w:r>
              <w:rPr>
                <w:noProof/>
                <w:webHidden/>
              </w:rPr>
              <w:instrText xml:space="preserve"> PAGEREF _Toc123162601 \h </w:instrText>
            </w:r>
            <w:r>
              <w:rPr>
                <w:noProof/>
                <w:webHidden/>
              </w:rPr>
            </w:r>
            <w:r>
              <w:rPr>
                <w:noProof/>
                <w:webHidden/>
              </w:rPr>
              <w:fldChar w:fldCharType="separate"/>
            </w:r>
            <w:r w:rsidR="00991338">
              <w:rPr>
                <w:noProof/>
                <w:webHidden/>
              </w:rPr>
              <w:t>12</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02" w:history="1">
            <w:r w:rsidRPr="0012774B">
              <w:rPr>
                <w:rStyle w:val="Hyperlink"/>
                <w:rFonts w:asciiTheme="majorBidi" w:hAnsiTheme="majorBidi"/>
                <w:noProof/>
                <w14:scene3d>
                  <w14:camera w14:prst="orthographicFront"/>
                  <w14:lightRig w14:rig="threePt" w14:dir="t">
                    <w14:rot w14:lat="0" w14:lon="0" w14:rev="0"/>
                  </w14:lightRig>
                </w14:scene3d>
              </w:rPr>
              <w:t>2.3.1.1</w:t>
            </w:r>
            <w:r>
              <w:rPr>
                <w:noProof/>
              </w:rPr>
              <w:tab/>
            </w:r>
            <w:r w:rsidRPr="0012774B">
              <w:rPr>
                <w:rStyle w:val="Hyperlink"/>
                <w:rFonts w:asciiTheme="majorBidi" w:hAnsiTheme="majorBidi"/>
                <w:noProof/>
                <w:shd w:val="clear" w:color="auto" w:fill="FFFFFF"/>
              </w:rPr>
              <w:t>Ferric chloride test:</w:t>
            </w:r>
            <w:r>
              <w:rPr>
                <w:noProof/>
                <w:webHidden/>
              </w:rPr>
              <w:tab/>
            </w:r>
            <w:r>
              <w:rPr>
                <w:noProof/>
                <w:webHidden/>
              </w:rPr>
              <w:fldChar w:fldCharType="begin"/>
            </w:r>
            <w:r>
              <w:rPr>
                <w:noProof/>
                <w:webHidden/>
              </w:rPr>
              <w:instrText xml:space="preserve"> PAGEREF _Toc123162602 \h </w:instrText>
            </w:r>
            <w:r>
              <w:rPr>
                <w:noProof/>
                <w:webHidden/>
              </w:rPr>
            </w:r>
            <w:r>
              <w:rPr>
                <w:noProof/>
                <w:webHidden/>
              </w:rPr>
              <w:fldChar w:fldCharType="separate"/>
            </w:r>
            <w:r w:rsidR="00991338">
              <w:rPr>
                <w:noProof/>
                <w:webHidden/>
              </w:rPr>
              <w:t>13</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03" w:history="1">
            <w:r w:rsidRPr="0012774B">
              <w:rPr>
                <w:rStyle w:val="Hyperlink"/>
                <w:rFonts w:asciiTheme="majorBidi" w:hAnsiTheme="majorBidi"/>
                <w:noProof/>
                <w14:scene3d>
                  <w14:camera w14:prst="orthographicFront"/>
                  <w14:lightRig w14:rig="threePt" w14:dir="t">
                    <w14:rot w14:lat="0" w14:lon="0" w14:rev="0"/>
                  </w14:lightRig>
                </w14:scene3d>
              </w:rPr>
              <w:t>2.3.1.2</w:t>
            </w:r>
            <w:r>
              <w:rPr>
                <w:noProof/>
              </w:rPr>
              <w:tab/>
            </w:r>
            <w:r w:rsidRPr="0012774B">
              <w:rPr>
                <w:rStyle w:val="Hyperlink"/>
                <w:rFonts w:asciiTheme="majorBidi" w:hAnsiTheme="majorBidi"/>
                <w:noProof/>
                <w:shd w:val="clear" w:color="auto" w:fill="FFFFFF"/>
              </w:rPr>
              <w:t>Large scale production</w:t>
            </w:r>
            <w:r>
              <w:rPr>
                <w:noProof/>
                <w:webHidden/>
              </w:rPr>
              <w:tab/>
            </w:r>
            <w:r>
              <w:rPr>
                <w:noProof/>
                <w:webHidden/>
              </w:rPr>
              <w:fldChar w:fldCharType="begin"/>
            </w:r>
            <w:r>
              <w:rPr>
                <w:noProof/>
                <w:webHidden/>
              </w:rPr>
              <w:instrText xml:space="preserve"> PAGEREF _Toc123162603 \h </w:instrText>
            </w:r>
            <w:r>
              <w:rPr>
                <w:noProof/>
                <w:webHidden/>
              </w:rPr>
            </w:r>
            <w:r>
              <w:rPr>
                <w:noProof/>
                <w:webHidden/>
              </w:rPr>
              <w:fldChar w:fldCharType="separate"/>
            </w:r>
            <w:r w:rsidR="00991338">
              <w:rPr>
                <w:noProof/>
                <w:webHidden/>
              </w:rPr>
              <w:t>14</w:t>
            </w:r>
            <w:r>
              <w:rPr>
                <w:noProof/>
                <w:webHidden/>
              </w:rPr>
              <w:fldChar w:fldCharType="end"/>
            </w:r>
          </w:hyperlink>
        </w:p>
        <w:p w:rsidR="00485FD9" w:rsidRDefault="00485FD9" w:rsidP="00485FD9">
          <w:pPr>
            <w:pStyle w:val="TOC1"/>
            <w:tabs>
              <w:tab w:val="left" w:pos="440"/>
              <w:tab w:val="right" w:leader="dot" w:pos="8296"/>
            </w:tabs>
            <w:rPr>
              <w:rFonts w:asciiTheme="minorHAnsi" w:eastAsiaTheme="minorEastAsia" w:hAnsiTheme="minorHAnsi" w:cstheme="minorBidi"/>
              <w:noProof/>
              <w:szCs w:val="22"/>
              <w:lang w:val="en-US" w:eastAsia="en-US"/>
            </w:rPr>
          </w:pPr>
          <w:hyperlink w:anchor="_Toc123162604" w:history="1">
            <w:r w:rsidRPr="0012774B">
              <w:rPr>
                <w:rStyle w:val="Hyperlink"/>
                <w:rFonts w:asciiTheme="majorBidi" w:eastAsiaTheme="majorEastAsia" w:hAnsiTheme="majorBidi"/>
                <w:bCs/>
                <w:noProof/>
              </w:rPr>
              <w:t>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Cs/>
                <w:noProof/>
              </w:rPr>
              <w:t>Part II: Penicillin</w:t>
            </w:r>
            <w:r>
              <w:rPr>
                <w:noProof/>
                <w:webHidden/>
              </w:rPr>
              <w:tab/>
            </w:r>
            <w:r>
              <w:rPr>
                <w:noProof/>
                <w:webHidden/>
              </w:rPr>
              <w:fldChar w:fldCharType="begin"/>
            </w:r>
            <w:r>
              <w:rPr>
                <w:noProof/>
                <w:webHidden/>
              </w:rPr>
              <w:instrText xml:space="preserve"> PAGEREF _Toc123162604 \h </w:instrText>
            </w:r>
            <w:r>
              <w:rPr>
                <w:noProof/>
                <w:webHidden/>
              </w:rPr>
            </w:r>
            <w:r>
              <w:rPr>
                <w:noProof/>
                <w:webHidden/>
              </w:rPr>
              <w:fldChar w:fldCharType="separate"/>
            </w:r>
            <w:r w:rsidR="00991338">
              <w:rPr>
                <w:noProof/>
                <w:webHidden/>
              </w:rPr>
              <w:t>20</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605" w:history="1">
            <w:r w:rsidRPr="0012774B">
              <w:rPr>
                <w:rStyle w:val="Hyperlink"/>
                <w:rFonts w:asciiTheme="majorBidi" w:eastAsiaTheme="majorEastAsia" w:hAnsiTheme="majorBidi"/>
                <w:b/>
                <w:bCs/>
                <w:noProof/>
              </w:rPr>
              <w:t>3.1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Overview:</w:t>
            </w:r>
            <w:r>
              <w:rPr>
                <w:noProof/>
                <w:webHidden/>
              </w:rPr>
              <w:tab/>
            </w:r>
            <w:r>
              <w:rPr>
                <w:noProof/>
                <w:webHidden/>
              </w:rPr>
              <w:fldChar w:fldCharType="begin"/>
            </w:r>
            <w:r>
              <w:rPr>
                <w:noProof/>
                <w:webHidden/>
              </w:rPr>
              <w:instrText xml:space="preserve"> PAGEREF _Toc123162605 \h </w:instrText>
            </w:r>
            <w:r>
              <w:rPr>
                <w:noProof/>
                <w:webHidden/>
              </w:rPr>
            </w:r>
            <w:r>
              <w:rPr>
                <w:noProof/>
                <w:webHidden/>
              </w:rPr>
              <w:fldChar w:fldCharType="separate"/>
            </w:r>
            <w:r w:rsidR="00991338">
              <w:rPr>
                <w:noProof/>
                <w:webHidden/>
              </w:rPr>
              <w:t>20</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06"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3.1.1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Penicillium Genus:</w:t>
            </w:r>
            <w:r>
              <w:rPr>
                <w:noProof/>
                <w:webHidden/>
              </w:rPr>
              <w:tab/>
            </w:r>
            <w:r>
              <w:rPr>
                <w:noProof/>
                <w:webHidden/>
              </w:rPr>
              <w:fldChar w:fldCharType="begin"/>
            </w:r>
            <w:r>
              <w:rPr>
                <w:noProof/>
                <w:webHidden/>
              </w:rPr>
              <w:instrText xml:space="preserve"> PAGEREF _Toc123162606 \h </w:instrText>
            </w:r>
            <w:r>
              <w:rPr>
                <w:noProof/>
                <w:webHidden/>
              </w:rPr>
            </w:r>
            <w:r>
              <w:rPr>
                <w:noProof/>
                <w:webHidden/>
              </w:rPr>
              <w:fldChar w:fldCharType="separate"/>
            </w:r>
            <w:r w:rsidR="00991338">
              <w:rPr>
                <w:noProof/>
                <w:webHidden/>
              </w:rPr>
              <w:t>20</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07" w:history="1">
            <w:r w:rsidRPr="0012774B">
              <w:rPr>
                <w:rStyle w:val="Hyperlink"/>
                <w:rFonts w:asciiTheme="majorBidi" w:hAnsiTheme="majorBidi"/>
                <w:noProof/>
                <w14:scene3d>
                  <w14:camera w14:prst="orthographicFront"/>
                  <w14:lightRig w14:rig="threePt" w14:dir="t">
                    <w14:rot w14:lat="0" w14:lon="0" w14:rev="0"/>
                  </w14:lightRig>
                </w14:scene3d>
              </w:rPr>
              <w:t>3.1.1.1</w:t>
            </w:r>
            <w:r>
              <w:rPr>
                <w:noProof/>
              </w:rPr>
              <w:tab/>
            </w:r>
            <w:r w:rsidRPr="0012774B">
              <w:rPr>
                <w:rStyle w:val="Hyperlink"/>
                <w:rFonts w:asciiTheme="majorBidi" w:hAnsiTheme="majorBidi"/>
                <w:noProof/>
              </w:rPr>
              <w:t>General cultural characteristics</w:t>
            </w:r>
            <w:r>
              <w:rPr>
                <w:noProof/>
                <w:webHidden/>
              </w:rPr>
              <w:tab/>
            </w:r>
            <w:r>
              <w:rPr>
                <w:noProof/>
                <w:webHidden/>
              </w:rPr>
              <w:fldChar w:fldCharType="begin"/>
            </w:r>
            <w:r>
              <w:rPr>
                <w:noProof/>
                <w:webHidden/>
              </w:rPr>
              <w:instrText xml:space="preserve"> PAGEREF _Toc123162607 \h </w:instrText>
            </w:r>
            <w:r>
              <w:rPr>
                <w:noProof/>
                <w:webHidden/>
              </w:rPr>
            </w:r>
            <w:r>
              <w:rPr>
                <w:noProof/>
                <w:webHidden/>
              </w:rPr>
              <w:fldChar w:fldCharType="separate"/>
            </w:r>
            <w:r w:rsidR="00991338">
              <w:rPr>
                <w:noProof/>
                <w:webHidden/>
              </w:rPr>
              <w:t>20</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08" w:history="1">
            <w:r w:rsidRPr="0012774B">
              <w:rPr>
                <w:rStyle w:val="Hyperlink"/>
                <w:rFonts w:asciiTheme="majorBidi" w:hAnsiTheme="majorBidi"/>
                <w:noProof/>
                <w14:scene3d>
                  <w14:camera w14:prst="orthographicFront"/>
                  <w14:lightRig w14:rig="threePt" w14:dir="t">
                    <w14:rot w14:lat="0" w14:lon="0" w14:rev="0"/>
                  </w14:lightRig>
                </w14:scene3d>
              </w:rPr>
              <w:t>3.1.1.2</w:t>
            </w:r>
            <w:r>
              <w:rPr>
                <w:noProof/>
              </w:rPr>
              <w:tab/>
            </w:r>
            <w:r w:rsidRPr="0012774B">
              <w:rPr>
                <w:rStyle w:val="Hyperlink"/>
                <w:rFonts w:asciiTheme="majorBidi" w:hAnsiTheme="majorBidi"/>
                <w:noProof/>
              </w:rPr>
              <w:t>Penicillium chrysogenum</w:t>
            </w:r>
            <w:r>
              <w:rPr>
                <w:noProof/>
                <w:webHidden/>
              </w:rPr>
              <w:tab/>
            </w:r>
            <w:r>
              <w:rPr>
                <w:noProof/>
                <w:webHidden/>
              </w:rPr>
              <w:fldChar w:fldCharType="begin"/>
            </w:r>
            <w:r>
              <w:rPr>
                <w:noProof/>
                <w:webHidden/>
              </w:rPr>
              <w:instrText xml:space="preserve"> PAGEREF _Toc123162608 \h </w:instrText>
            </w:r>
            <w:r>
              <w:rPr>
                <w:noProof/>
                <w:webHidden/>
              </w:rPr>
            </w:r>
            <w:r>
              <w:rPr>
                <w:noProof/>
                <w:webHidden/>
              </w:rPr>
              <w:fldChar w:fldCharType="separate"/>
            </w:r>
            <w:r w:rsidR="00991338">
              <w:rPr>
                <w:noProof/>
                <w:webHidden/>
              </w:rPr>
              <w:t>21</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09"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3.1.2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Penicillin Antibiotics:</w:t>
            </w:r>
            <w:r>
              <w:rPr>
                <w:noProof/>
                <w:webHidden/>
              </w:rPr>
              <w:tab/>
            </w:r>
            <w:r>
              <w:rPr>
                <w:noProof/>
                <w:webHidden/>
              </w:rPr>
              <w:fldChar w:fldCharType="begin"/>
            </w:r>
            <w:r>
              <w:rPr>
                <w:noProof/>
                <w:webHidden/>
              </w:rPr>
              <w:instrText xml:space="preserve"> PAGEREF _Toc123162609 \h </w:instrText>
            </w:r>
            <w:r>
              <w:rPr>
                <w:noProof/>
                <w:webHidden/>
              </w:rPr>
            </w:r>
            <w:r>
              <w:rPr>
                <w:noProof/>
                <w:webHidden/>
              </w:rPr>
              <w:fldChar w:fldCharType="separate"/>
            </w:r>
            <w:r w:rsidR="00991338">
              <w:rPr>
                <w:noProof/>
                <w:webHidden/>
              </w:rPr>
              <w:t>22</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10" w:history="1">
            <w:r w:rsidRPr="0012774B">
              <w:rPr>
                <w:rStyle w:val="Hyperlink"/>
                <w:rFonts w:asciiTheme="majorBidi" w:hAnsiTheme="majorBidi"/>
                <w:noProof/>
                <w14:scene3d>
                  <w14:camera w14:prst="orthographicFront"/>
                  <w14:lightRig w14:rig="threePt" w14:dir="t">
                    <w14:rot w14:lat="0" w14:lon="0" w14:rev="0"/>
                  </w14:lightRig>
                </w14:scene3d>
              </w:rPr>
              <w:t>3.1.2.1</w:t>
            </w:r>
            <w:r>
              <w:rPr>
                <w:noProof/>
              </w:rPr>
              <w:tab/>
            </w:r>
            <w:r w:rsidRPr="0012774B">
              <w:rPr>
                <w:rStyle w:val="Hyperlink"/>
                <w:rFonts w:asciiTheme="majorBidi" w:hAnsiTheme="majorBidi"/>
                <w:noProof/>
              </w:rPr>
              <w:t>Chemical caracteristics:</w:t>
            </w:r>
            <w:r>
              <w:rPr>
                <w:noProof/>
                <w:webHidden/>
              </w:rPr>
              <w:tab/>
            </w:r>
            <w:r>
              <w:rPr>
                <w:noProof/>
                <w:webHidden/>
              </w:rPr>
              <w:fldChar w:fldCharType="begin"/>
            </w:r>
            <w:r>
              <w:rPr>
                <w:noProof/>
                <w:webHidden/>
              </w:rPr>
              <w:instrText xml:space="preserve"> PAGEREF _Toc123162610 \h </w:instrText>
            </w:r>
            <w:r>
              <w:rPr>
                <w:noProof/>
                <w:webHidden/>
              </w:rPr>
            </w:r>
            <w:r>
              <w:rPr>
                <w:noProof/>
                <w:webHidden/>
              </w:rPr>
              <w:fldChar w:fldCharType="separate"/>
            </w:r>
            <w:r w:rsidR="00991338">
              <w:rPr>
                <w:noProof/>
                <w:webHidden/>
              </w:rPr>
              <w:t>23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11"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3.1.3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 xml:space="preserve">Microorganism growth and penicillin production by </w:t>
            </w:r>
            <w:r w:rsidRPr="0012774B">
              <w:rPr>
                <w:rStyle w:val="Hyperlink"/>
                <w:rFonts w:asciiTheme="majorBidi" w:eastAsiaTheme="majorEastAsia" w:hAnsiTheme="majorBidi"/>
                <w:b/>
                <w:bCs/>
                <w:i/>
                <w:iCs/>
                <w:noProof/>
              </w:rPr>
              <w:t>P. Chrysogenum</w:t>
            </w:r>
            <w:r>
              <w:rPr>
                <w:noProof/>
                <w:webHidden/>
              </w:rPr>
              <w:tab/>
            </w:r>
            <w:r>
              <w:rPr>
                <w:noProof/>
                <w:webHidden/>
              </w:rPr>
              <w:fldChar w:fldCharType="begin"/>
            </w:r>
            <w:r>
              <w:rPr>
                <w:noProof/>
                <w:webHidden/>
              </w:rPr>
              <w:instrText xml:space="preserve"> PAGEREF _Toc123162611 \h </w:instrText>
            </w:r>
            <w:r>
              <w:rPr>
                <w:noProof/>
                <w:webHidden/>
              </w:rPr>
            </w:r>
            <w:r>
              <w:rPr>
                <w:noProof/>
                <w:webHidden/>
              </w:rPr>
              <w:fldChar w:fldCharType="separate"/>
            </w:r>
            <w:r w:rsidR="00991338">
              <w:rPr>
                <w:noProof/>
                <w:webHidden/>
              </w:rPr>
              <w:t>25</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12"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3.1.4</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Classification and spectrum of activity of natural penicillins</w:t>
            </w:r>
            <w:r>
              <w:rPr>
                <w:noProof/>
                <w:webHidden/>
              </w:rPr>
              <w:tab/>
            </w:r>
            <w:r>
              <w:rPr>
                <w:noProof/>
                <w:webHidden/>
              </w:rPr>
              <w:fldChar w:fldCharType="begin"/>
            </w:r>
            <w:r>
              <w:rPr>
                <w:noProof/>
                <w:webHidden/>
              </w:rPr>
              <w:instrText xml:space="preserve"> PAGEREF _Toc123162612 \h </w:instrText>
            </w:r>
            <w:r>
              <w:rPr>
                <w:noProof/>
                <w:webHidden/>
              </w:rPr>
            </w:r>
            <w:r>
              <w:rPr>
                <w:noProof/>
                <w:webHidden/>
              </w:rPr>
              <w:fldChar w:fldCharType="separate"/>
            </w:r>
            <w:r w:rsidR="00991338">
              <w:rPr>
                <w:noProof/>
                <w:webHidden/>
              </w:rPr>
              <w:t>26</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13"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3.1.5</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Diseases treated with penicillin:</w:t>
            </w:r>
            <w:r>
              <w:rPr>
                <w:noProof/>
                <w:webHidden/>
              </w:rPr>
              <w:tab/>
            </w:r>
            <w:r>
              <w:rPr>
                <w:noProof/>
                <w:webHidden/>
              </w:rPr>
              <w:fldChar w:fldCharType="begin"/>
            </w:r>
            <w:r>
              <w:rPr>
                <w:noProof/>
                <w:webHidden/>
              </w:rPr>
              <w:instrText xml:space="preserve"> PAGEREF _Toc123162613 \h </w:instrText>
            </w:r>
            <w:r>
              <w:rPr>
                <w:noProof/>
                <w:webHidden/>
              </w:rPr>
            </w:r>
            <w:r>
              <w:rPr>
                <w:noProof/>
                <w:webHidden/>
              </w:rPr>
              <w:fldChar w:fldCharType="separate"/>
            </w:r>
            <w:r w:rsidR="00991338">
              <w:rPr>
                <w:noProof/>
                <w:webHidden/>
              </w:rPr>
              <w:t>27</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14"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3.1.6</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Corrective protocol for penicillin G production:</w:t>
            </w:r>
            <w:r>
              <w:rPr>
                <w:noProof/>
                <w:webHidden/>
              </w:rPr>
              <w:tab/>
            </w:r>
            <w:r>
              <w:rPr>
                <w:noProof/>
                <w:webHidden/>
              </w:rPr>
              <w:fldChar w:fldCharType="begin"/>
            </w:r>
            <w:r>
              <w:rPr>
                <w:noProof/>
                <w:webHidden/>
              </w:rPr>
              <w:instrText xml:space="preserve"> PAGEREF _Toc123162614 \h </w:instrText>
            </w:r>
            <w:r>
              <w:rPr>
                <w:noProof/>
                <w:webHidden/>
              </w:rPr>
            </w:r>
            <w:r>
              <w:rPr>
                <w:noProof/>
                <w:webHidden/>
              </w:rPr>
              <w:fldChar w:fldCharType="separate"/>
            </w:r>
            <w:r w:rsidR="00991338">
              <w:rPr>
                <w:noProof/>
                <w:webHidden/>
              </w:rPr>
              <w:t>27</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15" w:history="1">
            <w:r w:rsidRPr="0012774B">
              <w:rPr>
                <w:rStyle w:val="Hyperlink"/>
                <w:rFonts w:asciiTheme="majorBidi" w:hAnsiTheme="majorBidi"/>
                <w:noProof/>
                <w14:scene3d>
                  <w14:camera w14:prst="orthographicFront"/>
                  <w14:lightRig w14:rig="threePt" w14:dir="t">
                    <w14:rot w14:lat="0" w14:lon="0" w14:rev="0"/>
                  </w14:lightRig>
                </w14:scene3d>
              </w:rPr>
              <w:t>3.1.6.1</w:t>
            </w:r>
            <w:r>
              <w:rPr>
                <w:noProof/>
              </w:rPr>
              <w:tab/>
            </w:r>
            <w:r w:rsidRPr="0012774B">
              <w:rPr>
                <w:rStyle w:val="Hyperlink"/>
                <w:rFonts w:asciiTheme="majorBidi" w:hAnsiTheme="majorBidi"/>
                <w:noProof/>
              </w:rPr>
              <w:t>Penicillin purification and crystallization</w:t>
            </w:r>
            <w:r w:rsidRPr="0012774B">
              <w:rPr>
                <w:rStyle w:val="Hyperlink"/>
                <w:rFonts w:ascii="Times New Roman" w:hAnsi="Times New Roman" w:cs="Times New Roman"/>
                <w:noProof/>
              </w:rPr>
              <w:t>(27)</w:t>
            </w:r>
            <w:r w:rsidRPr="0012774B">
              <w:rPr>
                <w:rStyle w:val="Hyperlink"/>
                <w:rFonts w:asciiTheme="majorBidi" w:hAnsiTheme="majorBidi"/>
                <w:noProof/>
              </w:rPr>
              <w:t>:</w:t>
            </w:r>
            <w:r>
              <w:rPr>
                <w:noProof/>
                <w:webHidden/>
              </w:rPr>
              <w:tab/>
            </w:r>
            <w:r>
              <w:rPr>
                <w:noProof/>
                <w:webHidden/>
              </w:rPr>
              <w:fldChar w:fldCharType="begin"/>
            </w:r>
            <w:r>
              <w:rPr>
                <w:noProof/>
                <w:webHidden/>
              </w:rPr>
              <w:instrText xml:space="preserve"> PAGEREF _Toc123162615 \h </w:instrText>
            </w:r>
            <w:r>
              <w:rPr>
                <w:noProof/>
                <w:webHidden/>
              </w:rPr>
            </w:r>
            <w:r>
              <w:rPr>
                <w:noProof/>
                <w:webHidden/>
              </w:rPr>
              <w:fldChar w:fldCharType="separate"/>
            </w:r>
            <w:r w:rsidR="00991338">
              <w:rPr>
                <w:noProof/>
                <w:webHidden/>
              </w:rPr>
              <w:t>28</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16" w:history="1">
            <w:r w:rsidRPr="0012774B">
              <w:rPr>
                <w:rStyle w:val="Hyperlink"/>
                <w:rFonts w:asciiTheme="majorBidi" w:hAnsiTheme="majorBidi"/>
                <w:noProof/>
                <w14:scene3d>
                  <w14:camera w14:prst="orthographicFront"/>
                  <w14:lightRig w14:rig="threePt" w14:dir="t">
                    <w14:rot w14:lat="0" w14:lon="0" w14:rev="0"/>
                  </w14:lightRig>
                </w14:scene3d>
              </w:rPr>
              <w:t>3.1.6.2</w:t>
            </w:r>
            <w:r>
              <w:rPr>
                <w:noProof/>
              </w:rPr>
              <w:tab/>
            </w:r>
            <w:r w:rsidRPr="0012774B">
              <w:rPr>
                <w:rStyle w:val="Hyperlink"/>
                <w:rFonts w:asciiTheme="majorBidi" w:hAnsiTheme="majorBidi"/>
                <w:noProof/>
              </w:rPr>
              <w:t>Crystallization</w:t>
            </w:r>
            <w:r w:rsidRPr="0012774B">
              <w:rPr>
                <w:rStyle w:val="Hyperlink"/>
                <w:rFonts w:ascii="Times New Roman" w:hAnsi="Times New Roman" w:cs="Times New Roman"/>
                <w:noProof/>
              </w:rPr>
              <w:t>(28)</w:t>
            </w:r>
            <w:r w:rsidRPr="0012774B">
              <w:rPr>
                <w:rStyle w:val="Hyperlink"/>
                <w:rFonts w:asciiTheme="majorBidi" w:hAnsiTheme="majorBidi"/>
                <w:noProof/>
              </w:rPr>
              <w:t>:</w:t>
            </w:r>
            <w:r>
              <w:rPr>
                <w:noProof/>
                <w:webHidden/>
              </w:rPr>
              <w:tab/>
            </w:r>
            <w:r>
              <w:rPr>
                <w:noProof/>
                <w:webHidden/>
              </w:rPr>
              <w:fldChar w:fldCharType="begin"/>
            </w:r>
            <w:r>
              <w:rPr>
                <w:noProof/>
                <w:webHidden/>
              </w:rPr>
              <w:instrText xml:space="preserve"> PAGEREF _Toc123162616 \h </w:instrText>
            </w:r>
            <w:r>
              <w:rPr>
                <w:noProof/>
                <w:webHidden/>
              </w:rPr>
            </w:r>
            <w:r>
              <w:rPr>
                <w:noProof/>
                <w:webHidden/>
              </w:rPr>
              <w:fldChar w:fldCharType="separate"/>
            </w:r>
            <w:r w:rsidR="00991338">
              <w:rPr>
                <w:noProof/>
                <w:webHidden/>
              </w:rPr>
              <w:t>29</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617" w:history="1">
            <w:r w:rsidRPr="0012774B">
              <w:rPr>
                <w:rStyle w:val="Hyperlink"/>
                <w:rFonts w:asciiTheme="majorBidi" w:eastAsiaTheme="majorEastAsia" w:hAnsiTheme="majorBidi"/>
                <w:b/>
                <w:bCs/>
                <w:noProof/>
                <w:lang w:val="fr-FR"/>
              </w:rPr>
              <w:t>3.2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lang w:val="fr-FR"/>
              </w:rPr>
              <w:t xml:space="preserve">Materials and </w:t>
            </w:r>
            <w:r w:rsidRPr="0012774B">
              <w:rPr>
                <w:rStyle w:val="Hyperlink"/>
                <w:rFonts w:asciiTheme="majorBidi" w:eastAsiaTheme="majorEastAsia" w:hAnsiTheme="majorBidi"/>
                <w:b/>
                <w:bCs/>
                <w:noProof/>
                <w:lang w:val="en-AU"/>
              </w:rPr>
              <w:t>methods</w:t>
            </w:r>
            <w:r w:rsidRPr="0012774B">
              <w:rPr>
                <w:rStyle w:val="Hyperlink"/>
                <w:rFonts w:asciiTheme="majorBidi" w:eastAsiaTheme="majorEastAsia" w:hAnsiTheme="majorBidi"/>
                <w:b/>
                <w:bCs/>
                <w:noProof/>
                <w:lang w:val="fr-FR"/>
              </w:rPr>
              <w:t>:</w:t>
            </w:r>
            <w:r>
              <w:rPr>
                <w:noProof/>
                <w:webHidden/>
              </w:rPr>
              <w:tab/>
            </w:r>
            <w:r>
              <w:rPr>
                <w:noProof/>
                <w:webHidden/>
              </w:rPr>
              <w:fldChar w:fldCharType="begin"/>
            </w:r>
            <w:r>
              <w:rPr>
                <w:noProof/>
                <w:webHidden/>
              </w:rPr>
              <w:instrText xml:space="preserve"> PAGEREF _Toc123162617 \h </w:instrText>
            </w:r>
            <w:r>
              <w:rPr>
                <w:noProof/>
                <w:webHidden/>
              </w:rPr>
            </w:r>
            <w:r>
              <w:rPr>
                <w:noProof/>
                <w:webHidden/>
              </w:rPr>
              <w:fldChar w:fldCharType="separate"/>
            </w:r>
            <w:r w:rsidR="00991338">
              <w:rPr>
                <w:noProof/>
                <w:webHidden/>
              </w:rPr>
              <w:t>33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18"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3.2.1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Strain collection</w:t>
            </w:r>
            <w:r>
              <w:rPr>
                <w:noProof/>
                <w:webHidden/>
              </w:rPr>
              <w:tab/>
            </w:r>
            <w:r>
              <w:rPr>
                <w:noProof/>
                <w:webHidden/>
              </w:rPr>
              <w:fldChar w:fldCharType="begin"/>
            </w:r>
            <w:r>
              <w:rPr>
                <w:noProof/>
                <w:webHidden/>
              </w:rPr>
              <w:instrText xml:space="preserve"> PAGEREF _Toc123162618 \h </w:instrText>
            </w:r>
            <w:r>
              <w:rPr>
                <w:noProof/>
                <w:webHidden/>
              </w:rPr>
            </w:r>
            <w:r>
              <w:rPr>
                <w:noProof/>
                <w:webHidden/>
              </w:rPr>
              <w:fldChar w:fldCharType="separate"/>
            </w:r>
            <w:r w:rsidR="00991338">
              <w:rPr>
                <w:noProof/>
                <w:webHidden/>
              </w:rPr>
              <w:t>33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19"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3.2.2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Experiment 1: Ethyl acetate preparation:</w:t>
            </w:r>
            <w:r>
              <w:rPr>
                <w:noProof/>
                <w:webHidden/>
              </w:rPr>
              <w:tab/>
            </w:r>
            <w:r>
              <w:rPr>
                <w:noProof/>
                <w:webHidden/>
              </w:rPr>
              <w:fldChar w:fldCharType="begin"/>
            </w:r>
            <w:r>
              <w:rPr>
                <w:noProof/>
                <w:webHidden/>
              </w:rPr>
              <w:instrText xml:space="preserve"> PAGEREF _Toc123162619 \h </w:instrText>
            </w:r>
            <w:r>
              <w:rPr>
                <w:noProof/>
                <w:webHidden/>
              </w:rPr>
            </w:r>
            <w:r>
              <w:rPr>
                <w:noProof/>
                <w:webHidden/>
              </w:rPr>
              <w:fldChar w:fldCharType="separate"/>
            </w:r>
            <w:r w:rsidR="00991338">
              <w:rPr>
                <w:noProof/>
                <w:webHidden/>
              </w:rPr>
              <w:t>33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20"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3.2.3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Experiment 2: Penicillin production</w:t>
            </w:r>
            <w:r>
              <w:rPr>
                <w:noProof/>
                <w:webHidden/>
              </w:rPr>
              <w:tab/>
            </w:r>
            <w:r>
              <w:rPr>
                <w:noProof/>
                <w:webHidden/>
              </w:rPr>
              <w:fldChar w:fldCharType="begin"/>
            </w:r>
            <w:r>
              <w:rPr>
                <w:noProof/>
                <w:webHidden/>
              </w:rPr>
              <w:instrText xml:space="preserve"> PAGEREF _Toc123162620 \h </w:instrText>
            </w:r>
            <w:r>
              <w:rPr>
                <w:noProof/>
                <w:webHidden/>
              </w:rPr>
            </w:r>
            <w:r>
              <w:rPr>
                <w:noProof/>
                <w:webHidden/>
              </w:rPr>
              <w:fldChar w:fldCharType="separate"/>
            </w:r>
            <w:r w:rsidR="00991338">
              <w:rPr>
                <w:noProof/>
                <w:webHidden/>
              </w:rPr>
              <w:t>35</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21" w:history="1">
            <w:r w:rsidRPr="0012774B">
              <w:rPr>
                <w:rStyle w:val="Hyperlink"/>
                <w:rFonts w:asciiTheme="majorBidi" w:hAnsiTheme="majorBidi"/>
                <w:noProof/>
                <w14:scene3d>
                  <w14:camera w14:prst="orthographicFront"/>
                  <w14:lightRig w14:rig="threePt" w14:dir="t">
                    <w14:rot w14:lat="0" w14:lon="0" w14:rev="0"/>
                  </w14:lightRig>
                </w14:scene3d>
              </w:rPr>
              <w:t>3.2.3.1</w:t>
            </w:r>
            <w:r>
              <w:rPr>
                <w:noProof/>
              </w:rPr>
              <w:tab/>
            </w:r>
            <w:r w:rsidRPr="0012774B">
              <w:rPr>
                <w:rStyle w:val="Hyperlink"/>
                <w:rFonts w:asciiTheme="majorBidi" w:hAnsiTheme="majorBidi"/>
                <w:noProof/>
              </w:rPr>
              <w:t>Penicillin purification:</w:t>
            </w:r>
            <w:r>
              <w:rPr>
                <w:noProof/>
                <w:webHidden/>
              </w:rPr>
              <w:tab/>
            </w:r>
            <w:r>
              <w:rPr>
                <w:noProof/>
                <w:webHidden/>
              </w:rPr>
              <w:fldChar w:fldCharType="begin"/>
            </w:r>
            <w:r>
              <w:rPr>
                <w:noProof/>
                <w:webHidden/>
              </w:rPr>
              <w:instrText xml:space="preserve"> PAGEREF _Toc123162621 \h </w:instrText>
            </w:r>
            <w:r>
              <w:rPr>
                <w:noProof/>
                <w:webHidden/>
              </w:rPr>
            </w:r>
            <w:r>
              <w:rPr>
                <w:noProof/>
                <w:webHidden/>
              </w:rPr>
              <w:fldChar w:fldCharType="separate"/>
            </w:r>
            <w:r w:rsidR="00991338">
              <w:rPr>
                <w:noProof/>
                <w:webHidden/>
              </w:rPr>
              <w:t>36</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22" w:history="1">
            <w:r w:rsidRPr="0012774B">
              <w:rPr>
                <w:rStyle w:val="Hyperlink"/>
                <w:rFonts w:asciiTheme="majorBidi" w:eastAsiaTheme="majorEastAsia" w:hAnsiTheme="majorBidi"/>
                <w:b/>
                <w:bCs/>
                <w:noProof/>
                <w:lang w:val="fr-FR"/>
                <w14:scene3d>
                  <w14:camera w14:prst="orthographicFront"/>
                  <w14:lightRig w14:rig="threePt" w14:dir="t">
                    <w14:rot w14:lat="0" w14:lon="0" w14:rev="0"/>
                  </w14:lightRig>
                </w14:scene3d>
              </w:rPr>
              <w:t>3.2.4</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lang w:val="fr-FR"/>
              </w:rPr>
              <w:t xml:space="preserve">Experiment 3:Second trial for penicillin production </w:t>
            </w:r>
            <w:r w:rsidRPr="0012774B">
              <w:rPr>
                <w:rStyle w:val="Hyperlink"/>
                <w:rFonts w:ascii="Times New Roman" w:eastAsiaTheme="majorEastAsia" w:hAnsi="Times New Roman" w:cs="Times New Roman"/>
                <w:noProof/>
              </w:rPr>
              <w:t>(12)</w:t>
            </w:r>
            <w:r>
              <w:rPr>
                <w:noProof/>
                <w:webHidden/>
              </w:rPr>
              <w:tab/>
            </w:r>
            <w:r>
              <w:rPr>
                <w:noProof/>
                <w:webHidden/>
              </w:rPr>
              <w:fldChar w:fldCharType="begin"/>
            </w:r>
            <w:r>
              <w:rPr>
                <w:noProof/>
                <w:webHidden/>
              </w:rPr>
              <w:instrText xml:space="preserve"> PAGEREF _Toc123162622 \h </w:instrText>
            </w:r>
            <w:r>
              <w:rPr>
                <w:noProof/>
                <w:webHidden/>
              </w:rPr>
            </w:r>
            <w:r>
              <w:rPr>
                <w:noProof/>
                <w:webHidden/>
              </w:rPr>
              <w:fldChar w:fldCharType="separate"/>
            </w:r>
            <w:r w:rsidR="00991338">
              <w:rPr>
                <w:noProof/>
                <w:webHidden/>
              </w:rPr>
              <w:t>36</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23" w:history="1">
            <w:r w:rsidRPr="0012774B">
              <w:rPr>
                <w:rStyle w:val="Hyperlink"/>
                <w:rFonts w:asciiTheme="majorBidi" w:hAnsiTheme="majorBidi"/>
                <w:noProof/>
                <w14:scene3d>
                  <w14:camera w14:prst="orthographicFront"/>
                  <w14:lightRig w14:rig="threePt" w14:dir="t">
                    <w14:rot w14:lat="0" w14:lon="0" w14:rev="0"/>
                  </w14:lightRig>
                </w14:scene3d>
              </w:rPr>
              <w:t>3.2.4.1</w:t>
            </w:r>
            <w:r>
              <w:rPr>
                <w:noProof/>
              </w:rPr>
              <w:tab/>
            </w:r>
            <w:r w:rsidRPr="0012774B">
              <w:rPr>
                <w:rStyle w:val="Hyperlink"/>
                <w:rFonts w:asciiTheme="majorBidi" w:hAnsiTheme="majorBidi"/>
                <w:noProof/>
              </w:rPr>
              <w:t>Preparation of the medium and preparation of the inoculum</w:t>
            </w:r>
            <w:r>
              <w:rPr>
                <w:noProof/>
                <w:webHidden/>
              </w:rPr>
              <w:tab/>
            </w:r>
            <w:r>
              <w:rPr>
                <w:noProof/>
                <w:webHidden/>
              </w:rPr>
              <w:fldChar w:fldCharType="begin"/>
            </w:r>
            <w:r>
              <w:rPr>
                <w:noProof/>
                <w:webHidden/>
              </w:rPr>
              <w:instrText xml:space="preserve"> PAGEREF _Toc123162623 \h </w:instrText>
            </w:r>
            <w:r>
              <w:rPr>
                <w:noProof/>
                <w:webHidden/>
              </w:rPr>
            </w:r>
            <w:r>
              <w:rPr>
                <w:noProof/>
                <w:webHidden/>
              </w:rPr>
              <w:fldChar w:fldCharType="separate"/>
            </w:r>
            <w:r w:rsidR="00991338">
              <w:rPr>
                <w:noProof/>
                <w:webHidden/>
              </w:rPr>
              <w:t>36</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24" w:history="1">
            <w:r w:rsidRPr="0012774B">
              <w:rPr>
                <w:rStyle w:val="Hyperlink"/>
                <w:rFonts w:asciiTheme="majorBidi" w:hAnsiTheme="majorBidi"/>
                <w:noProof/>
                <w14:scene3d>
                  <w14:camera w14:prst="orthographicFront"/>
                  <w14:lightRig w14:rig="threePt" w14:dir="t">
                    <w14:rot w14:lat="0" w14:lon="0" w14:rev="0"/>
                  </w14:lightRig>
                </w14:scene3d>
              </w:rPr>
              <w:t>3.2.4.2</w:t>
            </w:r>
            <w:r>
              <w:rPr>
                <w:noProof/>
              </w:rPr>
              <w:tab/>
            </w:r>
            <w:r w:rsidRPr="0012774B">
              <w:rPr>
                <w:rStyle w:val="Hyperlink"/>
                <w:rFonts w:asciiTheme="majorBidi" w:hAnsiTheme="majorBidi"/>
                <w:noProof/>
              </w:rPr>
              <w:t>Culturing</w:t>
            </w:r>
            <w:r>
              <w:rPr>
                <w:noProof/>
                <w:webHidden/>
              </w:rPr>
              <w:tab/>
            </w:r>
            <w:r>
              <w:rPr>
                <w:noProof/>
                <w:webHidden/>
              </w:rPr>
              <w:fldChar w:fldCharType="begin"/>
            </w:r>
            <w:r>
              <w:rPr>
                <w:noProof/>
                <w:webHidden/>
              </w:rPr>
              <w:instrText xml:space="preserve"> PAGEREF _Toc123162624 \h </w:instrText>
            </w:r>
            <w:r>
              <w:rPr>
                <w:noProof/>
                <w:webHidden/>
              </w:rPr>
            </w:r>
            <w:r>
              <w:rPr>
                <w:noProof/>
                <w:webHidden/>
              </w:rPr>
              <w:fldChar w:fldCharType="separate"/>
            </w:r>
            <w:r w:rsidR="00991338">
              <w:rPr>
                <w:noProof/>
                <w:webHidden/>
              </w:rPr>
              <w:t>37</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25" w:history="1">
            <w:r w:rsidRPr="0012774B">
              <w:rPr>
                <w:rStyle w:val="Hyperlink"/>
                <w:rFonts w:asciiTheme="majorBidi" w:hAnsiTheme="majorBidi"/>
                <w:noProof/>
                <w14:scene3d>
                  <w14:camera w14:prst="orthographicFront"/>
                  <w14:lightRig w14:rig="threePt" w14:dir="t">
                    <w14:rot w14:lat="0" w14:lon="0" w14:rev="0"/>
                  </w14:lightRig>
                </w14:scene3d>
              </w:rPr>
              <w:t>3.2.4.3</w:t>
            </w:r>
            <w:r>
              <w:rPr>
                <w:noProof/>
              </w:rPr>
              <w:tab/>
            </w:r>
            <w:r w:rsidRPr="0012774B">
              <w:rPr>
                <w:rStyle w:val="Hyperlink"/>
                <w:rFonts w:asciiTheme="majorBidi" w:hAnsiTheme="majorBidi"/>
                <w:noProof/>
              </w:rPr>
              <w:t>Filtration</w:t>
            </w:r>
            <w:r>
              <w:rPr>
                <w:noProof/>
                <w:webHidden/>
              </w:rPr>
              <w:tab/>
            </w:r>
            <w:r>
              <w:rPr>
                <w:noProof/>
                <w:webHidden/>
              </w:rPr>
              <w:fldChar w:fldCharType="begin"/>
            </w:r>
            <w:r>
              <w:rPr>
                <w:noProof/>
                <w:webHidden/>
              </w:rPr>
              <w:instrText xml:space="preserve"> PAGEREF _Toc123162625 \h </w:instrText>
            </w:r>
            <w:r>
              <w:rPr>
                <w:noProof/>
                <w:webHidden/>
              </w:rPr>
            </w:r>
            <w:r>
              <w:rPr>
                <w:noProof/>
                <w:webHidden/>
              </w:rPr>
              <w:fldChar w:fldCharType="separate"/>
            </w:r>
            <w:r w:rsidR="00991338">
              <w:rPr>
                <w:noProof/>
                <w:webHidden/>
              </w:rPr>
              <w:t>38</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26" w:history="1">
            <w:r w:rsidRPr="0012774B">
              <w:rPr>
                <w:rStyle w:val="Hyperlink"/>
                <w:rFonts w:asciiTheme="majorBidi" w:hAnsiTheme="majorBidi"/>
                <w:noProof/>
                <w14:scene3d>
                  <w14:camera w14:prst="orthographicFront"/>
                  <w14:lightRig w14:rig="threePt" w14:dir="t">
                    <w14:rot w14:lat="0" w14:lon="0" w14:rev="0"/>
                  </w14:lightRig>
                </w14:scene3d>
              </w:rPr>
              <w:t>3.2.4.4</w:t>
            </w:r>
            <w:r>
              <w:rPr>
                <w:noProof/>
              </w:rPr>
              <w:tab/>
            </w:r>
            <w:r w:rsidRPr="0012774B">
              <w:rPr>
                <w:rStyle w:val="Hyperlink"/>
                <w:rFonts w:asciiTheme="majorBidi" w:hAnsiTheme="majorBidi"/>
                <w:noProof/>
              </w:rPr>
              <w:t>Sensitivity test</w:t>
            </w:r>
            <w:r>
              <w:rPr>
                <w:noProof/>
                <w:webHidden/>
              </w:rPr>
              <w:tab/>
            </w:r>
            <w:r>
              <w:rPr>
                <w:noProof/>
                <w:webHidden/>
              </w:rPr>
              <w:fldChar w:fldCharType="begin"/>
            </w:r>
            <w:r>
              <w:rPr>
                <w:noProof/>
                <w:webHidden/>
              </w:rPr>
              <w:instrText xml:space="preserve"> PAGEREF _Toc123162626 \h </w:instrText>
            </w:r>
            <w:r>
              <w:rPr>
                <w:noProof/>
                <w:webHidden/>
              </w:rPr>
            </w:r>
            <w:r>
              <w:rPr>
                <w:noProof/>
                <w:webHidden/>
              </w:rPr>
              <w:fldChar w:fldCharType="separate"/>
            </w:r>
            <w:r w:rsidR="00991338">
              <w:rPr>
                <w:noProof/>
                <w:webHidden/>
              </w:rPr>
              <w:t>39</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27" w:history="1">
            <w:r w:rsidRPr="0012774B">
              <w:rPr>
                <w:rStyle w:val="Hyperlink"/>
                <w:rFonts w:asciiTheme="majorBidi" w:hAnsiTheme="majorBidi"/>
                <w:noProof/>
                <w14:scene3d>
                  <w14:camera w14:prst="orthographicFront"/>
                  <w14:lightRig w14:rig="threePt" w14:dir="t">
                    <w14:rot w14:lat="0" w14:lon="0" w14:rev="0"/>
                  </w14:lightRig>
                </w14:scene3d>
              </w:rPr>
              <w:t>3.2.4.5</w:t>
            </w:r>
            <w:r>
              <w:rPr>
                <w:noProof/>
              </w:rPr>
              <w:tab/>
            </w:r>
            <w:r w:rsidRPr="0012774B">
              <w:rPr>
                <w:rStyle w:val="Hyperlink"/>
                <w:rFonts w:asciiTheme="majorBidi" w:hAnsiTheme="majorBidi"/>
                <w:noProof/>
              </w:rPr>
              <w:t>Purification</w:t>
            </w:r>
            <w:r>
              <w:rPr>
                <w:noProof/>
                <w:webHidden/>
              </w:rPr>
              <w:tab/>
            </w:r>
            <w:r>
              <w:rPr>
                <w:noProof/>
                <w:webHidden/>
              </w:rPr>
              <w:fldChar w:fldCharType="begin"/>
            </w:r>
            <w:r>
              <w:rPr>
                <w:noProof/>
                <w:webHidden/>
              </w:rPr>
              <w:instrText xml:space="preserve"> PAGEREF _Toc123162627 \h </w:instrText>
            </w:r>
            <w:r>
              <w:rPr>
                <w:noProof/>
                <w:webHidden/>
              </w:rPr>
            </w:r>
            <w:r>
              <w:rPr>
                <w:noProof/>
                <w:webHidden/>
              </w:rPr>
              <w:fldChar w:fldCharType="separate"/>
            </w:r>
            <w:r w:rsidR="00991338">
              <w:rPr>
                <w:noProof/>
                <w:webHidden/>
              </w:rPr>
              <w:t>39</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28" w:history="1">
            <w:r w:rsidRPr="0012774B">
              <w:rPr>
                <w:rStyle w:val="Hyperlink"/>
                <w:rFonts w:asciiTheme="majorBidi" w:hAnsiTheme="majorBidi"/>
                <w:noProof/>
                <w14:scene3d>
                  <w14:camera w14:prst="orthographicFront"/>
                  <w14:lightRig w14:rig="threePt" w14:dir="t">
                    <w14:rot w14:lat="0" w14:lon="0" w14:rev="0"/>
                  </w14:lightRig>
                </w14:scene3d>
              </w:rPr>
              <w:t>3.2.4.6</w:t>
            </w:r>
            <w:r>
              <w:rPr>
                <w:noProof/>
              </w:rPr>
              <w:tab/>
            </w:r>
            <w:r w:rsidRPr="0012774B">
              <w:rPr>
                <w:rStyle w:val="Hyperlink"/>
                <w:rFonts w:asciiTheme="majorBidi" w:hAnsiTheme="majorBidi"/>
                <w:noProof/>
              </w:rPr>
              <w:t>Quantification</w:t>
            </w:r>
            <w:r>
              <w:rPr>
                <w:noProof/>
                <w:webHidden/>
              </w:rPr>
              <w:tab/>
            </w:r>
            <w:r>
              <w:rPr>
                <w:noProof/>
                <w:webHidden/>
              </w:rPr>
              <w:fldChar w:fldCharType="begin"/>
            </w:r>
            <w:r>
              <w:rPr>
                <w:noProof/>
                <w:webHidden/>
              </w:rPr>
              <w:instrText xml:space="preserve"> PAGEREF _Toc123162628 \h </w:instrText>
            </w:r>
            <w:r>
              <w:rPr>
                <w:noProof/>
                <w:webHidden/>
              </w:rPr>
            </w:r>
            <w:r>
              <w:rPr>
                <w:noProof/>
                <w:webHidden/>
              </w:rPr>
              <w:fldChar w:fldCharType="separate"/>
            </w:r>
            <w:r w:rsidR="00991338">
              <w:rPr>
                <w:noProof/>
                <w:webHidden/>
              </w:rPr>
              <w:t>39</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629" w:history="1">
            <w:r w:rsidRPr="0012774B">
              <w:rPr>
                <w:rStyle w:val="Hyperlink"/>
                <w:rFonts w:asciiTheme="majorBidi" w:eastAsiaTheme="majorEastAsia" w:hAnsiTheme="majorBidi"/>
                <w:b/>
                <w:bCs/>
                <w:noProof/>
              </w:rPr>
              <w:t>3.3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Results and discussion:</w:t>
            </w:r>
            <w:r>
              <w:rPr>
                <w:noProof/>
                <w:webHidden/>
              </w:rPr>
              <w:tab/>
            </w:r>
            <w:r>
              <w:rPr>
                <w:noProof/>
                <w:webHidden/>
              </w:rPr>
              <w:fldChar w:fldCharType="begin"/>
            </w:r>
            <w:r>
              <w:rPr>
                <w:noProof/>
                <w:webHidden/>
              </w:rPr>
              <w:instrText xml:space="preserve"> PAGEREF _Toc123162629 \h </w:instrText>
            </w:r>
            <w:r>
              <w:rPr>
                <w:noProof/>
                <w:webHidden/>
              </w:rPr>
            </w:r>
            <w:r>
              <w:rPr>
                <w:noProof/>
                <w:webHidden/>
              </w:rPr>
              <w:fldChar w:fldCharType="separate"/>
            </w:r>
            <w:r w:rsidR="00991338">
              <w:rPr>
                <w:noProof/>
                <w:webHidden/>
              </w:rPr>
              <w:t>42</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30"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3.3.1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Experiment 1: Ethyl acetate preparation:</w:t>
            </w:r>
            <w:r>
              <w:rPr>
                <w:noProof/>
                <w:webHidden/>
              </w:rPr>
              <w:tab/>
            </w:r>
            <w:r>
              <w:rPr>
                <w:noProof/>
                <w:webHidden/>
              </w:rPr>
              <w:fldChar w:fldCharType="begin"/>
            </w:r>
            <w:r>
              <w:rPr>
                <w:noProof/>
                <w:webHidden/>
              </w:rPr>
              <w:instrText xml:space="preserve"> PAGEREF _Toc123162630 \h </w:instrText>
            </w:r>
            <w:r>
              <w:rPr>
                <w:noProof/>
                <w:webHidden/>
              </w:rPr>
            </w:r>
            <w:r>
              <w:rPr>
                <w:noProof/>
                <w:webHidden/>
              </w:rPr>
              <w:fldChar w:fldCharType="separate"/>
            </w:r>
            <w:r w:rsidR="00991338">
              <w:rPr>
                <w:noProof/>
                <w:webHidden/>
              </w:rPr>
              <w:t>42</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31"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3.3.2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Experiment 2: Penicillin production</w:t>
            </w:r>
            <w:r>
              <w:rPr>
                <w:noProof/>
                <w:webHidden/>
              </w:rPr>
              <w:tab/>
            </w:r>
            <w:r>
              <w:rPr>
                <w:noProof/>
                <w:webHidden/>
              </w:rPr>
              <w:fldChar w:fldCharType="begin"/>
            </w:r>
            <w:r>
              <w:rPr>
                <w:noProof/>
                <w:webHidden/>
              </w:rPr>
              <w:instrText xml:space="preserve"> PAGEREF _Toc123162631 \h </w:instrText>
            </w:r>
            <w:r>
              <w:rPr>
                <w:noProof/>
                <w:webHidden/>
              </w:rPr>
            </w:r>
            <w:r>
              <w:rPr>
                <w:noProof/>
                <w:webHidden/>
              </w:rPr>
              <w:fldChar w:fldCharType="separate"/>
            </w:r>
            <w:r w:rsidR="00991338">
              <w:rPr>
                <w:noProof/>
                <w:webHidden/>
              </w:rPr>
              <w:t>42</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32"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3.3.3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Experiment 3: Second trial of penicillin production</w:t>
            </w:r>
            <w:r>
              <w:rPr>
                <w:noProof/>
                <w:webHidden/>
              </w:rPr>
              <w:tab/>
            </w:r>
            <w:r>
              <w:rPr>
                <w:noProof/>
                <w:webHidden/>
              </w:rPr>
              <w:fldChar w:fldCharType="begin"/>
            </w:r>
            <w:r>
              <w:rPr>
                <w:noProof/>
                <w:webHidden/>
              </w:rPr>
              <w:instrText xml:space="preserve"> PAGEREF _Toc123162632 \h </w:instrText>
            </w:r>
            <w:r>
              <w:rPr>
                <w:noProof/>
                <w:webHidden/>
              </w:rPr>
            </w:r>
            <w:r>
              <w:rPr>
                <w:noProof/>
                <w:webHidden/>
              </w:rPr>
              <w:fldChar w:fldCharType="separate"/>
            </w:r>
            <w:r w:rsidR="00991338">
              <w:rPr>
                <w:noProof/>
                <w:webHidden/>
              </w:rPr>
              <w:t>43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33"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3.3.4</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Discussion</w:t>
            </w:r>
            <w:r>
              <w:rPr>
                <w:noProof/>
                <w:webHidden/>
              </w:rPr>
              <w:tab/>
            </w:r>
            <w:r>
              <w:rPr>
                <w:noProof/>
                <w:webHidden/>
              </w:rPr>
              <w:fldChar w:fldCharType="begin"/>
            </w:r>
            <w:r>
              <w:rPr>
                <w:noProof/>
                <w:webHidden/>
              </w:rPr>
              <w:instrText xml:space="preserve"> PAGEREF _Toc123162633 \h </w:instrText>
            </w:r>
            <w:r>
              <w:rPr>
                <w:noProof/>
                <w:webHidden/>
              </w:rPr>
            </w:r>
            <w:r>
              <w:rPr>
                <w:noProof/>
                <w:webHidden/>
              </w:rPr>
              <w:fldChar w:fldCharType="separate"/>
            </w:r>
            <w:r w:rsidR="00991338">
              <w:rPr>
                <w:noProof/>
                <w:webHidden/>
              </w:rPr>
              <w:t>45</w:t>
            </w:r>
            <w:r>
              <w:rPr>
                <w:noProof/>
                <w:webHidden/>
              </w:rPr>
              <w:fldChar w:fldCharType="end"/>
            </w:r>
          </w:hyperlink>
        </w:p>
        <w:p w:rsidR="00485FD9" w:rsidRDefault="00485FD9" w:rsidP="00485FD9">
          <w:pPr>
            <w:pStyle w:val="TOC1"/>
            <w:tabs>
              <w:tab w:val="left" w:pos="440"/>
              <w:tab w:val="right" w:leader="dot" w:pos="8296"/>
            </w:tabs>
            <w:rPr>
              <w:rFonts w:asciiTheme="minorHAnsi" w:eastAsiaTheme="minorEastAsia" w:hAnsiTheme="minorHAnsi" w:cstheme="minorBidi"/>
              <w:noProof/>
              <w:szCs w:val="22"/>
              <w:lang w:val="en-US" w:eastAsia="en-US"/>
            </w:rPr>
          </w:pPr>
          <w:hyperlink w:anchor="_Toc123162634" w:history="1">
            <w:r w:rsidRPr="0012774B">
              <w:rPr>
                <w:rStyle w:val="Hyperlink"/>
                <w:rFonts w:asciiTheme="majorBidi" w:eastAsiaTheme="majorEastAsia" w:hAnsiTheme="majorBidi"/>
                <w:bCs/>
                <w:noProof/>
              </w:rPr>
              <w:t>4</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Cs/>
                <w:noProof/>
              </w:rPr>
              <w:t>Part 3: Ampicillin</w:t>
            </w:r>
            <w:r>
              <w:rPr>
                <w:noProof/>
                <w:webHidden/>
              </w:rPr>
              <w:tab/>
            </w:r>
            <w:r>
              <w:rPr>
                <w:noProof/>
                <w:webHidden/>
              </w:rPr>
              <w:fldChar w:fldCharType="begin"/>
            </w:r>
            <w:r>
              <w:rPr>
                <w:noProof/>
                <w:webHidden/>
              </w:rPr>
              <w:instrText xml:space="preserve"> PAGEREF _Toc123162634 \h </w:instrText>
            </w:r>
            <w:r>
              <w:rPr>
                <w:noProof/>
                <w:webHidden/>
              </w:rPr>
            </w:r>
            <w:r>
              <w:rPr>
                <w:noProof/>
                <w:webHidden/>
              </w:rPr>
              <w:fldChar w:fldCharType="separate"/>
            </w:r>
            <w:r w:rsidR="00991338">
              <w:rPr>
                <w:noProof/>
                <w:webHidden/>
              </w:rPr>
              <w:t>46</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635" w:history="1">
            <w:r w:rsidRPr="0012774B">
              <w:rPr>
                <w:rStyle w:val="Hyperlink"/>
                <w:rFonts w:asciiTheme="majorBidi" w:eastAsiaTheme="majorEastAsia" w:hAnsiTheme="majorBidi"/>
                <w:b/>
                <w:bCs/>
                <w:noProof/>
              </w:rPr>
              <w:t>4.1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Overview:</w:t>
            </w:r>
            <w:r>
              <w:rPr>
                <w:noProof/>
                <w:webHidden/>
              </w:rPr>
              <w:tab/>
            </w:r>
            <w:r>
              <w:rPr>
                <w:noProof/>
                <w:webHidden/>
              </w:rPr>
              <w:fldChar w:fldCharType="begin"/>
            </w:r>
            <w:r>
              <w:rPr>
                <w:noProof/>
                <w:webHidden/>
              </w:rPr>
              <w:instrText xml:space="preserve"> PAGEREF _Toc123162635 \h </w:instrText>
            </w:r>
            <w:r>
              <w:rPr>
                <w:noProof/>
                <w:webHidden/>
              </w:rPr>
            </w:r>
            <w:r>
              <w:rPr>
                <w:noProof/>
                <w:webHidden/>
              </w:rPr>
              <w:fldChar w:fldCharType="separate"/>
            </w:r>
            <w:r w:rsidR="00991338">
              <w:rPr>
                <w:noProof/>
                <w:webHidden/>
              </w:rPr>
              <w:t>46</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36"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4.1.1</w:t>
            </w:r>
            <w:r>
              <w:rPr>
                <w:rFonts w:asciiTheme="minorHAnsi" w:eastAsiaTheme="minorEastAsia" w:hAnsiTheme="minorHAnsi" w:cstheme="minorBidi"/>
                <w:noProof/>
                <w:szCs w:val="22"/>
                <w:lang w:val="en-US" w:eastAsia="en-US"/>
              </w:rPr>
              <w:tab/>
            </w:r>
            <w:r w:rsidRPr="0012774B">
              <w:rPr>
                <w:rStyle w:val="Hyperlink"/>
                <w:rFonts w:asciiTheme="majorBidi" w:eastAsia="Calibri" w:hAnsiTheme="majorBidi"/>
                <w:b/>
                <w:bCs/>
                <w:noProof/>
              </w:rPr>
              <w:t>Discovery</w:t>
            </w:r>
            <w:r w:rsidRPr="0012774B">
              <w:rPr>
                <w:rStyle w:val="Hyperlink"/>
                <w:rFonts w:asciiTheme="majorBidi" w:eastAsiaTheme="majorEastAsia" w:hAnsiTheme="majorBidi"/>
                <w:noProof/>
              </w:rPr>
              <w:t xml:space="preserve">: </w:t>
            </w:r>
            <w:r w:rsidRPr="0012774B">
              <w:rPr>
                <w:rStyle w:val="Hyperlink"/>
                <w:rFonts w:ascii="Times New Roman" w:eastAsiaTheme="majorEastAsia" w:hAnsi="Times New Roman" w:cs="Times New Roman"/>
                <w:noProof/>
              </w:rPr>
              <w:t>(30)</w:t>
            </w:r>
            <w:r>
              <w:rPr>
                <w:noProof/>
                <w:webHidden/>
              </w:rPr>
              <w:tab/>
            </w:r>
            <w:r>
              <w:rPr>
                <w:noProof/>
                <w:webHidden/>
              </w:rPr>
              <w:fldChar w:fldCharType="begin"/>
            </w:r>
            <w:r>
              <w:rPr>
                <w:noProof/>
                <w:webHidden/>
              </w:rPr>
              <w:instrText xml:space="preserve"> PAGEREF _Toc123162636 \h </w:instrText>
            </w:r>
            <w:r>
              <w:rPr>
                <w:noProof/>
                <w:webHidden/>
              </w:rPr>
            </w:r>
            <w:r>
              <w:rPr>
                <w:noProof/>
                <w:webHidden/>
              </w:rPr>
              <w:fldChar w:fldCharType="separate"/>
            </w:r>
            <w:r w:rsidR="00991338">
              <w:rPr>
                <w:noProof/>
                <w:webHidden/>
              </w:rPr>
              <w:t>46</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37"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4.1.2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 xml:space="preserve">Chemical Definition and Structure: </w:t>
            </w:r>
            <w:r w:rsidRPr="0012774B">
              <w:rPr>
                <w:rStyle w:val="Hyperlink"/>
                <w:rFonts w:ascii="Times New Roman" w:eastAsiaTheme="majorEastAsia" w:hAnsi="Times New Roman" w:cs="Times New Roman"/>
                <w:noProof/>
              </w:rPr>
              <w:t>(30)</w:t>
            </w:r>
            <w:r>
              <w:rPr>
                <w:noProof/>
                <w:webHidden/>
              </w:rPr>
              <w:tab/>
            </w:r>
            <w:r>
              <w:rPr>
                <w:noProof/>
                <w:webHidden/>
              </w:rPr>
              <w:fldChar w:fldCharType="begin"/>
            </w:r>
            <w:r>
              <w:rPr>
                <w:noProof/>
                <w:webHidden/>
              </w:rPr>
              <w:instrText xml:space="preserve"> PAGEREF _Toc123162637 \h </w:instrText>
            </w:r>
            <w:r>
              <w:rPr>
                <w:noProof/>
                <w:webHidden/>
              </w:rPr>
            </w:r>
            <w:r>
              <w:rPr>
                <w:noProof/>
                <w:webHidden/>
              </w:rPr>
              <w:fldChar w:fldCharType="separate"/>
            </w:r>
            <w:r w:rsidR="00991338">
              <w:rPr>
                <w:noProof/>
                <w:webHidden/>
              </w:rPr>
              <w:t>46</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38"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4.1.3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 xml:space="preserve">From penicillin to ampicillin: </w:t>
            </w:r>
            <w:r w:rsidRPr="0012774B">
              <w:rPr>
                <w:rStyle w:val="Hyperlink"/>
                <w:rFonts w:ascii="Times New Roman" w:eastAsiaTheme="majorEastAsia" w:hAnsi="Times New Roman" w:cs="Times New Roman"/>
                <w:noProof/>
              </w:rPr>
              <w:t>(30)</w:t>
            </w:r>
            <w:r>
              <w:rPr>
                <w:noProof/>
                <w:webHidden/>
              </w:rPr>
              <w:tab/>
            </w:r>
            <w:r>
              <w:rPr>
                <w:noProof/>
                <w:webHidden/>
              </w:rPr>
              <w:fldChar w:fldCharType="begin"/>
            </w:r>
            <w:r>
              <w:rPr>
                <w:noProof/>
                <w:webHidden/>
              </w:rPr>
              <w:instrText xml:space="preserve"> PAGEREF _Toc123162638 \h </w:instrText>
            </w:r>
            <w:r>
              <w:rPr>
                <w:noProof/>
                <w:webHidden/>
              </w:rPr>
            </w:r>
            <w:r>
              <w:rPr>
                <w:noProof/>
                <w:webHidden/>
              </w:rPr>
              <w:fldChar w:fldCharType="separate"/>
            </w:r>
            <w:r w:rsidR="00991338">
              <w:rPr>
                <w:noProof/>
                <w:webHidden/>
              </w:rPr>
              <w:t>46</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39"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4.1.4</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 xml:space="preserve">Therapeutical uses: </w:t>
            </w:r>
            <w:r w:rsidRPr="0012774B">
              <w:rPr>
                <w:rStyle w:val="Hyperlink"/>
                <w:rFonts w:ascii="Times New Roman" w:eastAsiaTheme="majorEastAsia" w:hAnsi="Times New Roman" w:cs="Times New Roman"/>
                <w:noProof/>
              </w:rPr>
              <w:t>(30)</w:t>
            </w:r>
            <w:r>
              <w:rPr>
                <w:noProof/>
                <w:webHidden/>
              </w:rPr>
              <w:tab/>
            </w:r>
            <w:r>
              <w:rPr>
                <w:noProof/>
                <w:webHidden/>
              </w:rPr>
              <w:fldChar w:fldCharType="begin"/>
            </w:r>
            <w:r>
              <w:rPr>
                <w:noProof/>
                <w:webHidden/>
              </w:rPr>
              <w:instrText xml:space="preserve"> PAGEREF _Toc123162639 \h </w:instrText>
            </w:r>
            <w:r>
              <w:rPr>
                <w:noProof/>
                <w:webHidden/>
              </w:rPr>
            </w:r>
            <w:r>
              <w:rPr>
                <w:noProof/>
                <w:webHidden/>
              </w:rPr>
              <w:fldChar w:fldCharType="separate"/>
            </w:r>
            <w:r w:rsidR="00991338">
              <w:rPr>
                <w:noProof/>
                <w:webHidden/>
              </w:rPr>
              <w:t>48</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40" w:history="1">
            <w:r w:rsidRPr="0012774B">
              <w:rPr>
                <w:rStyle w:val="Hyperlink"/>
                <w:rFonts w:asciiTheme="majorBidi" w:hAnsiTheme="majorBidi"/>
                <w:b/>
                <w:bCs/>
                <w:noProof/>
                <w14:scene3d>
                  <w14:camera w14:prst="orthographicFront"/>
                  <w14:lightRig w14:rig="threePt" w14:dir="t">
                    <w14:rot w14:lat="0" w14:lon="0" w14:rev="0"/>
                  </w14:lightRig>
                </w14:scene3d>
              </w:rPr>
              <w:t>4.1.5</w:t>
            </w:r>
            <w:r>
              <w:rPr>
                <w:rFonts w:asciiTheme="minorHAnsi" w:eastAsiaTheme="minorEastAsia" w:hAnsiTheme="minorHAnsi" w:cstheme="minorBidi"/>
                <w:noProof/>
                <w:szCs w:val="22"/>
                <w:lang w:val="en-US" w:eastAsia="en-US"/>
              </w:rPr>
              <w:tab/>
            </w:r>
            <w:r w:rsidRPr="0012774B">
              <w:rPr>
                <w:rStyle w:val="Hyperlink"/>
                <w:rFonts w:asciiTheme="majorBidi" w:eastAsia="Calibri" w:hAnsiTheme="majorBidi"/>
                <w:b/>
                <w:bCs/>
                <w:noProof/>
              </w:rPr>
              <w:t>Synthesis pathways</w:t>
            </w:r>
            <w:r w:rsidRPr="0012774B">
              <w:rPr>
                <w:rStyle w:val="Hyperlink"/>
                <w:rFonts w:asciiTheme="majorBidi" w:hAnsiTheme="majorBidi"/>
                <w:b/>
                <w:bCs/>
                <w:noProof/>
              </w:rPr>
              <w:t xml:space="preserve">: </w:t>
            </w:r>
            <w:r w:rsidRPr="0012774B">
              <w:rPr>
                <w:rStyle w:val="Hyperlink"/>
                <w:rFonts w:ascii="Times New Roman" w:eastAsiaTheme="majorEastAsia" w:hAnsi="Times New Roman" w:cs="Times New Roman"/>
                <w:noProof/>
              </w:rPr>
              <w:t>(30)</w:t>
            </w:r>
            <w:r>
              <w:rPr>
                <w:noProof/>
                <w:webHidden/>
              </w:rPr>
              <w:tab/>
            </w:r>
            <w:r>
              <w:rPr>
                <w:noProof/>
                <w:webHidden/>
              </w:rPr>
              <w:fldChar w:fldCharType="begin"/>
            </w:r>
            <w:r>
              <w:rPr>
                <w:noProof/>
                <w:webHidden/>
              </w:rPr>
              <w:instrText xml:space="preserve"> PAGEREF _Toc123162640 \h </w:instrText>
            </w:r>
            <w:r>
              <w:rPr>
                <w:noProof/>
                <w:webHidden/>
              </w:rPr>
            </w:r>
            <w:r>
              <w:rPr>
                <w:noProof/>
                <w:webHidden/>
              </w:rPr>
              <w:fldChar w:fldCharType="separate"/>
            </w:r>
            <w:r w:rsidR="00991338">
              <w:rPr>
                <w:noProof/>
                <w:webHidden/>
              </w:rPr>
              <w:t>48</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41" w:history="1">
            <w:r w:rsidRPr="0012774B">
              <w:rPr>
                <w:rStyle w:val="Hyperlink"/>
                <w:rFonts w:asciiTheme="majorBidi" w:eastAsia="Calibri" w:hAnsiTheme="majorBidi"/>
                <w:noProof/>
                <w14:scene3d>
                  <w14:camera w14:prst="orthographicFront"/>
                  <w14:lightRig w14:rig="threePt" w14:dir="t">
                    <w14:rot w14:lat="0" w14:lon="0" w14:rev="0"/>
                  </w14:lightRig>
                </w14:scene3d>
              </w:rPr>
              <w:t>4.1.5.1</w:t>
            </w:r>
            <w:r>
              <w:rPr>
                <w:noProof/>
              </w:rPr>
              <w:tab/>
            </w:r>
            <w:r w:rsidRPr="0012774B">
              <w:rPr>
                <w:rStyle w:val="Hyperlink"/>
                <w:rFonts w:asciiTheme="majorBidi" w:eastAsia="Calibri" w:hAnsiTheme="majorBidi"/>
                <w:b/>
                <w:bCs/>
                <w:noProof/>
              </w:rPr>
              <w:t>Chemical Synthesis:</w:t>
            </w:r>
            <w:r>
              <w:rPr>
                <w:noProof/>
                <w:webHidden/>
              </w:rPr>
              <w:tab/>
            </w:r>
            <w:r>
              <w:rPr>
                <w:noProof/>
                <w:webHidden/>
              </w:rPr>
              <w:fldChar w:fldCharType="begin"/>
            </w:r>
            <w:r>
              <w:rPr>
                <w:noProof/>
                <w:webHidden/>
              </w:rPr>
              <w:instrText xml:space="preserve"> PAGEREF _Toc123162641 \h </w:instrText>
            </w:r>
            <w:r>
              <w:rPr>
                <w:noProof/>
                <w:webHidden/>
              </w:rPr>
            </w:r>
            <w:r>
              <w:rPr>
                <w:noProof/>
                <w:webHidden/>
              </w:rPr>
              <w:fldChar w:fldCharType="separate"/>
            </w:r>
            <w:r w:rsidR="00991338">
              <w:rPr>
                <w:noProof/>
                <w:webHidden/>
              </w:rPr>
              <w:t>48</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42" w:history="1">
            <w:r w:rsidRPr="0012774B">
              <w:rPr>
                <w:rStyle w:val="Hyperlink"/>
                <w:rFonts w:asciiTheme="majorBidi" w:eastAsia="Calibri" w:hAnsiTheme="majorBidi"/>
                <w:noProof/>
                <w14:scene3d>
                  <w14:camera w14:prst="orthographicFront"/>
                  <w14:lightRig w14:rig="threePt" w14:dir="t">
                    <w14:rot w14:lat="0" w14:lon="0" w14:rev="0"/>
                  </w14:lightRig>
                </w14:scene3d>
              </w:rPr>
              <w:t>4.1.5.2</w:t>
            </w:r>
            <w:r>
              <w:rPr>
                <w:noProof/>
              </w:rPr>
              <w:tab/>
            </w:r>
            <w:r w:rsidRPr="0012774B">
              <w:rPr>
                <w:rStyle w:val="Hyperlink"/>
                <w:rFonts w:asciiTheme="majorBidi" w:eastAsia="Calibri" w:hAnsiTheme="majorBidi"/>
                <w:b/>
                <w:bCs/>
                <w:noProof/>
              </w:rPr>
              <w:t>Biocatalytic synthesis:</w:t>
            </w:r>
            <w:r>
              <w:rPr>
                <w:noProof/>
                <w:webHidden/>
              </w:rPr>
              <w:tab/>
            </w:r>
            <w:r>
              <w:rPr>
                <w:noProof/>
                <w:webHidden/>
              </w:rPr>
              <w:fldChar w:fldCharType="begin"/>
            </w:r>
            <w:r>
              <w:rPr>
                <w:noProof/>
                <w:webHidden/>
              </w:rPr>
              <w:instrText xml:space="preserve"> PAGEREF _Toc123162642 \h </w:instrText>
            </w:r>
            <w:r>
              <w:rPr>
                <w:noProof/>
                <w:webHidden/>
              </w:rPr>
            </w:r>
            <w:r>
              <w:rPr>
                <w:noProof/>
                <w:webHidden/>
              </w:rPr>
              <w:fldChar w:fldCharType="separate"/>
            </w:r>
            <w:r w:rsidR="00991338">
              <w:rPr>
                <w:noProof/>
                <w:webHidden/>
              </w:rPr>
              <w:t>49</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43" w:history="1">
            <w:r w:rsidRPr="0012774B">
              <w:rPr>
                <w:rStyle w:val="Hyperlink"/>
                <w:rFonts w:asciiTheme="majorBidi" w:hAnsiTheme="majorBidi"/>
                <w:noProof/>
                <w14:scene3d>
                  <w14:camera w14:prst="orthographicFront"/>
                  <w14:lightRig w14:rig="threePt" w14:dir="t">
                    <w14:rot w14:lat="0" w14:lon="0" w14:rev="0"/>
                  </w14:lightRig>
                </w14:scene3d>
              </w:rPr>
              <w:t>4.1.5.3</w:t>
            </w:r>
            <w:r>
              <w:rPr>
                <w:noProof/>
              </w:rPr>
              <w:tab/>
            </w:r>
            <w:r w:rsidRPr="0012774B">
              <w:rPr>
                <w:rStyle w:val="Hyperlink"/>
                <w:rFonts w:asciiTheme="majorBidi" w:eastAsia="Calibri" w:hAnsiTheme="majorBidi"/>
                <w:b/>
                <w:bCs/>
                <w:noProof/>
              </w:rPr>
              <w:t>Comparaison of synthesis techniques</w:t>
            </w:r>
            <w:r w:rsidRPr="0012774B">
              <w:rPr>
                <w:rStyle w:val="Hyperlink"/>
                <w:rFonts w:asciiTheme="majorBidi" w:hAnsiTheme="majorBidi"/>
                <w:b/>
                <w:bCs/>
                <w:noProof/>
              </w:rPr>
              <w:t>:</w:t>
            </w:r>
            <w:r w:rsidRPr="0012774B">
              <w:rPr>
                <w:rStyle w:val="Hyperlink"/>
                <w:rFonts w:asciiTheme="majorBidi" w:hAnsiTheme="majorBidi"/>
                <w:noProof/>
              </w:rPr>
              <w:t xml:space="preserve"> </w:t>
            </w:r>
            <w:r w:rsidRPr="0012774B">
              <w:rPr>
                <w:rStyle w:val="Hyperlink"/>
                <w:rFonts w:ascii="Times New Roman" w:hAnsi="Times New Roman" w:cs="Times New Roman"/>
                <w:noProof/>
              </w:rPr>
              <w:t>(30)</w:t>
            </w:r>
            <w:r>
              <w:rPr>
                <w:noProof/>
                <w:webHidden/>
              </w:rPr>
              <w:tab/>
            </w:r>
            <w:r>
              <w:rPr>
                <w:noProof/>
                <w:webHidden/>
              </w:rPr>
              <w:fldChar w:fldCharType="begin"/>
            </w:r>
            <w:r>
              <w:rPr>
                <w:noProof/>
                <w:webHidden/>
              </w:rPr>
              <w:instrText xml:space="preserve"> PAGEREF _Toc123162643 \h </w:instrText>
            </w:r>
            <w:r>
              <w:rPr>
                <w:noProof/>
                <w:webHidden/>
              </w:rPr>
            </w:r>
            <w:r>
              <w:rPr>
                <w:noProof/>
                <w:webHidden/>
              </w:rPr>
              <w:fldChar w:fldCharType="separate"/>
            </w:r>
            <w:r w:rsidR="00991338">
              <w:rPr>
                <w:noProof/>
                <w:webHidden/>
              </w:rPr>
              <w:t>49</w:t>
            </w:r>
            <w:r>
              <w:rPr>
                <w:noProof/>
                <w:webHidden/>
              </w:rPr>
              <w:fldChar w:fldCharType="end"/>
            </w:r>
          </w:hyperlink>
        </w:p>
        <w:p w:rsidR="00485FD9" w:rsidRDefault="00485FD9" w:rsidP="00485FD9">
          <w:pPr>
            <w:pStyle w:val="TOC5"/>
            <w:tabs>
              <w:tab w:val="left" w:pos="1870"/>
              <w:tab w:val="right" w:leader="dot" w:pos="8296"/>
            </w:tabs>
            <w:rPr>
              <w:noProof/>
            </w:rPr>
          </w:pPr>
          <w:hyperlink w:anchor="_Toc123162644" w:history="1">
            <w:r w:rsidRPr="0012774B">
              <w:rPr>
                <w:rStyle w:val="Hyperlink"/>
                <w:rFonts w:asciiTheme="majorBidi" w:eastAsia="Calibri" w:hAnsiTheme="majorBidi"/>
                <w:noProof/>
              </w:rPr>
              <w:t>4.1.5.3.1</w:t>
            </w:r>
            <w:r>
              <w:rPr>
                <w:noProof/>
              </w:rPr>
              <w:tab/>
            </w:r>
            <w:r w:rsidRPr="0012774B">
              <w:rPr>
                <w:rStyle w:val="Hyperlink"/>
                <w:rFonts w:asciiTheme="majorBidi" w:eastAsia="Calibri" w:hAnsiTheme="majorBidi"/>
                <w:noProof/>
              </w:rPr>
              <w:t>One-pot synthesis of ampicillin:</w:t>
            </w:r>
            <w:r>
              <w:rPr>
                <w:noProof/>
                <w:webHidden/>
              </w:rPr>
              <w:tab/>
            </w:r>
            <w:r>
              <w:rPr>
                <w:noProof/>
                <w:webHidden/>
              </w:rPr>
              <w:fldChar w:fldCharType="begin"/>
            </w:r>
            <w:r>
              <w:rPr>
                <w:noProof/>
                <w:webHidden/>
              </w:rPr>
              <w:instrText xml:space="preserve"> PAGEREF _Toc123162644 \h </w:instrText>
            </w:r>
            <w:r>
              <w:rPr>
                <w:noProof/>
                <w:webHidden/>
              </w:rPr>
            </w:r>
            <w:r>
              <w:rPr>
                <w:noProof/>
                <w:webHidden/>
              </w:rPr>
              <w:fldChar w:fldCharType="separate"/>
            </w:r>
            <w:r w:rsidR="00991338">
              <w:rPr>
                <w:noProof/>
                <w:webHidden/>
              </w:rPr>
              <w:t>49</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45"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4.1.6</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Bacterial strains those will be used in our trials and their Characteristics:</w:t>
            </w:r>
            <w:r>
              <w:rPr>
                <w:noProof/>
                <w:webHidden/>
              </w:rPr>
              <w:tab/>
            </w:r>
            <w:r>
              <w:rPr>
                <w:noProof/>
                <w:webHidden/>
              </w:rPr>
              <w:fldChar w:fldCharType="begin"/>
            </w:r>
            <w:r>
              <w:rPr>
                <w:noProof/>
                <w:webHidden/>
              </w:rPr>
              <w:instrText xml:space="preserve"> PAGEREF _Toc123162645 \h </w:instrText>
            </w:r>
            <w:r>
              <w:rPr>
                <w:noProof/>
                <w:webHidden/>
              </w:rPr>
            </w:r>
            <w:r>
              <w:rPr>
                <w:noProof/>
                <w:webHidden/>
              </w:rPr>
              <w:fldChar w:fldCharType="separate"/>
            </w:r>
            <w:r w:rsidR="00991338">
              <w:rPr>
                <w:noProof/>
                <w:webHidden/>
              </w:rPr>
              <w:t>51</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46" w:history="1">
            <w:r w:rsidRPr="0012774B">
              <w:rPr>
                <w:rStyle w:val="Hyperlink"/>
                <w:rFonts w:asciiTheme="majorBidi" w:eastAsia="Calibri" w:hAnsiTheme="majorBidi"/>
                <w:b/>
                <w:bCs/>
                <w:noProof/>
                <w14:scene3d>
                  <w14:camera w14:prst="orthographicFront"/>
                  <w14:lightRig w14:rig="threePt" w14:dir="t">
                    <w14:rot w14:lat="0" w14:lon="0" w14:rev="0"/>
                  </w14:lightRig>
                </w14:scene3d>
              </w:rPr>
              <w:t>4.1.7</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Ampicillin Synthesis Steps</w:t>
            </w:r>
            <w:r>
              <w:rPr>
                <w:noProof/>
                <w:webHidden/>
              </w:rPr>
              <w:tab/>
            </w:r>
            <w:r>
              <w:rPr>
                <w:noProof/>
                <w:webHidden/>
              </w:rPr>
              <w:fldChar w:fldCharType="begin"/>
            </w:r>
            <w:r>
              <w:rPr>
                <w:noProof/>
                <w:webHidden/>
              </w:rPr>
              <w:instrText xml:space="preserve"> PAGEREF _Toc123162646 \h </w:instrText>
            </w:r>
            <w:r>
              <w:rPr>
                <w:noProof/>
                <w:webHidden/>
              </w:rPr>
            </w:r>
            <w:r>
              <w:rPr>
                <w:noProof/>
                <w:webHidden/>
              </w:rPr>
              <w:fldChar w:fldCharType="separate"/>
            </w:r>
            <w:r w:rsidR="00991338">
              <w:rPr>
                <w:noProof/>
                <w:webHidden/>
              </w:rPr>
              <w:t>52</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47" w:history="1">
            <w:r w:rsidRPr="0012774B">
              <w:rPr>
                <w:rStyle w:val="Hyperlink"/>
                <w:rFonts w:asciiTheme="majorBidi" w:hAnsiTheme="majorBidi"/>
                <w:noProof/>
                <w14:scene3d>
                  <w14:camera w14:prst="orthographicFront"/>
                  <w14:lightRig w14:rig="threePt" w14:dir="t">
                    <w14:rot w14:lat="0" w14:lon="0" w14:rev="0"/>
                  </w14:lightRig>
                </w14:scene3d>
              </w:rPr>
              <w:t>4.1.7.1</w:t>
            </w:r>
            <w:r>
              <w:rPr>
                <w:noProof/>
              </w:rPr>
              <w:tab/>
            </w:r>
            <w:r w:rsidRPr="0012774B">
              <w:rPr>
                <w:rStyle w:val="Hyperlink"/>
                <w:rFonts w:asciiTheme="majorBidi" w:hAnsiTheme="majorBidi"/>
                <w:noProof/>
              </w:rPr>
              <w:t>Preparation of the solution of ampicillin synthesis:</w:t>
            </w:r>
            <w:r w:rsidRPr="0012774B">
              <w:rPr>
                <w:rStyle w:val="Hyperlink"/>
                <w:rFonts w:ascii="Times New Roman" w:hAnsi="Times New Roman" w:cs="Times New Roman"/>
                <w:noProof/>
              </w:rPr>
              <w:t>(33)</w:t>
            </w:r>
            <w:r>
              <w:rPr>
                <w:noProof/>
                <w:webHidden/>
              </w:rPr>
              <w:tab/>
            </w:r>
            <w:r>
              <w:rPr>
                <w:noProof/>
                <w:webHidden/>
              </w:rPr>
              <w:fldChar w:fldCharType="begin"/>
            </w:r>
            <w:r>
              <w:rPr>
                <w:noProof/>
                <w:webHidden/>
              </w:rPr>
              <w:instrText xml:space="preserve"> PAGEREF _Toc123162647 \h </w:instrText>
            </w:r>
            <w:r>
              <w:rPr>
                <w:noProof/>
                <w:webHidden/>
              </w:rPr>
            </w:r>
            <w:r>
              <w:rPr>
                <w:noProof/>
                <w:webHidden/>
              </w:rPr>
              <w:fldChar w:fldCharType="separate"/>
            </w:r>
            <w:r w:rsidR="00991338">
              <w:rPr>
                <w:noProof/>
                <w:webHidden/>
              </w:rPr>
              <w:t>52</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48" w:history="1">
            <w:r w:rsidRPr="0012774B">
              <w:rPr>
                <w:rStyle w:val="Hyperlink"/>
                <w:rFonts w:asciiTheme="majorBidi" w:hAnsiTheme="majorBidi"/>
                <w:noProof/>
                <w14:scene3d>
                  <w14:camera w14:prst="orthographicFront"/>
                  <w14:lightRig w14:rig="threePt" w14:dir="t">
                    <w14:rot w14:lat="0" w14:lon="0" w14:rev="0"/>
                  </w14:lightRig>
                </w14:scene3d>
              </w:rPr>
              <w:t>4.1.7.2</w:t>
            </w:r>
            <w:r>
              <w:rPr>
                <w:noProof/>
              </w:rPr>
              <w:tab/>
            </w:r>
            <w:r w:rsidRPr="0012774B">
              <w:rPr>
                <w:rStyle w:val="Hyperlink"/>
                <w:rFonts w:asciiTheme="majorBidi" w:hAnsiTheme="majorBidi"/>
                <w:noProof/>
              </w:rPr>
              <w:t>Ampicillin purification and harvesting:</w:t>
            </w:r>
            <w:r w:rsidRPr="0012774B">
              <w:rPr>
                <w:rStyle w:val="Hyperlink"/>
                <w:rFonts w:ascii="Times New Roman" w:hAnsi="Times New Roman" w:cs="Times New Roman"/>
                <w:noProof/>
              </w:rPr>
              <w:t>(34)</w:t>
            </w:r>
            <w:r>
              <w:rPr>
                <w:noProof/>
                <w:webHidden/>
              </w:rPr>
              <w:tab/>
            </w:r>
            <w:r>
              <w:rPr>
                <w:noProof/>
                <w:webHidden/>
              </w:rPr>
              <w:fldChar w:fldCharType="begin"/>
            </w:r>
            <w:r>
              <w:rPr>
                <w:noProof/>
                <w:webHidden/>
              </w:rPr>
              <w:instrText xml:space="preserve"> PAGEREF _Toc123162648 \h </w:instrText>
            </w:r>
            <w:r>
              <w:rPr>
                <w:noProof/>
                <w:webHidden/>
              </w:rPr>
            </w:r>
            <w:r>
              <w:rPr>
                <w:noProof/>
                <w:webHidden/>
              </w:rPr>
              <w:fldChar w:fldCharType="separate"/>
            </w:r>
            <w:r w:rsidR="00991338">
              <w:rPr>
                <w:noProof/>
                <w:webHidden/>
              </w:rPr>
              <w:t>52</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49" w:history="1">
            <w:r w:rsidRPr="0012774B">
              <w:rPr>
                <w:rStyle w:val="Hyperlink"/>
                <w:rFonts w:asciiTheme="majorBidi" w:eastAsia="Calibri" w:hAnsiTheme="majorBidi"/>
                <w:noProof/>
                <w14:scene3d>
                  <w14:camera w14:prst="orthographicFront"/>
                  <w14:lightRig w14:rig="threePt" w14:dir="t">
                    <w14:rot w14:lat="0" w14:lon="0" w14:rev="0"/>
                  </w14:lightRig>
                </w14:scene3d>
              </w:rPr>
              <w:t>4.1.7.3</w:t>
            </w:r>
            <w:r>
              <w:rPr>
                <w:noProof/>
              </w:rPr>
              <w:tab/>
            </w:r>
            <w:r w:rsidRPr="0012774B">
              <w:rPr>
                <w:rStyle w:val="Hyperlink"/>
                <w:rFonts w:asciiTheme="majorBidi" w:eastAsia="Calibri" w:hAnsiTheme="majorBidi"/>
                <w:noProof/>
              </w:rPr>
              <w:t xml:space="preserve">Crystallization: </w:t>
            </w:r>
            <w:r w:rsidRPr="0012774B">
              <w:rPr>
                <w:rStyle w:val="Hyperlink"/>
                <w:rFonts w:ascii="Times New Roman" w:hAnsi="Times New Roman" w:cs="Times New Roman"/>
                <w:noProof/>
              </w:rPr>
              <w:t>(35)</w:t>
            </w:r>
            <w:r>
              <w:rPr>
                <w:noProof/>
                <w:webHidden/>
              </w:rPr>
              <w:tab/>
            </w:r>
            <w:r>
              <w:rPr>
                <w:noProof/>
                <w:webHidden/>
              </w:rPr>
              <w:fldChar w:fldCharType="begin"/>
            </w:r>
            <w:r>
              <w:rPr>
                <w:noProof/>
                <w:webHidden/>
              </w:rPr>
              <w:instrText xml:space="preserve"> PAGEREF _Toc123162649 \h </w:instrText>
            </w:r>
            <w:r>
              <w:rPr>
                <w:noProof/>
                <w:webHidden/>
              </w:rPr>
            </w:r>
            <w:r>
              <w:rPr>
                <w:noProof/>
                <w:webHidden/>
              </w:rPr>
              <w:fldChar w:fldCharType="separate"/>
            </w:r>
            <w:r w:rsidR="00991338">
              <w:rPr>
                <w:noProof/>
                <w:webHidden/>
              </w:rPr>
              <w:t>53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50"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4.1.8</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Ampicillin Quantification (Standard Protocol):</w:t>
            </w:r>
            <w:r>
              <w:rPr>
                <w:noProof/>
                <w:webHidden/>
              </w:rPr>
              <w:tab/>
            </w:r>
            <w:r>
              <w:rPr>
                <w:noProof/>
                <w:webHidden/>
              </w:rPr>
              <w:fldChar w:fldCharType="begin"/>
            </w:r>
            <w:r>
              <w:rPr>
                <w:noProof/>
                <w:webHidden/>
              </w:rPr>
              <w:instrText xml:space="preserve"> PAGEREF _Toc123162650 \h </w:instrText>
            </w:r>
            <w:r>
              <w:rPr>
                <w:noProof/>
                <w:webHidden/>
              </w:rPr>
            </w:r>
            <w:r>
              <w:rPr>
                <w:noProof/>
                <w:webHidden/>
              </w:rPr>
              <w:fldChar w:fldCharType="separate"/>
            </w:r>
            <w:r w:rsidR="00991338">
              <w:rPr>
                <w:noProof/>
                <w:webHidden/>
              </w:rPr>
              <w:t>53</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651" w:history="1">
            <w:r w:rsidRPr="0012774B">
              <w:rPr>
                <w:rStyle w:val="Hyperlink"/>
                <w:rFonts w:asciiTheme="majorBidi" w:eastAsiaTheme="majorEastAsia" w:hAnsiTheme="majorBidi"/>
                <w:b/>
                <w:bCs/>
                <w:noProof/>
              </w:rPr>
              <w:t>4.2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Materials and methods:</w:t>
            </w:r>
            <w:r>
              <w:rPr>
                <w:noProof/>
                <w:webHidden/>
              </w:rPr>
              <w:tab/>
            </w:r>
            <w:r>
              <w:rPr>
                <w:noProof/>
                <w:webHidden/>
              </w:rPr>
              <w:fldChar w:fldCharType="begin"/>
            </w:r>
            <w:r>
              <w:rPr>
                <w:noProof/>
                <w:webHidden/>
              </w:rPr>
              <w:instrText xml:space="preserve"> PAGEREF _Toc123162651 \h </w:instrText>
            </w:r>
            <w:r>
              <w:rPr>
                <w:noProof/>
                <w:webHidden/>
              </w:rPr>
            </w:r>
            <w:r>
              <w:rPr>
                <w:noProof/>
                <w:webHidden/>
              </w:rPr>
              <w:fldChar w:fldCharType="separate"/>
            </w:r>
            <w:r w:rsidR="00991338">
              <w:rPr>
                <w:noProof/>
                <w:webHidden/>
              </w:rPr>
              <w:t>57</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52" w:history="1">
            <w:r w:rsidRPr="0012774B">
              <w:rPr>
                <w:rStyle w:val="Hyperlink"/>
                <w:rFonts w:asciiTheme="majorBidi" w:eastAsia="Calibri" w:hAnsiTheme="majorBidi"/>
                <w:b/>
                <w:bCs/>
                <w:noProof/>
                <w14:scene3d>
                  <w14:camera w14:prst="orthographicFront"/>
                  <w14:lightRig w14:rig="threePt" w14:dir="t">
                    <w14:rot w14:lat="0" w14:lon="0" w14:rev="0"/>
                  </w14:lightRig>
                </w14:scene3d>
              </w:rPr>
              <w:t>4.2.1</w:t>
            </w:r>
            <w:r>
              <w:rPr>
                <w:rFonts w:asciiTheme="minorHAnsi" w:eastAsiaTheme="minorEastAsia" w:hAnsiTheme="minorHAnsi" w:cstheme="minorBidi"/>
                <w:noProof/>
                <w:szCs w:val="22"/>
                <w:lang w:val="en-US" w:eastAsia="en-US"/>
              </w:rPr>
              <w:tab/>
            </w:r>
            <w:r w:rsidRPr="0012774B">
              <w:rPr>
                <w:rStyle w:val="Hyperlink"/>
                <w:rFonts w:asciiTheme="majorBidi" w:eastAsia="Calibri" w:hAnsiTheme="majorBidi"/>
                <w:b/>
                <w:bCs/>
                <w:noProof/>
              </w:rPr>
              <w:t xml:space="preserve">Production of ampicillin by the one-pot, two-step method (1P2S): </w:t>
            </w:r>
            <w:r w:rsidRPr="0012774B">
              <w:rPr>
                <w:rStyle w:val="Hyperlink"/>
                <w:rFonts w:ascii="Times New Roman" w:eastAsiaTheme="majorEastAsia" w:hAnsi="Times New Roman" w:cs="Times New Roman"/>
                <w:noProof/>
              </w:rPr>
              <w:t>(30)</w:t>
            </w:r>
            <w:r>
              <w:rPr>
                <w:noProof/>
                <w:webHidden/>
              </w:rPr>
              <w:tab/>
            </w:r>
            <w:r>
              <w:rPr>
                <w:noProof/>
                <w:webHidden/>
              </w:rPr>
              <w:fldChar w:fldCharType="begin"/>
            </w:r>
            <w:r>
              <w:rPr>
                <w:noProof/>
                <w:webHidden/>
              </w:rPr>
              <w:instrText xml:space="preserve"> PAGEREF _Toc123162652 \h </w:instrText>
            </w:r>
            <w:r>
              <w:rPr>
                <w:noProof/>
                <w:webHidden/>
              </w:rPr>
            </w:r>
            <w:r>
              <w:rPr>
                <w:noProof/>
                <w:webHidden/>
              </w:rPr>
              <w:fldChar w:fldCharType="separate"/>
            </w:r>
            <w:r w:rsidR="00991338">
              <w:rPr>
                <w:noProof/>
                <w:webHidden/>
              </w:rPr>
              <w:t>57</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53" w:history="1">
            <w:r w:rsidRPr="0012774B">
              <w:rPr>
                <w:rStyle w:val="Hyperlink"/>
                <w:rFonts w:asciiTheme="majorBidi" w:hAnsiTheme="majorBidi"/>
                <w:noProof/>
                <w14:scene3d>
                  <w14:camera w14:prst="orthographicFront"/>
                  <w14:lightRig w14:rig="threePt" w14:dir="t">
                    <w14:rot w14:lat="0" w14:lon="0" w14:rev="0"/>
                  </w14:lightRig>
                </w14:scene3d>
              </w:rPr>
              <w:t>4.2.1.1</w:t>
            </w:r>
            <w:r>
              <w:rPr>
                <w:noProof/>
              </w:rPr>
              <w:tab/>
            </w:r>
            <w:r w:rsidRPr="0012774B">
              <w:rPr>
                <w:rStyle w:val="Hyperlink"/>
                <w:rFonts w:asciiTheme="majorBidi" w:eastAsia="Calibri" w:hAnsiTheme="majorBidi"/>
                <w:noProof/>
              </w:rPr>
              <w:t>Bacterial strain used:</w:t>
            </w:r>
            <w:r w:rsidRPr="0012774B">
              <w:rPr>
                <w:rStyle w:val="Hyperlink"/>
                <w:rFonts w:ascii="Times New Roman" w:hAnsi="Times New Roman" w:cs="Times New Roman"/>
                <w:noProof/>
              </w:rPr>
              <w:t>(30)</w:t>
            </w:r>
            <w:r>
              <w:rPr>
                <w:noProof/>
                <w:webHidden/>
              </w:rPr>
              <w:tab/>
            </w:r>
            <w:r>
              <w:rPr>
                <w:noProof/>
                <w:webHidden/>
              </w:rPr>
              <w:fldChar w:fldCharType="begin"/>
            </w:r>
            <w:r>
              <w:rPr>
                <w:noProof/>
                <w:webHidden/>
              </w:rPr>
              <w:instrText xml:space="preserve"> PAGEREF _Toc123162653 \h </w:instrText>
            </w:r>
            <w:r>
              <w:rPr>
                <w:noProof/>
                <w:webHidden/>
              </w:rPr>
            </w:r>
            <w:r>
              <w:rPr>
                <w:noProof/>
                <w:webHidden/>
              </w:rPr>
              <w:fldChar w:fldCharType="separate"/>
            </w:r>
            <w:r w:rsidR="00991338">
              <w:rPr>
                <w:noProof/>
                <w:webHidden/>
              </w:rPr>
              <w:t>57</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54" w:history="1">
            <w:r w:rsidRPr="0012774B">
              <w:rPr>
                <w:rStyle w:val="Hyperlink"/>
                <w:rFonts w:asciiTheme="majorBidi" w:hAnsiTheme="majorBidi"/>
                <w:noProof/>
                <w14:scene3d>
                  <w14:camera w14:prst="orthographicFront"/>
                  <w14:lightRig w14:rig="threePt" w14:dir="t">
                    <w14:rot w14:lat="0" w14:lon="0" w14:rev="0"/>
                  </w14:lightRig>
                </w14:scene3d>
              </w:rPr>
              <w:t>4.2.1.2</w:t>
            </w:r>
            <w:r>
              <w:rPr>
                <w:noProof/>
              </w:rPr>
              <w:tab/>
            </w:r>
            <w:r w:rsidRPr="0012774B">
              <w:rPr>
                <w:rStyle w:val="Hyperlink"/>
                <w:rFonts w:asciiTheme="majorBidi" w:eastAsia="Calibri" w:hAnsiTheme="majorBidi"/>
                <w:noProof/>
              </w:rPr>
              <w:t>Products Used:</w:t>
            </w:r>
            <w:r w:rsidRPr="0012774B">
              <w:rPr>
                <w:rStyle w:val="Hyperlink"/>
                <w:rFonts w:ascii="Times New Roman" w:hAnsi="Times New Roman" w:cs="Times New Roman"/>
                <w:noProof/>
              </w:rPr>
              <w:t>(30)</w:t>
            </w:r>
            <w:r>
              <w:rPr>
                <w:noProof/>
                <w:webHidden/>
              </w:rPr>
              <w:tab/>
            </w:r>
            <w:r>
              <w:rPr>
                <w:noProof/>
                <w:webHidden/>
              </w:rPr>
              <w:fldChar w:fldCharType="begin"/>
            </w:r>
            <w:r>
              <w:rPr>
                <w:noProof/>
                <w:webHidden/>
              </w:rPr>
              <w:instrText xml:space="preserve"> PAGEREF _Toc123162654 \h </w:instrText>
            </w:r>
            <w:r>
              <w:rPr>
                <w:noProof/>
                <w:webHidden/>
              </w:rPr>
            </w:r>
            <w:r>
              <w:rPr>
                <w:noProof/>
                <w:webHidden/>
              </w:rPr>
              <w:fldChar w:fldCharType="separate"/>
            </w:r>
            <w:r w:rsidR="00991338">
              <w:rPr>
                <w:noProof/>
                <w:webHidden/>
              </w:rPr>
              <w:t>57</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55" w:history="1">
            <w:r w:rsidRPr="0012774B">
              <w:rPr>
                <w:rStyle w:val="Hyperlink"/>
                <w:rFonts w:asciiTheme="majorBidi" w:hAnsiTheme="majorBidi"/>
                <w:noProof/>
                <w14:scene3d>
                  <w14:camera w14:prst="orthographicFront"/>
                  <w14:lightRig w14:rig="threePt" w14:dir="t">
                    <w14:rot w14:lat="0" w14:lon="0" w14:rev="0"/>
                  </w14:lightRig>
                </w14:scene3d>
              </w:rPr>
              <w:t>4.2.1.3</w:t>
            </w:r>
            <w:r>
              <w:rPr>
                <w:noProof/>
              </w:rPr>
              <w:tab/>
            </w:r>
            <w:r w:rsidRPr="0012774B">
              <w:rPr>
                <w:rStyle w:val="Hyperlink"/>
                <w:rFonts w:asciiTheme="majorBidi" w:eastAsia="Calibri" w:hAnsiTheme="majorBidi"/>
                <w:noProof/>
              </w:rPr>
              <w:t>Solutions Used:</w:t>
            </w:r>
            <w:r w:rsidRPr="0012774B">
              <w:rPr>
                <w:rStyle w:val="Hyperlink"/>
                <w:rFonts w:ascii="Times New Roman" w:hAnsi="Times New Roman" w:cs="Times New Roman"/>
                <w:noProof/>
              </w:rPr>
              <w:t>(30)</w:t>
            </w:r>
            <w:r>
              <w:rPr>
                <w:noProof/>
                <w:webHidden/>
              </w:rPr>
              <w:tab/>
            </w:r>
            <w:r>
              <w:rPr>
                <w:noProof/>
                <w:webHidden/>
              </w:rPr>
              <w:fldChar w:fldCharType="begin"/>
            </w:r>
            <w:r>
              <w:rPr>
                <w:noProof/>
                <w:webHidden/>
              </w:rPr>
              <w:instrText xml:space="preserve"> PAGEREF _Toc123162655 \h </w:instrText>
            </w:r>
            <w:r>
              <w:rPr>
                <w:noProof/>
                <w:webHidden/>
              </w:rPr>
            </w:r>
            <w:r>
              <w:rPr>
                <w:noProof/>
                <w:webHidden/>
              </w:rPr>
              <w:fldChar w:fldCharType="separate"/>
            </w:r>
            <w:r w:rsidR="00991338">
              <w:rPr>
                <w:noProof/>
                <w:webHidden/>
              </w:rPr>
              <w:t>57</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56" w:history="1">
            <w:r w:rsidRPr="0012774B">
              <w:rPr>
                <w:rStyle w:val="Hyperlink"/>
                <w:rFonts w:asciiTheme="majorBidi" w:hAnsiTheme="majorBidi"/>
                <w:noProof/>
                <w14:scene3d>
                  <w14:camera w14:prst="orthographicFront"/>
                  <w14:lightRig w14:rig="threePt" w14:dir="t">
                    <w14:rot w14:lat="0" w14:lon="0" w14:rev="0"/>
                  </w14:lightRig>
                </w14:scene3d>
              </w:rPr>
              <w:t>4.2.1.4</w:t>
            </w:r>
            <w:r>
              <w:rPr>
                <w:noProof/>
              </w:rPr>
              <w:tab/>
            </w:r>
            <w:r w:rsidRPr="0012774B">
              <w:rPr>
                <w:rStyle w:val="Hyperlink"/>
                <w:rFonts w:asciiTheme="majorBidi" w:eastAsia="Calibri" w:hAnsiTheme="majorBidi"/>
                <w:noProof/>
              </w:rPr>
              <w:t>Ampicillin Synthesis:</w:t>
            </w:r>
            <w:r w:rsidRPr="0012774B">
              <w:rPr>
                <w:rStyle w:val="Hyperlink"/>
                <w:rFonts w:ascii="Times New Roman" w:hAnsi="Times New Roman" w:cs="Times New Roman"/>
                <w:noProof/>
              </w:rPr>
              <w:t>(30)</w:t>
            </w:r>
            <w:r>
              <w:rPr>
                <w:noProof/>
                <w:webHidden/>
              </w:rPr>
              <w:tab/>
            </w:r>
            <w:r>
              <w:rPr>
                <w:noProof/>
                <w:webHidden/>
              </w:rPr>
              <w:fldChar w:fldCharType="begin"/>
            </w:r>
            <w:r>
              <w:rPr>
                <w:noProof/>
                <w:webHidden/>
              </w:rPr>
              <w:instrText xml:space="preserve"> PAGEREF _Toc123162656 \h </w:instrText>
            </w:r>
            <w:r>
              <w:rPr>
                <w:noProof/>
                <w:webHidden/>
              </w:rPr>
            </w:r>
            <w:r>
              <w:rPr>
                <w:noProof/>
                <w:webHidden/>
              </w:rPr>
              <w:fldChar w:fldCharType="separate"/>
            </w:r>
            <w:r w:rsidR="00991338">
              <w:rPr>
                <w:noProof/>
                <w:webHidden/>
              </w:rPr>
              <w:t>57</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57" w:history="1">
            <w:r w:rsidRPr="0012774B">
              <w:rPr>
                <w:rStyle w:val="Hyperlink"/>
                <w:rFonts w:asciiTheme="majorBidi" w:hAnsiTheme="majorBidi"/>
                <w:noProof/>
                <w14:scene3d>
                  <w14:camera w14:prst="orthographicFront"/>
                  <w14:lightRig w14:rig="threePt" w14:dir="t">
                    <w14:rot w14:lat="0" w14:lon="0" w14:rev="0"/>
                  </w14:lightRig>
                </w14:scene3d>
              </w:rPr>
              <w:t>4.2.1.5</w:t>
            </w:r>
            <w:r>
              <w:rPr>
                <w:noProof/>
              </w:rPr>
              <w:tab/>
            </w:r>
            <w:r w:rsidRPr="0012774B">
              <w:rPr>
                <w:rStyle w:val="Hyperlink"/>
                <w:rFonts w:asciiTheme="majorBidi" w:eastAsia="Calibri" w:hAnsiTheme="majorBidi"/>
                <w:noProof/>
              </w:rPr>
              <w:t>Filtration of the reaction mixture:</w:t>
            </w:r>
            <w:r>
              <w:rPr>
                <w:noProof/>
                <w:webHidden/>
              </w:rPr>
              <w:tab/>
            </w:r>
            <w:r>
              <w:rPr>
                <w:noProof/>
                <w:webHidden/>
              </w:rPr>
              <w:fldChar w:fldCharType="begin"/>
            </w:r>
            <w:r>
              <w:rPr>
                <w:noProof/>
                <w:webHidden/>
              </w:rPr>
              <w:instrText xml:space="preserve"> PAGEREF _Toc123162657 \h </w:instrText>
            </w:r>
            <w:r>
              <w:rPr>
                <w:noProof/>
                <w:webHidden/>
              </w:rPr>
            </w:r>
            <w:r>
              <w:rPr>
                <w:noProof/>
                <w:webHidden/>
              </w:rPr>
              <w:fldChar w:fldCharType="separate"/>
            </w:r>
            <w:r w:rsidR="00991338">
              <w:rPr>
                <w:noProof/>
                <w:webHidden/>
              </w:rPr>
              <w:t>59</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58" w:history="1">
            <w:r w:rsidRPr="0012774B">
              <w:rPr>
                <w:rStyle w:val="Hyperlink"/>
                <w:rFonts w:asciiTheme="majorBidi" w:hAnsiTheme="majorBidi"/>
                <w:noProof/>
                <w14:scene3d>
                  <w14:camera w14:prst="orthographicFront"/>
                  <w14:lightRig w14:rig="threePt" w14:dir="t">
                    <w14:rot w14:lat="0" w14:lon="0" w14:rev="0"/>
                  </w14:lightRig>
                </w14:scene3d>
              </w:rPr>
              <w:t>4.2.1.6</w:t>
            </w:r>
            <w:r>
              <w:rPr>
                <w:noProof/>
              </w:rPr>
              <w:tab/>
            </w:r>
            <w:r w:rsidRPr="0012774B">
              <w:rPr>
                <w:rStyle w:val="Hyperlink"/>
                <w:rFonts w:asciiTheme="majorBidi" w:hAnsiTheme="majorBidi"/>
                <w:noProof/>
              </w:rPr>
              <w:t>Purification and harvesting of ampicillin produced</w:t>
            </w:r>
            <w:r>
              <w:rPr>
                <w:noProof/>
                <w:webHidden/>
              </w:rPr>
              <w:tab/>
            </w:r>
            <w:r>
              <w:rPr>
                <w:noProof/>
                <w:webHidden/>
              </w:rPr>
              <w:fldChar w:fldCharType="begin"/>
            </w:r>
            <w:r>
              <w:rPr>
                <w:noProof/>
                <w:webHidden/>
              </w:rPr>
              <w:instrText xml:space="preserve"> PAGEREF _Toc123162658 \h </w:instrText>
            </w:r>
            <w:r>
              <w:rPr>
                <w:noProof/>
                <w:webHidden/>
              </w:rPr>
            </w:r>
            <w:r>
              <w:rPr>
                <w:noProof/>
                <w:webHidden/>
              </w:rPr>
              <w:fldChar w:fldCharType="separate"/>
            </w:r>
            <w:r w:rsidR="00991338">
              <w:rPr>
                <w:noProof/>
                <w:webHidden/>
              </w:rPr>
              <w:t>60</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59"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4.2.2</w:t>
            </w:r>
            <w:r>
              <w:rPr>
                <w:rFonts w:asciiTheme="minorHAnsi" w:eastAsiaTheme="minorEastAsia" w:hAnsiTheme="minorHAnsi" w:cstheme="minorBidi"/>
                <w:noProof/>
                <w:szCs w:val="22"/>
                <w:lang w:val="en-US" w:eastAsia="en-US"/>
              </w:rPr>
              <w:tab/>
            </w:r>
            <w:r w:rsidRPr="0012774B">
              <w:rPr>
                <w:rStyle w:val="Hyperlink"/>
                <w:rFonts w:asciiTheme="majorBidi" w:eastAsia="Calibri" w:hAnsiTheme="majorBidi"/>
                <w:b/>
                <w:bCs/>
                <w:noProof/>
              </w:rPr>
              <w:t>Qualification testing of ampicillin produced:</w:t>
            </w:r>
            <w:r>
              <w:rPr>
                <w:noProof/>
                <w:webHidden/>
              </w:rPr>
              <w:tab/>
            </w:r>
            <w:r>
              <w:rPr>
                <w:noProof/>
                <w:webHidden/>
              </w:rPr>
              <w:fldChar w:fldCharType="begin"/>
            </w:r>
            <w:r>
              <w:rPr>
                <w:noProof/>
                <w:webHidden/>
              </w:rPr>
              <w:instrText xml:space="preserve"> PAGEREF _Toc123162659 \h </w:instrText>
            </w:r>
            <w:r>
              <w:rPr>
                <w:noProof/>
                <w:webHidden/>
              </w:rPr>
            </w:r>
            <w:r>
              <w:rPr>
                <w:noProof/>
                <w:webHidden/>
              </w:rPr>
              <w:fldChar w:fldCharType="separate"/>
            </w:r>
            <w:r w:rsidR="00991338">
              <w:rPr>
                <w:noProof/>
                <w:webHidden/>
              </w:rPr>
              <w:t>63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60"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4.2.3</w:t>
            </w:r>
            <w:r>
              <w:rPr>
                <w:rFonts w:asciiTheme="minorHAnsi" w:eastAsiaTheme="minorEastAsia" w:hAnsiTheme="minorHAnsi" w:cstheme="minorBidi"/>
                <w:noProof/>
                <w:szCs w:val="22"/>
                <w:lang w:val="en-US" w:eastAsia="en-US"/>
              </w:rPr>
              <w:tab/>
            </w:r>
            <w:r w:rsidRPr="0012774B">
              <w:rPr>
                <w:rStyle w:val="Hyperlink"/>
                <w:rFonts w:asciiTheme="majorBidi" w:eastAsia="Calibri" w:hAnsiTheme="majorBidi"/>
                <w:b/>
                <w:bCs/>
                <w:noProof/>
              </w:rPr>
              <w:t>Quantification Tests for Ampicillin Produced</w:t>
            </w:r>
            <w:r>
              <w:rPr>
                <w:noProof/>
                <w:webHidden/>
              </w:rPr>
              <w:tab/>
            </w:r>
            <w:r>
              <w:rPr>
                <w:noProof/>
                <w:webHidden/>
              </w:rPr>
              <w:fldChar w:fldCharType="begin"/>
            </w:r>
            <w:r>
              <w:rPr>
                <w:noProof/>
                <w:webHidden/>
              </w:rPr>
              <w:instrText xml:space="preserve"> PAGEREF _Toc123162660 \h </w:instrText>
            </w:r>
            <w:r>
              <w:rPr>
                <w:noProof/>
                <w:webHidden/>
              </w:rPr>
            </w:r>
            <w:r>
              <w:rPr>
                <w:noProof/>
                <w:webHidden/>
              </w:rPr>
              <w:fldChar w:fldCharType="separate"/>
            </w:r>
            <w:r w:rsidR="00991338">
              <w:rPr>
                <w:noProof/>
                <w:webHidden/>
              </w:rPr>
              <w:t>65</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61" w:history="1">
            <w:r w:rsidRPr="0012774B">
              <w:rPr>
                <w:rStyle w:val="Hyperlink"/>
                <w:rFonts w:asciiTheme="majorBidi" w:eastAsia="Calibri" w:hAnsiTheme="majorBidi"/>
                <w:noProof/>
                <w14:scene3d>
                  <w14:camera w14:prst="orthographicFront"/>
                  <w14:lightRig w14:rig="threePt" w14:dir="t">
                    <w14:rot w14:lat="0" w14:lon="0" w14:rev="0"/>
                  </w14:lightRig>
                </w14:scene3d>
              </w:rPr>
              <w:t>4.2.3.1</w:t>
            </w:r>
            <w:r>
              <w:rPr>
                <w:noProof/>
              </w:rPr>
              <w:tab/>
            </w:r>
            <w:r w:rsidRPr="0012774B">
              <w:rPr>
                <w:rStyle w:val="Hyperlink"/>
                <w:rFonts w:asciiTheme="majorBidi" w:eastAsia="Calibri" w:hAnsiTheme="majorBidi"/>
                <w:noProof/>
              </w:rPr>
              <w:t>Preparation of a standard ampicillin solution and carrying out a series of dilutions:</w:t>
            </w:r>
            <w:r>
              <w:rPr>
                <w:noProof/>
                <w:webHidden/>
              </w:rPr>
              <w:tab/>
            </w:r>
            <w:r>
              <w:rPr>
                <w:noProof/>
                <w:webHidden/>
              </w:rPr>
              <w:fldChar w:fldCharType="begin"/>
            </w:r>
            <w:r>
              <w:rPr>
                <w:noProof/>
                <w:webHidden/>
              </w:rPr>
              <w:instrText xml:space="preserve"> PAGEREF _Toc123162661 \h </w:instrText>
            </w:r>
            <w:r>
              <w:rPr>
                <w:noProof/>
                <w:webHidden/>
              </w:rPr>
            </w:r>
            <w:r>
              <w:rPr>
                <w:noProof/>
                <w:webHidden/>
              </w:rPr>
              <w:fldChar w:fldCharType="separate"/>
            </w:r>
            <w:r w:rsidR="00991338">
              <w:rPr>
                <w:noProof/>
                <w:webHidden/>
              </w:rPr>
              <w:t>65</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62" w:history="1">
            <w:r w:rsidRPr="0012774B">
              <w:rPr>
                <w:rStyle w:val="Hyperlink"/>
                <w:rFonts w:asciiTheme="majorBidi" w:eastAsia="Arial" w:hAnsiTheme="majorBidi"/>
                <w:b/>
                <w:bCs/>
                <w:noProof/>
                <w14:scene3d>
                  <w14:camera w14:prst="orthographicFront"/>
                  <w14:lightRig w14:rig="threePt" w14:dir="t">
                    <w14:rot w14:lat="0" w14:lon="0" w14:rev="0"/>
                  </w14:lightRig>
                </w14:scene3d>
              </w:rPr>
              <w:t>4.2.4</w:t>
            </w:r>
            <w:r>
              <w:rPr>
                <w:rFonts w:asciiTheme="minorHAnsi" w:eastAsiaTheme="minorEastAsia" w:hAnsiTheme="minorHAnsi" w:cstheme="minorBidi"/>
                <w:noProof/>
                <w:szCs w:val="22"/>
                <w:lang w:val="en-US" w:eastAsia="en-US"/>
              </w:rPr>
              <w:tab/>
            </w:r>
            <w:r w:rsidRPr="0012774B">
              <w:rPr>
                <w:rStyle w:val="Hyperlink"/>
                <w:rFonts w:asciiTheme="majorBidi" w:eastAsia="Arial" w:hAnsiTheme="majorBidi"/>
                <w:b/>
                <w:bCs/>
                <w:noProof/>
              </w:rPr>
              <w:t>Experiment 3: First Trial of Ampicillin crystallization:</w:t>
            </w:r>
            <w:r>
              <w:rPr>
                <w:noProof/>
                <w:webHidden/>
              </w:rPr>
              <w:tab/>
            </w:r>
            <w:r>
              <w:rPr>
                <w:noProof/>
                <w:webHidden/>
              </w:rPr>
              <w:fldChar w:fldCharType="begin"/>
            </w:r>
            <w:r>
              <w:rPr>
                <w:noProof/>
                <w:webHidden/>
              </w:rPr>
              <w:instrText xml:space="preserve"> PAGEREF _Toc123162662 \h </w:instrText>
            </w:r>
            <w:r>
              <w:rPr>
                <w:noProof/>
                <w:webHidden/>
              </w:rPr>
            </w:r>
            <w:r>
              <w:rPr>
                <w:noProof/>
                <w:webHidden/>
              </w:rPr>
              <w:fldChar w:fldCharType="separate"/>
            </w:r>
            <w:r w:rsidR="00991338">
              <w:rPr>
                <w:noProof/>
                <w:webHidden/>
              </w:rPr>
              <w:t>67</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63" w:history="1">
            <w:r w:rsidRPr="0012774B">
              <w:rPr>
                <w:rStyle w:val="Hyperlink"/>
                <w:rFonts w:asciiTheme="majorBidi" w:hAnsiTheme="majorBidi"/>
                <w:noProof/>
                <w14:scene3d>
                  <w14:camera w14:prst="orthographicFront"/>
                  <w14:lightRig w14:rig="threePt" w14:dir="t">
                    <w14:rot w14:lat="0" w14:lon="0" w14:rev="0"/>
                  </w14:lightRig>
                </w14:scene3d>
              </w:rPr>
              <w:t>4.2.4.1</w:t>
            </w:r>
            <w:r>
              <w:rPr>
                <w:noProof/>
              </w:rPr>
              <w:tab/>
            </w:r>
            <w:r w:rsidRPr="0012774B">
              <w:rPr>
                <w:rStyle w:val="Hyperlink"/>
                <w:rFonts w:asciiTheme="majorBidi" w:hAnsiTheme="majorBidi"/>
                <w:noProof/>
              </w:rPr>
              <w:t>Ampicillin purification and harvesting:</w:t>
            </w:r>
            <w:r>
              <w:rPr>
                <w:noProof/>
                <w:webHidden/>
              </w:rPr>
              <w:tab/>
            </w:r>
            <w:r>
              <w:rPr>
                <w:noProof/>
                <w:webHidden/>
              </w:rPr>
              <w:fldChar w:fldCharType="begin"/>
            </w:r>
            <w:r>
              <w:rPr>
                <w:noProof/>
                <w:webHidden/>
              </w:rPr>
              <w:instrText xml:space="preserve"> PAGEREF _Toc123162663 \h </w:instrText>
            </w:r>
            <w:r>
              <w:rPr>
                <w:noProof/>
                <w:webHidden/>
              </w:rPr>
            </w:r>
            <w:r>
              <w:rPr>
                <w:noProof/>
                <w:webHidden/>
              </w:rPr>
              <w:fldChar w:fldCharType="separate"/>
            </w:r>
            <w:r w:rsidR="00991338">
              <w:rPr>
                <w:noProof/>
                <w:webHidden/>
              </w:rPr>
              <w:t>67</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64" w:history="1">
            <w:r w:rsidRPr="0012774B">
              <w:rPr>
                <w:rStyle w:val="Hyperlink"/>
                <w:rFonts w:asciiTheme="majorBidi" w:hAnsiTheme="majorBidi"/>
                <w:noProof/>
                <w14:scene3d>
                  <w14:camera w14:prst="orthographicFront"/>
                  <w14:lightRig w14:rig="threePt" w14:dir="t">
                    <w14:rot w14:lat="0" w14:lon="0" w14:rev="0"/>
                  </w14:lightRig>
                </w14:scene3d>
              </w:rPr>
              <w:t>4.2.4.2</w:t>
            </w:r>
            <w:r>
              <w:rPr>
                <w:noProof/>
              </w:rPr>
              <w:tab/>
            </w:r>
            <w:r w:rsidRPr="0012774B">
              <w:rPr>
                <w:rStyle w:val="Hyperlink"/>
                <w:rFonts w:asciiTheme="majorBidi" w:hAnsiTheme="majorBidi"/>
                <w:noProof/>
              </w:rPr>
              <w:t>Crystallization:</w:t>
            </w:r>
            <w:r>
              <w:rPr>
                <w:noProof/>
                <w:webHidden/>
              </w:rPr>
              <w:tab/>
            </w:r>
            <w:r>
              <w:rPr>
                <w:noProof/>
                <w:webHidden/>
              </w:rPr>
              <w:fldChar w:fldCharType="begin"/>
            </w:r>
            <w:r>
              <w:rPr>
                <w:noProof/>
                <w:webHidden/>
              </w:rPr>
              <w:instrText xml:space="preserve"> PAGEREF _Toc123162664 \h </w:instrText>
            </w:r>
            <w:r>
              <w:rPr>
                <w:noProof/>
                <w:webHidden/>
              </w:rPr>
            </w:r>
            <w:r>
              <w:rPr>
                <w:noProof/>
                <w:webHidden/>
              </w:rPr>
              <w:fldChar w:fldCharType="separate"/>
            </w:r>
            <w:r w:rsidR="00991338">
              <w:rPr>
                <w:noProof/>
                <w:webHidden/>
              </w:rPr>
              <w:t>68</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65"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4.2.5</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Experiment 4: Second trial of ampicillin crystallization</w:t>
            </w:r>
            <w:r>
              <w:rPr>
                <w:noProof/>
                <w:webHidden/>
              </w:rPr>
              <w:tab/>
            </w:r>
            <w:r>
              <w:rPr>
                <w:noProof/>
                <w:webHidden/>
              </w:rPr>
              <w:fldChar w:fldCharType="begin"/>
            </w:r>
            <w:r>
              <w:rPr>
                <w:noProof/>
                <w:webHidden/>
              </w:rPr>
              <w:instrText xml:space="preserve"> PAGEREF _Toc123162665 \h </w:instrText>
            </w:r>
            <w:r>
              <w:rPr>
                <w:noProof/>
                <w:webHidden/>
              </w:rPr>
            </w:r>
            <w:r>
              <w:rPr>
                <w:noProof/>
                <w:webHidden/>
              </w:rPr>
              <w:fldChar w:fldCharType="separate"/>
            </w:r>
            <w:r w:rsidR="00991338">
              <w:rPr>
                <w:noProof/>
                <w:webHidden/>
              </w:rPr>
              <w:t>68</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666" w:history="1">
            <w:r w:rsidRPr="0012774B">
              <w:rPr>
                <w:rStyle w:val="Hyperlink"/>
                <w:rFonts w:asciiTheme="majorBidi" w:eastAsiaTheme="majorEastAsia" w:hAnsiTheme="majorBidi"/>
                <w:b/>
                <w:bCs/>
                <w:noProof/>
              </w:rPr>
              <w:t>4.3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Results and discussion:</w:t>
            </w:r>
            <w:r>
              <w:rPr>
                <w:noProof/>
                <w:webHidden/>
              </w:rPr>
              <w:tab/>
            </w:r>
            <w:r>
              <w:rPr>
                <w:noProof/>
                <w:webHidden/>
              </w:rPr>
              <w:fldChar w:fldCharType="begin"/>
            </w:r>
            <w:r>
              <w:rPr>
                <w:noProof/>
                <w:webHidden/>
              </w:rPr>
              <w:instrText xml:space="preserve"> PAGEREF _Toc123162666 \h </w:instrText>
            </w:r>
            <w:r>
              <w:rPr>
                <w:noProof/>
                <w:webHidden/>
              </w:rPr>
            </w:r>
            <w:r>
              <w:rPr>
                <w:noProof/>
                <w:webHidden/>
              </w:rPr>
              <w:fldChar w:fldCharType="separate"/>
            </w:r>
            <w:r w:rsidR="00991338">
              <w:rPr>
                <w:noProof/>
                <w:webHidden/>
              </w:rPr>
              <w:t>70</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67" w:history="1">
            <w:r w:rsidRPr="0012774B">
              <w:rPr>
                <w:rStyle w:val="Hyperlink"/>
                <w:rFonts w:asciiTheme="majorBidi" w:eastAsia="Calibri" w:hAnsiTheme="majorBidi"/>
                <w:b/>
                <w:bCs/>
                <w:noProof/>
                <w14:scene3d>
                  <w14:camera w14:prst="orthographicFront"/>
                  <w14:lightRig w14:rig="threePt" w14:dir="t">
                    <w14:rot w14:lat="0" w14:lon="0" w14:rev="0"/>
                  </w14:lightRig>
                </w14:scene3d>
              </w:rPr>
              <w:t>4.3.1</w:t>
            </w:r>
            <w:r>
              <w:rPr>
                <w:rFonts w:asciiTheme="minorHAnsi" w:eastAsiaTheme="minorEastAsia" w:hAnsiTheme="minorHAnsi" w:cstheme="minorBidi"/>
                <w:noProof/>
                <w:szCs w:val="22"/>
                <w:lang w:val="en-US" w:eastAsia="en-US"/>
              </w:rPr>
              <w:tab/>
            </w:r>
            <w:r w:rsidRPr="0012774B">
              <w:rPr>
                <w:rStyle w:val="Hyperlink"/>
                <w:rFonts w:asciiTheme="majorBidi" w:eastAsia="Calibri" w:hAnsiTheme="majorBidi"/>
                <w:b/>
                <w:bCs/>
                <w:noProof/>
              </w:rPr>
              <w:t>Results of the experiment 1</w:t>
            </w:r>
            <w:r>
              <w:rPr>
                <w:noProof/>
                <w:webHidden/>
              </w:rPr>
              <w:tab/>
            </w:r>
            <w:r>
              <w:rPr>
                <w:noProof/>
                <w:webHidden/>
              </w:rPr>
              <w:fldChar w:fldCharType="begin"/>
            </w:r>
            <w:r>
              <w:rPr>
                <w:noProof/>
                <w:webHidden/>
              </w:rPr>
              <w:instrText xml:space="preserve"> PAGEREF _Toc123162667 \h </w:instrText>
            </w:r>
            <w:r>
              <w:rPr>
                <w:noProof/>
                <w:webHidden/>
              </w:rPr>
            </w:r>
            <w:r>
              <w:rPr>
                <w:noProof/>
                <w:webHidden/>
              </w:rPr>
              <w:fldChar w:fldCharType="separate"/>
            </w:r>
            <w:r w:rsidR="00991338">
              <w:rPr>
                <w:noProof/>
                <w:webHidden/>
              </w:rPr>
              <w:t>70</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68" w:history="1">
            <w:r w:rsidRPr="0012774B">
              <w:rPr>
                <w:rStyle w:val="Hyperlink"/>
                <w:rFonts w:asciiTheme="majorBidi" w:hAnsiTheme="majorBidi"/>
                <w:noProof/>
                <w14:scene3d>
                  <w14:camera w14:prst="orthographicFront"/>
                  <w14:lightRig w14:rig="threePt" w14:dir="t">
                    <w14:rot w14:lat="0" w14:lon="0" w14:rev="0"/>
                  </w14:lightRig>
                </w14:scene3d>
              </w:rPr>
              <w:t>4.3.1.1</w:t>
            </w:r>
            <w:r>
              <w:rPr>
                <w:noProof/>
              </w:rPr>
              <w:tab/>
            </w:r>
            <w:r w:rsidRPr="0012774B">
              <w:rPr>
                <w:rStyle w:val="Hyperlink"/>
                <w:rFonts w:asciiTheme="majorBidi" w:eastAsia="Calibri" w:hAnsiTheme="majorBidi"/>
                <w:noProof/>
              </w:rPr>
              <w:t>Qualification Test for Produced Ampicillin</w:t>
            </w:r>
            <w:r>
              <w:rPr>
                <w:noProof/>
                <w:webHidden/>
              </w:rPr>
              <w:tab/>
            </w:r>
            <w:r>
              <w:rPr>
                <w:noProof/>
                <w:webHidden/>
              </w:rPr>
              <w:fldChar w:fldCharType="begin"/>
            </w:r>
            <w:r>
              <w:rPr>
                <w:noProof/>
                <w:webHidden/>
              </w:rPr>
              <w:instrText xml:space="preserve"> PAGEREF _Toc123162668 \h </w:instrText>
            </w:r>
            <w:r>
              <w:rPr>
                <w:noProof/>
                <w:webHidden/>
              </w:rPr>
            </w:r>
            <w:r>
              <w:rPr>
                <w:noProof/>
                <w:webHidden/>
              </w:rPr>
              <w:fldChar w:fldCharType="separate"/>
            </w:r>
            <w:r w:rsidR="00991338">
              <w:rPr>
                <w:noProof/>
                <w:webHidden/>
              </w:rPr>
              <w:t>70</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69" w:history="1">
            <w:r w:rsidRPr="0012774B">
              <w:rPr>
                <w:rStyle w:val="Hyperlink"/>
                <w:rFonts w:asciiTheme="majorBidi" w:hAnsiTheme="majorBidi"/>
                <w:noProof/>
                <w14:scene3d>
                  <w14:camera w14:prst="orthographicFront"/>
                  <w14:lightRig w14:rig="threePt" w14:dir="t">
                    <w14:rot w14:lat="0" w14:lon="0" w14:rev="0"/>
                  </w14:lightRig>
                </w14:scene3d>
              </w:rPr>
              <w:t>4.3.1.2</w:t>
            </w:r>
            <w:r>
              <w:rPr>
                <w:noProof/>
              </w:rPr>
              <w:tab/>
            </w:r>
            <w:r w:rsidRPr="0012774B">
              <w:rPr>
                <w:rStyle w:val="Hyperlink"/>
                <w:rFonts w:asciiTheme="majorBidi" w:eastAsia="Calibri" w:hAnsiTheme="majorBidi"/>
                <w:noProof/>
              </w:rPr>
              <w:t>Quantification Tests for Ampicillin Produced:</w:t>
            </w:r>
            <w:r>
              <w:rPr>
                <w:noProof/>
                <w:webHidden/>
              </w:rPr>
              <w:tab/>
            </w:r>
            <w:r>
              <w:rPr>
                <w:noProof/>
                <w:webHidden/>
              </w:rPr>
              <w:fldChar w:fldCharType="begin"/>
            </w:r>
            <w:r>
              <w:rPr>
                <w:noProof/>
                <w:webHidden/>
              </w:rPr>
              <w:instrText xml:space="preserve"> PAGEREF _Toc123162669 \h </w:instrText>
            </w:r>
            <w:r>
              <w:rPr>
                <w:noProof/>
                <w:webHidden/>
              </w:rPr>
            </w:r>
            <w:r>
              <w:rPr>
                <w:noProof/>
                <w:webHidden/>
              </w:rPr>
              <w:fldChar w:fldCharType="separate"/>
            </w:r>
            <w:r w:rsidR="00991338">
              <w:rPr>
                <w:noProof/>
                <w:webHidden/>
              </w:rPr>
              <w:t>70</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70" w:history="1">
            <w:r w:rsidRPr="0012774B">
              <w:rPr>
                <w:rStyle w:val="Hyperlink"/>
                <w:rFonts w:asciiTheme="majorBidi" w:eastAsia="Calibri" w:hAnsiTheme="majorBidi"/>
                <w:b/>
                <w:bCs/>
                <w:noProof/>
                <w14:scene3d>
                  <w14:camera w14:prst="orthographicFront"/>
                  <w14:lightRig w14:rig="threePt" w14:dir="t">
                    <w14:rot w14:lat="0" w14:lon="0" w14:rev="0"/>
                  </w14:lightRig>
                </w14:scene3d>
              </w:rPr>
              <w:t>4.3.2</w:t>
            </w:r>
            <w:r>
              <w:rPr>
                <w:rFonts w:asciiTheme="minorHAnsi" w:eastAsiaTheme="minorEastAsia" w:hAnsiTheme="minorHAnsi" w:cstheme="minorBidi"/>
                <w:noProof/>
                <w:szCs w:val="22"/>
                <w:lang w:val="en-US" w:eastAsia="en-US"/>
              </w:rPr>
              <w:tab/>
            </w:r>
            <w:r w:rsidRPr="0012774B">
              <w:rPr>
                <w:rStyle w:val="Hyperlink"/>
                <w:rFonts w:asciiTheme="majorBidi" w:eastAsia="Calibri" w:hAnsiTheme="majorBidi"/>
                <w:b/>
                <w:bCs/>
                <w:noProof/>
              </w:rPr>
              <w:t>Results of the experiment 2</w:t>
            </w:r>
            <w:r>
              <w:rPr>
                <w:noProof/>
                <w:webHidden/>
              </w:rPr>
              <w:tab/>
            </w:r>
            <w:r>
              <w:rPr>
                <w:noProof/>
                <w:webHidden/>
              </w:rPr>
              <w:fldChar w:fldCharType="begin"/>
            </w:r>
            <w:r>
              <w:rPr>
                <w:noProof/>
                <w:webHidden/>
              </w:rPr>
              <w:instrText xml:space="preserve"> PAGEREF _Toc123162670 \h </w:instrText>
            </w:r>
            <w:r>
              <w:rPr>
                <w:noProof/>
                <w:webHidden/>
              </w:rPr>
            </w:r>
            <w:r>
              <w:rPr>
                <w:noProof/>
                <w:webHidden/>
              </w:rPr>
              <w:fldChar w:fldCharType="separate"/>
            </w:r>
            <w:r w:rsidR="00991338">
              <w:rPr>
                <w:noProof/>
                <w:webHidden/>
              </w:rPr>
              <w:t>73</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71" w:history="1">
            <w:r w:rsidRPr="0012774B">
              <w:rPr>
                <w:rStyle w:val="Hyperlink"/>
                <w:rFonts w:asciiTheme="majorBidi" w:hAnsiTheme="majorBidi"/>
                <w:noProof/>
                <w14:scene3d>
                  <w14:camera w14:prst="orthographicFront"/>
                  <w14:lightRig w14:rig="threePt" w14:dir="t">
                    <w14:rot w14:lat="0" w14:lon="0" w14:rev="0"/>
                  </w14:lightRig>
                </w14:scene3d>
              </w:rPr>
              <w:t>4.3.2.1</w:t>
            </w:r>
            <w:r>
              <w:rPr>
                <w:noProof/>
              </w:rPr>
              <w:tab/>
            </w:r>
            <w:r w:rsidRPr="0012774B">
              <w:rPr>
                <w:rStyle w:val="Hyperlink"/>
                <w:rFonts w:asciiTheme="majorBidi" w:eastAsia="Calibri" w:hAnsiTheme="majorBidi"/>
                <w:noProof/>
              </w:rPr>
              <w:t>Qualification Test for Produced Ampicillin</w:t>
            </w:r>
            <w:r>
              <w:rPr>
                <w:noProof/>
                <w:webHidden/>
              </w:rPr>
              <w:tab/>
            </w:r>
            <w:r>
              <w:rPr>
                <w:noProof/>
                <w:webHidden/>
              </w:rPr>
              <w:fldChar w:fldCharType="begin"/>
            </w:r>
            <w:r>
              <w:rPr>
                <w:noProof/>
                <w:webHidden/>
              </w:rPr>
              <w:instrText xml:space="preserve"> PAGEREF _Toc123162671 \h </w:instrText>
            </w:r>
            <w:r>
              <w:rPr>
                <w:noProof/>
                <w:webHidden/>
              </w:rPr>
            </w:r>
            <w:r>
              <w:rPr>
                <w:noProof/>
                <w:webHidden/>
              </w:rPr>
              <w:fldChar w:fldCharType="separate"/>
            </w:r>
            <w:r w:rsidR="00991338">
              <w:rPr>
                <w:noProof/>
                <w:webHidden/>
              </w:rPr>
              <w:t>73</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72" w:history="1">
            <w:r w:rsidRPr="0012774B">
              <w:rPr>
                <w:rStyle w:val="Hyperlink"/>
                <w:rFonts w:asciiTheme="majorBidi" w:hAnsiTheme="majorBidi"/>
                <w:noProof/>
                <w14:scene3d>
                  <w14:camera w14:prst="orthographicFront"/>
                  <w14:lightRig w14:rig="threePt" w14:dir="t">
                    <w14:rot w14:lat="0" w14:lon="0" w14:rev="0"/>
                  </w14:lightRig>
                </w14:scene3d>
              </w:rPr>
              <w:t>4.3.2.2</w:t>
            </w:r>
            <w:r>
              <w:rPr>
                <w:noProof/>
              </w:rPr>
              <w:tab/>
            </w:r>
            <w:r w:rsidRPr="0012774B">
              <w:rPr>
                <w:rStyle w:val="Hyperlink"/>
                <w:rFonts w:asciiTheme="majorBidi" w:eastAsia="Calibri" w:hAnsiTheme="majorBidi"/>
                <w:noProof/>
              </w:rPr>
              <w:t>Quantification Test for Ampicillin Produced</w:t>
            </w:r>
            <w:r>
              <w:rPr>
                <w:noProof/>
                <w:webHidden/>
              </w:rPr>
              <w:tab/>
            </w:r>
            <w:r>
              <w:rPr>
                <w:noProof/>
                <w:webHidden/>
              </w:rPr>
              <w:fldChar w:fldCharType="begin"/>
            </w:r>
            <w:r>
              <w:rPr>
                <w:noProof/>
                <w:webHidden/>
              </w:rPr>
              <w:instrText xml:space="preserve"> PAGEREF _Toc123162672 \h </w:instrText>
            </w:r>
            <w:r>
              <w:rPr>
                <w:noProof/>
                <w:webHidden/>
              </w:rPr>
            </w:r>
            <w:r>
              <w:rPr>
                <w:noProof/>
                <w:webHidden/>
              </w:rPr>
              <w:fldChar w:fldCharType="separate"/>
            </w:r>
            <w:r w:rsidR="00991338">
              <w:rPr>
                <w:noProof/>
                <w:webHidden/>
              </w:rPr>
              <w:t>74</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73" w:history="1">
            <w:r w:rsidRPr="0012774B">
              <w:rPr>
                <w:rStyle w:val="Hyperlink"/>
                <w:rFonts w:asciiTheme="majorBidi" w:eastAsia="Arial" w:hAnsiTheme="majorBidi"/>
                <w:b/>
                <w:bCs/>
                <w:noProof/>
                <w14:scene3d>
                  <w14:camera w14:prst="orthographicFront"/>
                  <w14:lightRig w14:rig="threePt" w14:dir="t">
                    <w14:rot w14:lat="0" w14:lon="0" w14:rev="0"/>
                  </w14:lightRig>
                </w14:scene3d>
              </w:rPr>
              <w:t>4.3.3</w:t>
            </w:r>
            <w:r>
              <w:rPr>
                <w:rFonts w:asciiTheme="minorHAnsi" w:eastAsiaTheme="minorEastAsia" w:hAnsiTheme="minorHAnsi" w:cstheme="minorBidi"/>
                <w:noProof/>
                <w:szCs w:val="22"/>
                <w:lang w:val="en-US" w:eastAsia="en-US"/>
              </w:rPr>
              <w:tab/>
            </w:r>
            <w:r w:rsidRPr="0012774B">
              <w:rPr>
                <w:rStyle w:val="Hyperlink"/>
                <w:rFonts w:asciiTheme="majorBidi" w:eastAsia="Arial" w:hAnsiTheme="majorBidi"/>
                <w:b/>
                <w:bCs/>
                <w:noProof/>
              </w:rPr>
              <w:t>Results of the Experiment 3: First Trial of Ampicillin crystallization:</w:t>
            </w:r>
            <w:r>
              <w:rPr>
                <w:noProof/>
                <w:webHidden/>
              </w:rPr>
              <w:tab/>
            </w:r>
            <w:r>
              <w:rPr>
                <w:noProof/>
                <w:webHidden/>
              </w:rPr>
              <w:fldChar w:fldCharType="begin"/>
            </w:r>
            <w:r>
              <w:rPr>
                <w:noProof/>
                <w:webHidden/>
              </w:rPr>
              <w:instrText xml:space="preserve"> PAGEREF _Toc123162673 \h </w:instrText>
            </w:r>
            <w:r>
              <w:rPr>
                <w:noProof/>
                <w:webHidden/>
              </w:rPr>
            </w:r>
            <w:r>
              <w:rPr>
                <w:noProof/>
                <w:webHidden/>
              </w:rPr>
              <w:fldChar w:fldCharType="separate"/>
            </w:r>
            <w:r w:rsidR="00991338">
              <w:rPr>
                <w:noProof/>
                <w:webHidden/>
              </w:rPr>
              <w:t>77</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74" w:history="1">
            <w:r w:rsidRPr="0012774B">
              <w:rPr>
                <w:rStyle w:val="Hyperlink"/>
                <w:rFonts w:asciiTheme="majorBidi" w:eastAsiaTheme="majorEastAsia" w:hAnsiTheme="majorBidi"/>
                <w:b/>
                <w:bCs/>
                <w:noProof/>
                <w:lang w:val="en-US"/>
                <w14:scene3d>
                  <w14:camera w14:prst="orthographicFront"/>
                  <w14:lightRig w14:rig="threePt" w14:dir="t">
                    <w14:rot w14:lat="0" w14:lon="0" w14:rev="0"/>
                  </w14:lightRig>
                </w14:scene3d>
              </w:rPr>
              <w:t>4.3.4</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lang w:val="en-US"/>
              </w:rPr>
              <w:t>Results of experiment 4: Second trial of ampicillin crystallization</w:t>
            </w:r>
            <w:r>
              <w:rPr>
                <w:noProof/>
                <w:webHidden/>
              </w:rPr>
              <w:tab/>
            </w:r>
            <w:r>
              <w:rPr>
                <w:noProof/>
                <w:webHidden/>
              </w:rPr>
              <w:fldChar w:fldCharType="begin"/>
            </w:r>
            <w:r>
              <w:rPr>
                <w:noProof/>
                <w:webHidden/>
              </w:rPr>
              <w:instrText xml:space="preserve"> PAGEREF _Toc123162674 \h </w:instrText>
            </w:r>
            <w:r>
              <w:rPr>
                <w:noProof/>
                <w:webHidden/>
              </w:rPr>
            </w:r>
            <w:r>
              <w:rPr>
                <w:noProof/>
                <w:webHidden/>
              </w:rPr>
              <w:fldChar w:fldCharType="separate"/>
            </w:r>
            <w:r w:rsidR="00991338">
              <w:rPr>
                <w:noProof/>
                <w:webHidden/>
              </w:rPr>
              <w:t>77</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75" w:history="1">
            <w:r w:rsidRPr="0012774B">
              <w:rPr>
                <w:rStyle w:val="Hyperlink"/>
                <w:rFonts w:asciiTheme="majorBidi" w:eastAsia="Calibri" w:hAnsiTheme="majorBidi"/>
                <w:b/>
                <w:bCs/>
                <w:noProof/>
                <w14:scene3d>
                  <w14:camera w14:prst="orthographicFront"/>
                  <w14:lightRig w14:rig="threePt" w14:dir="t">
                    <w14:rot w14:lat="0" w14:lon="0" w14:rev="0"/>
                  </w14:lightRig>
                </w14:scene3d>
              </w:rPr>
              <w:t>4.3.5</w:t>
            </w:r>
            <w:r>
              <w:rPr>
                <w:rFonts w:asciiTheme="minorHAnsi" w:eastAsiaTheme="minorEastAsia" w:hAnsiTheme="minorHAnsi" w:cstheme="minorBidi"/>
                <w:noProof/>
                <w:szCs w:val="22"/>
                <w:lang w:val="en-US" w:eastAsia="en-US"/>
              </w:rPr>
              <w:tab/>
            </w:r>
            <w:r w:rsidRPr="0012774B">
              <w:rPr>
                <w:rStyle w:val="Hyperlink"/>
                <w:rFonts w:asciiTheme="majorBidi" w:eastAsia="Calibri" w:hAnsiTheme="majorBidi"/>
                <w:b/>
                <w:bCs/>
                <w:noProof/>
              </w:rPr>
              <w:t>Discussion</w:t>
            </w:r>
            <w:r>
              <w:rPr>
                <w:noProof/>
                <w:webHidden/>
              </w:rPr>
              <w:tab/>
            </w:r>
            <w:r>
              <w:rPr>
                <w:noProof/>
                <w:webHidden/>
              </w:rPr>
              <w:fldChar w:fldCharType="begin"/>
            </w:r>
            <w:r>
              <w:rPr>
                <w:noProof/>
                <w:webHidden/>
              </w:rPr>
              <w:instrText xml:space="preserve"> PAGEREF _Toc123162675 \h </w:instrText>
            </w:r>
            <w:r>
              <w:rPr>
                <w:noProof/>
                <w:webHidden/>
              </w:rPr>
            </w:r>
            <w:r>
              <w:rPr>
                <w:noProof/>
                <w:webHidden/>
              </w:rPr>
              <w:fldChar w:fldCharType="separate"/>
            </w:r>
            <w:r w:rsidR="00991338">
              <w:rPr>
                <w:noProof/>
                <w:webHidden/>
              </w:rPr>
              <w:t>80</w:t>
            </w:r>
            <w:r>
              <w:rPr>
                <w:noProof/>
                <w:webHidden/>
              </w:rPr>
              <w:fldChar w:fldCharType="end"/>
            </w:r>
          </w:hyperlink>
        </w:p>
        <w:p w:rsidR="00485FD9" w:rsidRDefault="00485FD9" w:rsidP="00485FD9">
          <w:pPr>
            <w:pStyle w:val="TOC1"/>
            <w:tabs>
              <w:tab w:val="left" w:pos="440"/>
              <w:tab w:val="right" w:leader="dot" w:pos="8296"/>
            </w:tabs>
            <w:rPr>
              <w:rFonts w:asciiTheme="minorHAnsi" w:eastAsiaTheme="minorEastAsia" w:hAnsiTheme="minorHAnsi" w:cstheme="minorBidi"/>
              <w:noProof/>
              <w:szCs w:val="22"/>
              <w:lang w:val="en-US" w:eastAsia="en-US"/>
            </w:rPr>
          </w:pPr>
          <w:hyperlink w:anchor="_Toc123162676" w:history="1">
            <w:r w:rsidRPr="0012774B">
              <w:rPr>
                <w:rStyle w:val="Hyperlink"/>
                <w:rFonts w:asciiTheme="majorBidi" w:eastAsiaTheme="majorEastAsia" w:hAnsiTheme="majorBidi"/>
                <w:bCs/>
                <w:noProof/>
              </w:rPr>
              <w:t>5</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Cs/>
                <w:noProof/>
              </w:rPr>
              <w:t>Part 4:  Pilot plant scale drug production:</w:t>
            </w:r>
            <w:r>
              <w:rPr>
                <w:noProof/>
                <w:webHidden/>
              </w:rPr>
              <w:tab/>
            </w:r>
            <w:r>
              <w:rPr>
                <w:noProof/>
                <w:webHidden/>
              </w:rPr>
              <w:fldChar w:fldCharType="begin"/>
            </w:r>
            <w:r>
              <w:rPr>
                <w:noProof/>
                <w:webHidden/>
              </w:rPr>
              <w:instrText xml:space="preserve"> PAGEREF _Toc123162676 \h </w:instrText>
            </w:r>
            <w:r>
              <w:rPr>
                <w:noProof/>
                <w:webHidden/>
              </w:rPr>
            </w:r>
            <w:r>
              <w:rPr>
                <w:noProof/>
                <w:webHidden/>
              </w:rPr>
              <w:fldChar w:fldCharType="separate"/>
            </w:r>
            <w:r w:rsidR="00991338">
              <w:rPr>
                <w:noProof/>
                <w:webHidden/>
              </w:rPr>
              <w:t>84</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677" w:history="1">
            <w:r w:rsidRPr="0012774B">
              <w:rPr>
                <w:rStyle w:val="Hyperlink"/>
                <w:rFonts w:asciiTheme="majorBidi" w:eastAsiaTheme="majorEastAsia" w:hAnsiTheme="majorBidi"/>
                <w:b/>
                <w:bCs/>
                <w:noProof/>
              </w:rPr>
              <w:t>5.1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Pilot plant scale penicillin production:</w:t>
            </w:r>
            <w:r>
              <w:rPr>
                <w:noProof/>
                <w:webHidden/>
              </w:rPr>
              <w:tab/>
            </w:r>
            <w:r>
              <w:rPr>
                <w:noProof/>
                <w:webHidden/>
              </w:rPr>
              <w:fldChar w:fldCharType="begin"/>
            </w:r>
            <w:r>
              <w:rPr>
                <w:noProof/>
                <w:webHidden/>
              </w:rPr>
              <w:instrText xml:space="preserve"> PAGEREF _Toc123162677 \h </w:instrText>
            </w:r>
            <w:r>
              <w:rPr>
                <w:noProof/>
                <w:webHidden/>
              </w:rPr>
            </w:r>
            <w:r>
              <w:rPr>
                <w:noProof/>
                <w:webHidden/>
              </w:rPr>
              <w:fldChar w:fldCharType="separate"/>
            </w:r>
            <w:r w:rsidR="00991338">
              <w:rPr>
                <w:noProof/>
                <w:webHidden/>
              </w:rPr>
              <w:t>84</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78"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5.1.1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Introduction:</w:t>
            </w:r>
            <w:r>
              <w:rPr>
                <w:noProof/>
                <w:webHidden/>
              </w:rPr>
              <w:tab/>
            </w:r>
            <w:r>
              <w:rPr>
                <w:noProof/>
                <w:webHidden/>
              </w:rPr>
              <w:fldChar w:fldCharType="begin"/>
            </w:r>
            <w:r>
              <w:rPr>
                <w:noProof/>
                <w:webHidden/>
              </w:rPr>
              <w:instrText xml:space="preserve"> PAGEREF _Toc123162678 \h </w:instrText>
            </w:r>
            <w:r>
              <w:rPr>
                <w:noProof/>
                <w:webHidden/>
              </w:rPr>
            </w:r>
            <w:r>
              <w:rPr>
                <w:noProof/>
                <w:webHidden/>
              </w:rPr>
              <w:fldChar w:fldCharType="separate"/>
            </w:r>
            <w:r w:rsidR="00991338">
              <w:rPr>
                <w:noProof/>
                <w:webHidden/>
              </w:rPr>
              <w:t>84</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79"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5.1.2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Whole study for pilot plant production with needed reagents</w:t>
            </w:r>
            <w:r>
              <w:rPr>
                <w:noProof/>
                <w:webHidden/>
              </w:rPr>
              <w:tab/>
            </w:r>
            <w:r>
              <w:rPr>
                <w:noProof/>
                <w:webHidden/>
              </w:rPr>
              <w:fldChar w:fldCharType="begin"/>
            </w:r>
            <w:r>
              <w:rPr>
                <w:noProof/>
                <w:webHidden/>
              </w:rPr>
              <w:instrText xml:space="preserve"> PAGEREF _Toc123162679 \h </w:instrText>
            </w:r>
            <w:r>
              <w:rPr>
                <w:noProof/>
                <w:webHidden/>
              </w:rPr>
            </w:r>
            <w:r>
              <w:rPr>
                <w:noProof/>
                <w:webHidden/>
              </w:rPr>
              <w:fldChar w:fldCharType="separate"/>
            </w:r>
            <w:r w:rsidR="00991338">
              <w:rPr>
                <w:noProof/>
                <w:webHidden/>
              </w:rPr>
              <w:t>88</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680" w:history="1">
            <w:r w:rsidRPr="0012774B">
              <w:rPr>
                <w:rStyle w:val="Hyperlink"/>
                <w:rFonts w:asciiTheme="majorBidi" w:eastAsiaTheme="majorEastAsia" w:hAnsiTheme="majorBidi"/>
                <w:b/>
                <w:bCs/>
                <w:noProof/>
                <w:lang w:val="en-US" w:eastAsia="en-US"/>
              </w:rPr>
              <w:t>5.2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Pilot scale test specification</w:t>
            </w:r>
            <w:r>
              <w:rPr>
                <w:noProof/>
                <w:webHidden/>
              </w:rPr>
              <w:tab/>
            </w:r>
            <w:r>
              <w:rPr>
                <w:noProof/>
                <w:webHidden/>
              </w:rPr>
              <w:fldChar w:fldCharType="begin"/>
            </w:r>
            <w:r>
              <w:rPr>
                <w:noProof/>
                <w:webHidden/>
              </w:rPr>
              <w:instrText xml:space="preserve"> PAGEREF _Toc123162680 \h </w:instrText>
            </w:r>
            <w:r>
              <w:rPr>
                <w:noProof/>
                <w:webHidden/>
              </w:rPr>
            </w:r>
            <w:r>
              <w:rPr>
                <w:noProof/>
                <w:webHidden/>
              </w:rPr>
              <w:fldChar w:fldCharType="separate"/>
            </w:r>
            <w:r w:rsidR="00991338">
              <w:rPr>
                <w:noProof/>
                <w:webHidden/>
              </w:rPr>
              <w:t>93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81"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5.2.1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Autoclave System Test Specification</w:t>
            </w:r>
            <w:r>
              <w:rPr>
                <w:noProof/>
                <w:webHidden/>
              </w:rPr>
              <w:tab/>
            </w:r>
            <w:r>
              <w:rPr>
                <w:noProof/>
                <w:webHidden/>
              </w:rPr>
              <w:fldChar w:fldCharType="begin"/>
            </w:r>
            <w:r>
              <w:rPr>
                <w:noProof/>
                <w:webHidden/>
              </w:rPr>
              <w:instrText xml:space="preserve"> PAGEREF _Toc123162681 \h </w:instrText>
            </w:r>
            <w:r>
              <w:rPr>
                <w:noProof/>
                <w:webHidden/>
              </w:rPr>
            </w:r>
            <w:r>
              <w:rPr>
                <w:noProof/>
                <w:webHidden/>
              </w:rPr>
              <w:fldChar w:fldCharType="separate"/>
            </w:r>
            <w:r w:rsidR="00991338">
              <w:rPr>
                <w:noProof/>
                <w:webHidden/>
              </w:rPr>
              <w:t>93</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82" w:history="1">
            <w:r w:rsidRPr="0012774B">
              <w:rPr>
                <w:rStyle w:val="Hyperlink"/>
                <w:rFonts w:asciiTheme="majorBidi" w:hAnsiTheme="majorBidi"/>
                <w:noProof/>
                <w14:scene3d>
                  <w14:camera w14:prst="orthographicFront"/>
                  <w14:lightRig w14:rig="threePt" w14:dir="t">
                    <w14:rot w14:lat="0" w14:lon="0" w14:rev="0"/>
                  </w14:lightRig>
                </w14:scene3d>
              </w:rPr>
              <w:t>5.2.1.1</w:t>
            </w:r>
            <w:r>
              <w:rPr>
                <w:noProof/>
              </w:rPr>
              <w:tab/>
            </w:r>
            <w:r w:rsidRPr="0012774B">
              <w:rPr>
                <w:rStyle w:val="Hyperlink"/>
                <w:rFonts w:asciiTheme="majorBidi" w:hAnsiTheme="majorBidi"/>
                <w:b/>
                <w:bCs/>
                <w:noProof/>
              </w:rPr>
              <w:t>System testcases</w:t>
            </w:r>
            <w:r>
              <w:rPr>
                <w:noProof/>
                <w:webHidden/>
              </w:rPr>
              <w:tab/>
            </w:r>
            <w:r>
              <w:rPr>
                <w:noProof/>
                <w:webHidden/>
              </w:rPr>
              <w:fldChar w:fldCharType="begin"/>
            </w:r>
            <w:r>
              <w:rPr>
                <w:noProof/>
                <w:webHidden/>
              </w:rPr>
              <w:instrText xml:space="preserve"> PAGEREF _Toc123162682 \h </w:instrText>
            </w:r>
            <w:r>
              <w:rPr>
                <w:noProof/>
                <w:webHidden/>
              </w:rPr>
            </w:r>
            <w:r>
              <w:rPr>
                <w:noProof/>
                <w:webHidden/>
              </w:rPr>
              <w:fldChar w:fldCharType="separate"/>
            </w:r>
            <w:r w:rsidR="00991338">
              <w:rPr>
                <w:noProof/>
                <w:webHidden/>
              </w:rPr>
              <w:t>94</w:t>
            </w:r>
            <w:r>
              <w:rPr>
                <w:noProof/>
                <w:webHidden/>
              </w:rPr>
              <w:fldChar w:fldCharType="end"/>
            </w:r>
          </w:hyperlink>
        </w:p>
        <w:p w:rsidR="00485FD9" w:rsidRDefault="00485FD9" w:rsidP="00485FD9">
          <w:pPr>
            <w:pStyle w:val="TOC1"/>
            <w:tabs>
              <w:tab w:val="left" w:pos="440"/>
              <w:tab w:val="right" w:leader="dot" w:pos="8296"/>
            </w:tabs>
            <w:rPr>
              <w:rFonts w:asciiTheme="minorHAnsi" w:eastAsiaTheme="minorEastAsia" w:hAnsiTheme="minorHAnsi" w:cstheme="minorBidi"/>
              <w:noProof/>
              <w:szCs w:val="22"/>
              <w:lang w:val="en-US" w:eastAsia="en-US"/>
            </w:rPr>
          </w:pPr>
          <w:hyperlink w:anchor="_Toc123162683" w:history="1">
            <w:r w:rsidRPr="0012774B">
              <w:rPr>
                <w:rStyle w:val="Hyperlink"/>
                <w:rFonts w:asciiTheme="majorBidi" w:eastAsiaTheme="majorEastAsia" w:hAnsiTheme="majorBidi"/>
                <w:bCs/>
                <w:noProof/>
                <w:lang w:eastAsia="en-US"/>
              </w:rPr>
              <w:t>6</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Cs/>
                <w:noProof/>
                <w:lang w:eastAsia="en-US"/>
              </w:rPr>
              <w:t>Part 5: Ministry of health licence</w:t>
            </w:r>
            <w:r>
              <w:rPr>
                <w:noProof/>
                <w:webHidden/>
              </w:rPr>
              <w:tab/>
            </w:r>
            <w:r>
              <w:rPr>
                <w:noProof/>
                <w:webHidden/>
              </w:rPr>
              <w:fldChar w:fldCharType="begin"/>
            </w:r>
            <w:r>
              <w:rPr>
                <w:noProof/>
                <w:webHidden/>
              </w:rPr>
              <w:instrText xml:space="preserve"> PAGEREF _Toc123162683 \h </w:instrText>
            </w:r>
            <w:r>
              <w:rPr>
                <w:noProof/>
                <w:webHidden/>
              </w:rPr>
            </w:r>
            <w:r>
              <w:rPr>
                <w:noProof/>
                <w:webHidden/>
              </w:rPr>
              <w:fldChar w:fldCharType="separate"/>
            </w:r>
            <w:r w:rsidR="00991338">
              <w:rPr>
                <w:noProof/>
                <w:webHidden/>
              </w:rPr>
              <w:t>98</w:t>
            </w:r>
            <w:r>
              <w:rPr>
                <w:noProof/>
                <w:webHidden/>
              </w:rPr>
              <w:fldChar w:fldCharType="end"/>
            </w:r>
          </w:hyperlink>
        </w:p>
        <w:p w:rsidR="00485FD9" w:rsidRDefault="00485FD9" w:rsidP="00485FD9">
          <w:pPr>
            <w:pStyle w:val="TOC1"/>
            <w:tabs>
              <w:tab w:val="left" w:pos="440"/>
              <w:tab w:val="right" w:leader="dot" w:pos="8296"/>
            </w:tabs>
            <w:rPr>
              <w:rFonts w:asciiTheme="minorHAnsi" w:eastAsiaTheme="minorEastAsia" w:hAnsiTheme="minorHAnsi" w:cstheme="minorBidi"/>
              <w:noProof/>
              <w:szCs w:val="22"/>
              <w:lang w:val="en-US" w:eastAsia="en-US"/>
            </w:rPr>
          </w:pPr>
          <w:hyperlink w:anchor="_Toc123162684" w:history="1">
            <w:r w:rsidRPr="0012774B">
              <w:rPr>
                <w:rStyle w:val="Hyperlink"/>
                <w:rFonts w:asciiTheme="majorBidi" w:eastAsiaTheme="majorEastAsia" w:hAnsiTheme="majorBidi"/>
                <w:bCs/>
                <w:noProof/>
              </w:rPr>
              <w:t>7</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Cs/>
                <w:noProof/>
              </w:rPr>
              <w:t>References:</w:t>
            </w:r>
            <w:r>
              <w:rPr>
                <w:noProof/>
                <w:webHidden/>
              </w:rPr>
              <w:tab/>
            </w:r>
            <w:r>
              <w:rPr>
                <w:noProof/>
                <w:webHidden/>
              </w:rPr>
              <w:fldChar w:fldCharType="begin"/>
            </w:r>
            <w:r>
              <w:rPr>
                <w:noProof/>
                <w:webHidden/>
              </w:rPr>
              <w:instrText xml:space="preserve"> PAGEREF _Toc123162684 \h </w:instrText>
            </w:r>
            <w:r>
              <w:rPr>
                <w:noProof/>
                <w:webHidden/>
              </w:rPr>
            </w:r>
            <w:r>
              <w:rPr>
                <w:noProof/>
                <w:webHidden/>
              </w:rPr>
              <w:fldChar w:fldCharType="separate"/>
            </w:r>
            <w:r w:rsidR="00991338">
              <w:rPr>
                <w:noProof/>
                <w:webHidden/>
              </w:rPr>
              <w:t>100</w:t>
            </w:r>
            <w:r>
              <w:rPr>
                <w:noProof/>
                <w:webHidden/>
              </w:rPr>
              <w:fldChar w:fldCharType="end"/>
            </w:r>
          </w:hyperlink>
        </w:p>
        <w:p w:rsidR="00485FD9" w:rsidRDefault="00485FD9" w:rsidP="00485FD9">
          <w:pPr>
            <w:pStyle w:val="TOC1"/>
            <w:tabs>
              <w:tab w:val="left" w:pos="440"/>
              <w:tab w:val="right" w:leader="dot" w:pos="8296"/>
            </w:tabs>
            <w:rPr>
              <w:rFonts w:asciiTheme="minorHAnsi" w:eastAsiaTheme="minorEastAsia" w:hAnsiTheme="minorHAnsi" w:cstheme="minorBidi"/>
              <w:noProof/>
              <w:szCs w:val="22"/>
              <w:lang w:val="en-US" w:eastAsia="en-US"/>
            </w:rPr>
          </w:pPr>
          <w:hyperlink w:anchor="_Toc123162685" w:history="1">
            <w:r w:rsidRPr="0012774B">
              <w:rPr>
                <w:rStyle w:val="Hyperlink"/>
                <w:rFonts w:asciiTheme="majorBidi" w:eastAsiaTheme="majorEastAsia" w:hAnsiTheme="majorBidi"/>
                <w:bCs/>
                <w:noProof/>
              </w:rPr>
              <w:t>8</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Cs/>
                <w:noProof/>
              </w:rPr>
              <w:t>Annex:</w:t>
            </w:r>
            <w:r>
              <w:rPr>
                <w:noProof/>
                <w:webHidden/>
              </w:rPr>
              <w:tab/>
            </w:r>
            <w:r>
              <w:rPr>
                <w:noProof/>
                <w:webHidden/>
              </w:rPr>
              <w:fldChar w:fldCharType="begin"/>
            </w:r>
            <w:r>
              <w:rPr>
                <w:noProof/>
                <w:webHidden/>
              </w:rPr>
              <w:instrText xml:space="preserve"> PAGEREF _Toc123162685 \h </w:instrText>
            </w:r>
            <w:r>
              <w:rPr>
                <w:noProof/>
                <w:webHidden/>
              </w:rPr>
            </w:r>
            <w:r>
              <w:rPr>
                <w:noProof/>
                <w:webHidden/>
              </w:rPr>
              <w:fldChar w:fldCharType="separate"/>
            </w:r>
            <w:r w:rsidR="00991338">
              <w:rPr>
                <w:noProof/>
                <w:webHidden/>
              </w:rPr>
              <w:t>103</w:t>
            </w:r>
            <w:r>
              <w:rPr>
                <w:noProof/>
                <w:webHidden/>
              </w:rPr>
              <w:fldChar w:fldCharType="end"/>
            </w:r>
          </w:hyperlink>
        </w:p>
        <w:p w:rsidR="00485FD9" w:rsidRDefault="00485FD9" w:rsidP="00485FD9">
          <w:pPr>
            <w:pStyle w:val="TOC2"/>
            <w:tabs>
              <w:tab w:val="left" w:pos="880"/>
              <w:tab w:val="right" w:leader="dot" w:pos="8296"/>
            </w:tabs>
            <w:rPr>
              <w:rFonts w:asciiTheme="minorHAnsi" w:eastAsiaTheme="minorEastAsia" w:hAnsiTheme="minorHAnsi" w:cstheme="minorBidi"/>
              <w:noProof/>
              <w:szCs w:val="22"/>
              <w:lang w:val="en-US" w:eastAsia="en-US"/>
            </w:rPr>
          </w:pPr>
          <w:hyperlink w:anchor="_Toc123162686" w:history="1">
            <w:r w:rsidRPr="0012774B">
              <w:rPr>
                <w:rStyle w:val="Hyperlink"/>
                <w:rFonts w:asciiTheme="majorBidi" w:eastAsiaTheme="majorEastAsia" w:hAnsiTheme="majorBidi"/>
                <w:b/>
                <w:bCs/>
                <w:noProof/>
              </w:rPr>
              <w:t>8.1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The most important solutions in biology lab</w:t>
            </w:r>
            <w:r>
              <w:rPr>
                <w:noProof/>
                <w:webHidden/>
              </w:rPr>
              <w:tab/>
            </w:r>
            <w:r>
              <w:rPr>
                <w:noProof/>
                <w:webHidden/>
              </w:rPr>
              <w:fldChar w:fldCharType="begin"/>
            </w:r>
            <w:r>
              <w:rPr>
                <w:noProof/>
                <w:webHidden/>
              </w:rPr>
              <w:instrText xml:space="preserve"> PAGEREF _Toc123162686 \h </w:instrText>
            </w:r>
            <w:r>
              <w:rPr>
                <w:noProof/>
                <w:webHidden/>
              </w:rPr>
            </w:r>
            <w:r>
              <w:rPr>
                <w:noProof/>
                <w:webHidden/>
              </w:rPr>
              <w:fldChar w:fldCharType="separate"/>
            </w:r>
            <w:r w:rsidR="00991338">
              <w:rPr>
                <w:noProof/>
                <w:webHidden/>
              </w:rPr>
              <w:t>103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87"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8.1.1</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Making bacterial stock solution:27-10-2022</w:t>
            </w:r>
            <w:r>
              <w:rPr>
                <w:noProof/>
                <w:webHidden/>
              </w:rPr>
              <w:tab/>
            </w:r>
            <w:r>
              <w:rPr>
                <w:noProof/>
                <w:webHidden/>
              </w:rPr>
              <w:fldChar w:fldCharType="begin"/>
            </w:r>
            <w:r>
              <w:rPr>
                <w:noProof/>
                <w:webHidden/>
              </w:rPr>
              <w:instrText xml:space="preserve"> PAGEREF _Toc123162687 \h </w:instrText>
            </w:r>
            <w:r>
              <w:rPr>
                <w:noProof/>
                <w:webHidden/>
              </w:rPr>
            </w:r>
            <w:r>
              <w:rPr>
                <w:noProof/>
                <w:webHidden/>
              </w:rPr>
              <w:fldChar w:fldCharType="separate"/>
            </w:r>
            <w:r w:rsidR="00991338">
              <w:rPr>
                <w:noProof/>
                <w:webHidden/>
              </w:rPr>
              <w:t>103</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88"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8.1.2</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Solution preparation</w:t>
            </w:r>
            <w:r>
              <w:rPr>
                <w:noProof/>
                <w:webHidden/>
              </w:rPr>
              <w:tab/>
            </w:r>
            <w:r>
              <w:rPr>
                <w:noProof/>
                <w:webHidden/>
              </w:rPr>
              <w:fldChar w:fldCharType="begin"/>
            </w:r>
            <w:r>
              <w:rPr>
                <w:noProof/>
                <w:webHidden/>
              </w:rPr>
              <w:instrText xml:space="preserve"> PAGEREF _Toc123162688 \h </w:instrText>
            </w:r>
            <w:r>
              <w:rPr>
                <w:noProof/>
                <w:webHidden/>
              </w:rPr>
            </w:r>
            <w:r>
              <w:rPr>
                <w:noProof/>
                <w:webHidden/>
              </w:rPr>
              <w:fldChar w:fldCharType="separate"/>
            </w:r>
            <w:r w:rsidR="00991338">
              <w:rPr>
                <w:noProof/>
                <w:webHidden/>
              </w:rPr>
              <w:t>104</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89" w:history="1">
            <w:r w:rsidRPr="0012774B">
              <w:rPr>
                <w:rStyle w:val="Hyperlink"/>
                <w:rFonts w:asciiTheme="majorBidi" w:hAnsiTheme="majorBidi"/>
                <w:noProof/>
                <w14:scene3d>
                  <w14:camera w14:prst="orthographicFront"/>
                  <w14:lightRig w14:rig="threePt" w14:dir="t">
                    <w14:rot w14:lat="0" w14:lon="0" w14:rev="0"/>
                  </w14:lightRig>
                </w14:scene3d>
              </w:rPr>
              <w:t>8.1.2.1</w:t>
            </w:r>
            <w:r>
              <w:rPr>
                <w:noProof/>
              </w:rPr>
              <w:tab/>
            </w:r>
            <w:r w:rsidRPr="0012774B">
              <w:rPr>
                <w:rStyle w:val="Hyperlink"/>
                <w:rFonts w:asciiTheme="majorBidi" w:hAnsiTheme="majorBidi"/>
                <w:noProof/>
              </w:rPr>
              <w:t>NaOH(1M):</w:t>
            </w:r>
            <w:r>
              <w:rPr>
                <w:noProof/>
                <w:webHidden/>
              </w:rPr>
              <w:tab/>
            </w:r>
            <w:r>
              <w:rPr>
                <w:noProof/>
                <w:webHidden/>
              </w:rPr>
              <w:fldChar w:fldCharType="begin"/>
            </w:r>
            <w:r>
              <w:rPr>
                <w:noProof/>
                <w:webHidden/>
              </w:rPr>
              <w:instrText xml:space="preserve"> PAGEREF _Toc123162689 \h </w:instrText>
            </w:r>
            <w:r>
              <w:rPr>
                <w:noProof/>
                <w:webHidden/>
              </w:rPr>
            </w:r>
            <w:r>
              <w:rPr>
                <w:noProof/>
                <w:webHidden/>
              </w:rPr>
              <w:fldChar w:fldCharType="separate"/>
            </w:r>
            <w:r w:rsidR="00991338">
              <w:rPr>
                <w:noProof/>
                <w:webHidden/>
              </w:rPr>
              <w:t>104</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90" w:history="1">
            <w:r w:rsidRPr="0012774B">
              <w:rPr>
                <w:rStyle w:val="Hyperlink"/>
                <w:rFonts w:asciiTheme="majorBidi" w:hAnsiTheme="majorBidi"/>
                <w:noProof/>
                <w14:scene3d>
                  <w14:camera w14:prst="orthographicFront"/>
                  <w14:lightRig w14:rig="threePt" w14:dir="t">
                    <w14:rot w14:lat="0" w14:lon="0" w14:rev="0"/>
                  </w14:lightRig>
                </w14:scene3d>
              </w:rPr>
              <w:t>8.1.2.2</w:t>
            </w:r>
            <w:r>
              <w:rPr>
                <w:noProof/>
              </w:rPr>
              <w:tab/>
            </w:r>
            <w:r w:rsidRPr="0012774B">
              <w:rPr>
                <w:rStyle w:val="Hyperlink"/>
                <w:rFonts w:asciiTheme="majorBidi" w:hAnsiTheme="majorBidi"/>
                <w:noProof/>
              </w:rPr>
              <w:t>H₂SO₄(1M):</w:t>
            </w:r>
            <w:r>
              <w:rPr>
                <w:noProof/>
                <w:webHidden/>
              </w:rPr>
              <w:tab/>
            </w:r>
            <w:r>
              <w:rPr>
                <w:noProof/>
                <w:webHidden/>
              </w:rPr>
              <w:fldChar w:fldCharType="begin"/>
            </w:r>
            <w:r>
              <w:rPr>
                <w:noProof/>
                <w:webHidden/>
              </w:rPr>
              <w:instrText xml:space="preserve"> PAGEREF _Toc123162690 \h </w:instrText>
            </w:r>
            <w:r>
              <w:rPr>
                <w:noProof/>
                <w:webHidden/>
              </w:rPr>
            </w:r>
            <w:r>
              <w:rPr>
                <w:noProof/>
                <w:webHidden/>
              </w:rPr>
              <w:fldChar w:fldCharType="separate"/>
            </w:r>
            <w:r w:rsidR="00991338">
              <w:rPr>
                <w:noProof/>
                <w:webHidden/>
              </w:rPr>
              <w:t>105</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91" w:history="1">
            <w:r w:rsidRPr="0012774B">
              <w:rPr>
                <w:rStyle w:val="Hyperlink"/>
                <w:rFonts w:asciiTheme="majorBidi" w:hAnsiTheme="majorBidi"/>
                <w:noProof/>
                <w14:scene3d>
                  <w14:camera w14:prst="orthographicFront"/>
                  <w14:lightRig w14:rig="threePt" w14:dir="t">
                    <w14:rot w14:lat="0" w14:lon="0" w14:rev="0"/>
                  </w14:lightRig>
                </w14:scene3d>
              </w:rPr>
              <w:t>8.1.2.3</w:t>
            </w:r>
            <w:r>
              <w:rPr>
                <w:noProof/>
              </w:rPr>
              <w:tab/>
            </w:r>
            <w:r w:rsidRPr="0012774B">
              <w:rPr>
                <w:rStyle w:val="Hyperlink"/>
                <w:rFonts w:asciiTheme="majorBidi" w:hAnsiTheme="majorBidi"/>
                <w:noProof/>
              </w:rPr>
              <w:t>NaCl 0.9%:</w:t>
            </w:r>
            <w:r>
              <w:rPr>
                <w:noProof/>
                <w:webHidden/>
              </w:rPr>
              <w:tab/>
            </w:r>
            <w:r>
              <w:rPr>
                <w:noProof/>
                <w:webHidden/>
              </w:rPr>
              <w:fldChar w:fldCharType="begin"/>
            </w:r>
            <w:r>
              <w:rPr>
                <w:noProof/>
                <w:webHidden/>
              </w:rPr>
              <w:instrText xml:space="preserve"> PAGEREF _Toc123162691 \h </w:instrText>
            </w:r>
            <w:r>
              <w:rPr>
                <w:noProof/>
                <w:webHidden/>
              </w:rPr>
            </w:r>
            <w:r>
              <w:rPr>
                <w:noProof/>
                <w:webHidden/>
              </w:rPr>
              <w:fldChar w:fldCharType="separate"/>
            </w:r>
            <w:r w:rsidR="00991338">
              <w:rPr>
                <w:noProof/>
                <w:webHidden/>
              </w:rPr>
              <w:t>105</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92" w:history="1">
            <w:r w:rsidRPr="0012774B">
              <w:rPr>
                <w:rStyle w:val="Hyperlink"/>
                <w:rFonts w:asciiTheme="majorBidi" w:hAnsiTheme="majorBidi"/>
                <w:noProof/>
                <w14:scene3d>
                  <w14:camera w14:prst="orthographicFront"/>
                  <w14:lightRig w14:rig="threePt" w14:dir="t">
                    <w14:rot w14:lat="0" w14:lon="0" w14:rev="0"/>
                  </w14:lightRig>
                </w14:scene3d>
              </w:rPr>
              <w:t>8.1.2.4</w:t>
            </w:r>
            <w:r>
              <w:rPr>
                <w:noProof/>
              </w:rPr>
              <w:tab/>
            </w:r>
            <w:r w:rsidRPr="0012774B">
              <w:rPr>
                <w:rStyle w:val="Hyperlink"/>
                <w:rFonts w:asciiTheme="majorBidi" w:hAnsiTheme="majorBidi"/>
                <w:noProof/>
              </w:rPr>
              <w:t>Bleach 1%:</w:t>
            </w:r>
            <w:r>
              <w:rPr>
                <w:noProof/>
                <w:webHidden/>
              </w:rPr>
              <w:tab/>
            </w:r>
            <w:r>
              <w:rPr>
                <w:noProof/>
                <w:webHidden/>
              </w:rPr>
              <w:fldChar w:fldCharType="begin"/>
            </w:r>
            <w:r>
              <w:rPr>
                <w:noProof/>
                <w:webHidden/>
              </w:rPr>
              <w:instrText xml:space="preserve"> PAGEREF _Toc123162692 \h </w:instrText>
            </w:r>
            <w:r>
              <w:rPr>
                <w:noProof/>
                <w:webHidden/>
              </w:rPr>
            </w:r>
            <w:r>
              <w:rPr>
                <w:noProof/>
                <w:webHidden/>
              </w:rPr>
              <w:fldChar w:fldCharType="separate"/>
            </w:r>
            <w:r w:rsidR="00991338">
              <w:rPr>
                <w:noProof/>
                <w:webHidden/>
              </w:rPr>
              <w:t>105</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93" w:history="1">
            <w:r w:rsidRPr="0012774B">
              <w:rPr>
                <w:rStyle w:val="Hyperlink"/>
                <w:rFonts w:asciiTheme="majorBidi" w:hAnsiTheme="majorBidi"/>
                <w:noProof/>
                <w14:scene3d>
                  <w14:camera w14:prst="orthographicFront"/>
                  <w14:lightRig w14:rig="threePt" w14:dir="t">
                    <w14:rot w14:lat="0" w14:lon="0" w14:rev="0"/>
                  </w14:lightRig>
                </w14:scene3d>
              </w:rPr>
              <w:t>8.1.2.5</w:t>
            </w:r>
            <w:r>
              <w:rPr>
                <w:noProof/>
              </w:rPr>
              <w:tab/>
            </w:r>
            <w:r w:rsidRPr="0012774B">
              <w:rPr>
                <w:rStyle w:val="Hyperlink"/>
                <w:rFonts w:asciiTheme="majorBidi" w:hAnsiTheme="majorBidi"/>
                <w:noProof/>
              </w:rPr>
              <w:t>Muller Hinton agar:</w:t>
            </w:r>
            <w:r>
              <w:rPr>
                <w:noProof/>
                <w:webHidden/>
              </w:rPr>
              <w:tab/>
            </w:r>
            <w:r>
              <w:rPr>
                <w:noProof/>
                <w:webHidden/>
              </w:rPr>
              <w:fldChar w:fldCharType="begin"/>
            </w:r>
            <w:r>
              <w:rPr>
                <w:noProof/>
                <w:webHidden/>
              </w:rPr>
              <w:instrText xml:space="preserve"> PAGEREF _Toc123162693 \h </w:instrText>
            </w:r>
            <w:r>
              <w:rPr>
                <w:noProof/>
                <w:webHidden/>
              </w:rPr>
            </w:r>
            <w:r>
              <w:rPr>
                <w:noProof/>
                <w:webHidden/>
              </w:rPr>
              <w:fldChar w:fldCharType="separate"/>
            </w:r>
            <w:r w:rsidR="00991338">
              <w:rPr>
                <w:noProof/>
                <w:webHidden/>
              </w:rPr>
              <w:t>105</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94" w:history="1">
            <w:r w:rsidRPr="0012774B">
              <w:rPr>
                <w:rStyle w:val="Hyperlink"/>
                <w:rFonts w:asciiTheme="majorBidi" w:hAnsiTheme="majorBidi"/>
                <w:noProof/>
                <w14:scene3d>
                  <w14:camera w14:prst="orthographicFront"/>
                  <w14:lightRig w14:rig="threePt" w14:dir="t">
                    <w14:rot w14:lat="0" w14:lon="0" w14:rev="0"/>
                  </w14:lightRig>
                </w14:scene3d>
              </w:rPr>
              <w:t>8.1.2.6</w:t>
            </w:r>
            <w:r>
              <w:rPr>
                <w:noProof/>
              </w:rPr>
              <w:tab/>
            </w:r>
            <w:r w:rsidRPr="0012774B">
              <w:rPr>
                <w:rStyle w:val="Hyperlink"/>
                <w:rFonts w:asciiTheme="majorBidi" w:hAnsiTheme="majorBidi"/>
                <w:noProof/>
              </w:rPr>
              <w:t>Standard agar:</w:t>
            </w:r>
            <w:r>
              <w:rPr>
                <w:noProof/>
                <w:webHidden/>
              </w:rPr>
              <w:tab/>
            </w:r>
            <w:r>
              <w:rPr>
                <w:noProof/>
                <w:webHidden/>
              </w:rPr>
              <w:fldChar w:fldCharType="begin"/>
            </w:r>
            <w:r>
              <w:rPr>
                <w:noProof/>
                <w:webHidden/>
              </w:rPr>
              <w:instrText xml:space="preserve"> PAGEREF _Toc123162694 \h </w:instrText>
            </w:r>
            <w:r>
              <w:rPr>
                <w:noProof/>
                <w:webHidden/>
              </w:rPr>
            </w:r>
            <w:r>
              <w:rPr>
                <w:noProof/>
                <w:webHidden/>
              </w:rPr>
              <w:fldChar w:fldCharType="separate"/>
            </w:r>
            <w:r w:rsidR="00991338">
              <w:rPr>
                <w:noProof/>
                <w:webHidden/>
              </w:rPr>
              <w:t>105</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95" w:history="1">
            <w:r w:rsidRPr="0012774B">
              <w:rPr>
                <w:rStyle w:val="Hyperlink"/>
                <w:rFonts w:asciiTheme="majorBidi" w:hAnsiTheme="majorBidi"/>
                <w:noProof/>
                <w14:scene3d>
                  <w14:camera w14:prst="orthographicFront"/>
                  <w14:lightRig w14:rig="threePt" w14:dir="t">
                    <w14:rot w14:lat="0" w14:lon="0" w14:rev="0"/>
                  </w14:lightRig>
                </w14:scene3d>
              </w:rPr>
              <w:t>8.1.2.7</w:t>
            </w:r>
            <w:r>
              <w:rPr>
                <w:noProof/>
              </w:rPr>
              <w:tab/>
            </w:r>
            <w:r w:rsidRPr="0012774B">
              <w:rPr>
                <w:rStyle w:val="Hyperlink"/>
                <w:rFonts w:asciiTheme="majorBidi" w:hAnsiTheme="majorBidi"/>
                <w:noProof/>
              </w:rPr>
              <w:t>Broth:</w:t>
            </w:r>
            <w:r>
              <w:rPr>
                <w:noProof/>
                <w:webHidden/>
              </w:rPr>
              <w:tab/>
            </w:r>
            <w:r>
              <w:rPr>
                <w:noProof/>
                <w:webHidden/>
              </w:rPr>
              <w:fldChar w:fldCharType="begin"/>
            </w:r>
            <w:r>
              <w:rPr>
                <w:noProof/>
                <w:webHidden/>
              </w:rPr>
              <w:instrText xml:space="preserve"> PAGEREF _Toc123162695 \h </w:instrText>
            </w:r>
            <w:r>
              <w:rPr>
                <w:noProof/>
                <w:webHidden/>
              </w:rPr>
            </w:r>
            <w:r>
              <w:rPr>
                <w:noProof/>
                <w:webHidden/>
              </w:rPr>
              <w:fldChar w:fldCharType="separate"/>
            </w:r>
            <w:r w:rsidR="00991338">
              <w:rPr>
                <w:noProof/>
                <w:webHidden/>
              </w:rPr>
              <w:t>106</w:t>
            </w:r>
            <w:r>
              <w:rPr>
                <w:noProof/>
                <w:webHidden/>
              </w:rPr>
              <w:fldChar w:fldCharType="end"/>
            </w:r>
          </w:hyperlink>
        </w:p>
        <w:p w:rsidR="00485FD9" w:rsidRDefault="00485FD9" w:rsidP="00485FD9">
          <w:pPr>
            <w:pStyle w:val="TOC4"/>
            <w:tabs>
              <w:tab w:val="left" w:pos="1540"/>
              <w:tab w:val="right" w:leader="dot" w:pos="8296"/>
            </w:tabs>
            <w:rPr>
              <w:noProof/>
            </w:rPr>
          </w:pPr>
          <w:hyperlink w:anchor="_Toc123162696" w:history="1">
            <w:r w:rsidRPr="0012774B">
              <w:rPr>
                <w:rStyle w:val="Hyperlink"/>
                <w:rFonts w:asciiTheme="majorBidi" w:hAnsiTheme="majorBidi"/>
                <w:noProof/>
                <w14:scene3d>
                  <w14:camera w14:prst="orthographicFront"/>
                  <w14:lightRig w14:rig="threePt" w14:dir="t">
                    <w14:rot w14:lat="0" w14:lon="0" w14:rev="0"/>
                  </w14:lightRig>
                </w14:scene3d>
              </w:rPr>
              <w:t>8.1.2.8</w:t>
            </w:r>
            <w:r>
              <w:rPr>
                <w:noProof/>
              </w:rPr>
              <w:tab/>
            </w:r>
            <w:r w:rsidRPr="0012774B">
              <w:rPr>
                <w:rStyle w:val="Hyperlink"/>
                <w:rFonts w:asciiTheme="majorBidi" w:hAnsiTheme="majorBidi"/>
                <w:noProof/>
              </w:rPr>
              <w:t>Phosphate buffer (0.1M, pH:7):</w:t>
            </w:r>
            <w:r>
              <w:rPr>
                <w:noProof/>
                <w:webHidden/>
              </w:rPr>
              <w:tab/>
            </w:r>
            <w:r>
              <w:rPr>
                <w:noProof/>
                <w:webHidden/>
              </w:rPr>
              <w:fldChar w:fldCharType="begin"/>
            </w:r>
            <w:r>
              <w:rPr>
                <w:noProof/>
                <w:webHidden/>
              </w:rPr>
              <w:instrText xml:space="preserve"> PAGEREF _Toc123162696 \h </w:instrText>
            </w:r>
            <w:r>
              <w:rPr>
                <w:noProof/>
                <w:webHidden/>
              </w:rPr>
            </w:r>
            <w:r>
              <w:rPr>
                <w:noProof/>
                <w:webHidden/>
              </w:rPr>
              <w:fldChar w:fldCharType="separate"/>
            </w:r>
            <w:r w:rsidR="00991338">
              <w:rPr>
                <w:noProof/>
                <w:webHidden/>
              </w:rPr>
              <w:t>106</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97"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8.1.3</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Preparation of the turbidity calibration 0.5 McFarland:</w:t>
            </w:r>
            <w:r w:rsidRPr="0012774B">
              <w:rPr>
                <w:rStyle w:val="Hyperlink"/>
                <w:rFonts w:ascii="Times New Roman" w:eastAsiaTheme="majorEastAsia" w:hAnsi="Times New Roman" w:cs="Times New Roman"/>
                <w:noProof/>
              </w:rPr>
              <w:t>(40)</w:t>
            </w:r>
            <w:r>
              <w:rPr>
                <w:noProof/>
                <w:webHidden/>
              </w:rPr>
              <w:tab/>
            </w:r>
            <w:r>
              <w:rPr>
                <w:noProof/>
                <w:webHidden/>
              </w:rPr>
              <w:fldChar w:fldCharType="begin"/>
            </w:r>
            <w:r>
              <w:rPr>
                <w:noProof/>
                <w:webHidden/>
              </w:rPr>
              <w:instrText xml:space="preserve"> PAGEREF _Toc123162697 \h </w:instrText>
            </w:r>
            <w:r>
              <w:rPr>
                <w:noProof/>
                <w:webHidden/>
              </w:rPr>
            </w:r>
            <w:r>
              <w:rPr>
                <w:noProof/>
                <w:webHidden/>
              </w:rPr>
              <w:fldChar w:fldCharType="separate"/>
            </w:r>
            <w:r w:rsidR="00991338">
              <w:rPr>
                <w:noProof/>
                <w:webHidden/>
              </w:rPr>
              <w:t>106</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98"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8.1.4</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Prices of laboratory products:</w:t>
            </w:r>
            <w:r>
              <w:rPr>
                <w:noProof/>
                <w:webHidden/>
              </w:rPr>
              <w:tab/>
            </w:r>
            <w:r>
              <w:rPr>
                <w:noProof/>
                <w:webHidden/>
              </w:rPr>
              <w:fldChar w:fldCharType="begin"/>
            </w:r>
            <w:r>
              <w:rPr>
                <w:noProof/>
                <w:webHidden/>
              </w:rPr>
              <w:instrText xml:space="preserve"> PAGEREF _Toc123162698 \h </w:instrText>
            </w:r>
            <w:r>
              <w:rPr>
                <w:noProof/>
                <w:webHidden/>
              </w:rPr>
            </w:r>
            <w:r>
              <w:rPr>
                <w:noProof/>
                <w:webHidden/>
              </w:rPr>
              <w:fldChar w:fldCharType="separate"/>
            </w:r>
            <w:r w:rsidR="00991338">
              <w:rPr>
                <w:noProof/>
                <w:webHidden/>
              </w:rPr>
              <w:t>108</w:t>
            </w:r>
            <w:r>
              <w:rPr>
                <w:noProof/>
                <w:webHidden/>
              </w:rPr>
              <w:fldChar w:fldCharType="end"/>
            </w:r>
          </w:hyperlink>
        </w:p>
        <w:p w:rsidR="00485FD9" w:rsidRDefault="00485FD9" w:rsidP="00485FD9">
          <w:pPr>
            <w:pStyle w:val="TOC3"/>
            <w:tabs>
              <w:tab w:val="clear" w:pos="1338"/>
              <w:tab w:val="left" w:pos="1320"/>
              <w:tab w:val="right" w:leader="dot" w:pos="8296"/>
            </w:tabs>
            <w:rPr>
              <w:rFonts w:asciiTheme="minorHAnsi" w:eastAsiaTheme="minorEastAsia" w:hAnsiTheme="minorHAnsi" w:cstheme="minorBidi"/>
              <w:noProof/>
              <w:szCs w:val="22"/>
              <w:lang w:val="en-US" w:eastAsia="en-US"/>
            </w:rPr>
          </w:pPr>
          <w:hyperlink w:anchor="_Toc123162699" w:history="1">
            <w:r w:rsidRPr="0012774B">
              <w:rPr>
                <w:rStyle w:val="Hyperlink"/>
                <w:rFonts w:asciiTheme="majorBidi" w:eastAsiaTheme="majorEastAsia" w:hAnsiTheme="majorBidi"/>
                <w:b/>
                <w:bCs/>
                <w:noProof/>
                <w14:scene3d>
                  <w14:camera w14:prst="orthographicFront"/>
                  <w14:lightRig w14:rig="threePt" w14:dir="t">
                    <w14:rot w14:lat="0" w14:lon="0" w14:rev="0"/>
                  </w14:lightRig>
                </w14:scene3d>
              </w:rPr>
              <w:t>8.1.5</w:t>
            </w:r>
            <w:r>
              <w:rPr>
                <w:rFonts w:asciiTheme="minorHAnsi" w:eastAsiaTheme="minorEastAsia" w:hAnsiTheme="minorHAnsi" w:cstheme="minorBidi"/>
                <w:noProof/>
                <w:szCs w:val="22"/>
                <w:lang w:val="en-US" w:eastAsia="en-US"/>
              </w:rPr>
              <w:tab/>
            </w:r>
            <w:r w:rsidRPr="0012774B">
              <w:rPr>
                <w:rStyle w:val="Hyperlink"/>
                <w:rFonts w:asciiTheme="majorBidi" w:eastAsiaTheme="majorEastAsia" w:hAnsiTheme="majorBidi"/>
                <w:b/>
                <w:bCs/>
                <w:noProof/>
              </w:rPr>
              <w:t>MEGBI-Suppliers contact:</w:t>
            </w:r>
            <w:r>
              <w:rPr>
                <w:noProof/>
                <w:webHidden/>
              </w:rPr>
              <w:tab/>
            </w:r>
            <w:r>
              <w:rPr>
                <w:noProof/>
                <w:webHidden/>
              </w:rPr>
              <w:fldChar w:fldCharType="begin"/>
            </w:r>
            <w:r>
              <w:rPr>
                <w:noProof/>
                <w:webHidden/>
              </w:rPr>
              <w:instrText xml:space="preserve"> PAGEREF _Toc123162699 \h </w:instrText>
            </w:r>
            <w:r>
              <w:rPr>
                <w:noProof/>
                <w:webHidden/>
              </w:rPr>
            </w:r>
            <w:r>
              <w:rPr>
                <w:noProof/>
                <w:webHidden/>
              </w:rPr>
              <w:fldChar w:fldCharType="separate"/>
            </w:r>
            <w:r w:rsidR="00991338">
              <w:rPr>
                <w:noProof/>
                <w:webHidden/>
              </w:rPr>
              <w:t>108</w:t>
            </w:r>
            <w:r>
              <w:rPr>
                <w:noProof/>
                <w:webHidden/>
              </w:rPr>
              <w:fldChar w:fldCharType="end"/>
            </w:r>
          </w:hyperlink>
        </w:p>
        <w:p w:rsidR="00485FD9" w:rsidRDefault="00485FD9" w:rsidP="00485FD9">
          <w:r>
            <w:fldChar w:fldCharType="end"/>
          </w:r>
        </w:p>
      </w:sdtContent>
    </w:sdt>
    <w:p w:rsidR="00485FD9" w:rsidRDefault="00485FD9" w:rsidP="00485FD9"/>
    <w:p w:rsidR="00485FD9" w:rsidRDefault="00485FD9" w:rsidP="00485FD9">
      <w:pPr>
        <w:sectPr w:rsidR="00485FD9" w:rsidSect="00805B16">
          <w:footerReference w:type="default" r:id="rId13"/>
          <w:pgSz w:w="11906" w:h="16838" w:code="9"/>
          <w:pgMar w:top="1440" w:right="1800" w:bottom="1440" w:left="1800" w:header="720" w:footer="720" w:gutter="0"/>
          <w:pgNumType w:fmt="lowerRoman"/>
          <w:cols w:space="720"/>
          <w:docGrid w:linePitch="360"/>
        </w:sectPr>
      </w:pPr>
    </w:p>
    <w:p w:rsidR="00485FD9" w:rsidRPr="0004097E" w:rsidRDefault="00485FD9" w:rsidP="00745846">
      <w:pPr>
        <w:pStyle w:val="Heading1"/>
        <w:keepLines/>
        <w:pageBreakBefore w:val="0"/>
        <w:numPr>
          <w:ilvl w:val="0"/>
          <w:numId w:val="4"/>
        </w:numPr>
        <w:tabs>
          <w:tab w:val="left" w:pos="1985"/>
        </w:tabs>
        <w:spacing w:before="240" w:after="0" w:line="288" w:lineRule="auto"/>
        <w:jc w:val="both"/>
        <w:rPr>
          <w:rFonts w:asciiTheme="majorBidi" w:hAnsiTheme="majorBidi"/>
          <w:b w:val="0"/>
          <w:bCs w:val="0"/>
          <w:sz w:val="36"/>
          <w:szCs w:val="36"/>
          <w:u w:val="single"/>
        </w:rPr>
      </w:pPr>
      <w:bookmarkStart w:id="1" w:name="_Toc123162585"/>
      <w:r w:rsidRPr="0004097E">
        <w:rPr>
          <w:rFonts w:asciiTheme="majorBidi" w:hAnsiTheme="majorBidi"/>
          <w:sz w:val="36"/>
          <w:szCs w:val="36"/>
          <w:u w:val="single"/>
        </w:rPr>
        <w:lastRenderedPageBreak/>
        <w:t>Preface:</w:t>
      </w:r>
      <w:bookmarkEnd w:id="1"/>
    </w:p>
    <w:p w:rsidR="00485FD9" w:rsidRDefault="00485FD9" w:rsidP="00485FD9"/>
    <w:p w:rsidR="00485FD9" w:rsidRDefault="00485FD9" w:rsidP="00485FD9">
      <w:pPr>
        <w:rPr>
          <w:rFonts w:asciiTheme="majorBidi" w:hAnsiTheme="majorBidi" w:cstheme="majorBidi"/>
          <w:color w:val="000000" w:themeColor="text1"/>
          <w:sz w:val="24"/>
          <w:szCs w:val="24"/>
          <w:shd w:val="clear" w:color="auto" w:fill="FFFFFF"/>
        </w:rPr>
      </w:pPr>
      <w:r>
        <w:rPr>
          <w:rFonts w:asciiTheme="majorBidi" w:hAnsiTheme="majorBidi" w:cstheme="majorBidi"/>
          <w:color w:val="000000" w:themeColor="text1"/>
          <w:sz w:val="24"/>
          <w:szCs w:val="24"/>
          <w:shd w:val="clear" w:color="auto" w:fill="FFFFFF"/>
        </w:rPr>
        <w:t xml:space="preserve">  </w:t>
      </w:r>
      <w:r w:rsidRPr="005B4F65">
        <w:rPr>
          <w:rFonts w:asciiTheme="majorBidi" w:hAnsiTheme="majorBidi" w:cstheme="majorBidi"/>
          <w:color w:val="000000" w:themeColor="text1"/>
          <w:sz w:val="24"/>
          <w:szCs w:val="24"/>
          <w:shd w:val="clear" w:color="auto" w:fill="FFFFFF"/>
        </w:rPr>
        <w:t>The pharmaceutical industry is a significant pillar of any healthcare system, and its scope covers drug discovery, development, manufacturing, and marketing. In light of the COVID-19 outbreak, medicine accessibility was challenged worldwide, putting many people’s lives at risk. High levels of drug consumption and insufficient local pharmaceutical manufacturing remain a big challenge for the pharmaceutical supply chain and healthcare system. Localizing the manufacturing of drugs, and t</w:t>
      </w:r>
      <w:r>
        <w:rPr>
          <w:rFonts w:asciiTheme="majorBidi" w:hAnsiTheme="majorBidi" w:cstheme="majorBidi"/>
          <w:color w:val="000000" w:themeColor="text1"/>
          <w:sz w:val="24"/>
          <w:szCs w:val="24"/>
          <w:shd w:val="clear" w:color="auto" w:fill="FFFFFF"/>
        </w:rPr>
        <w:t>heir ingredients in residence country</w:t>
      </w:r>
      <w:r w:rsidRPr="005B4F65">
        <w:rPr>
          <w:rFonts w:asciiTheme="majorBidi" w:hAnsiTheme="majorBidi" w:cstheme="majorBidi"/>
          <w:color w:val="000000" w:themeColor="text1"/>
          <w:sz w:val="24"/>
          <w:szCs w:val="24"/>
          <w:shd w:val="clear" w:color="auto" w:fill="FFFFFF"/>
        </w:rPr>
        <w:t>, is vital to protect any country’s healthcare system and enhance its readiness for emerging outbreaks beyond COVID-19</w:t>
      </w:r>
      <w:r>
        <w:rPr>
          <w:rFonts w:asciiTheme="majorBidi" w:hAnsiTheme="majorBidi" w:cstheme="majorBidi"/>
          <w:color w:val="000000" w:themeColor="text1"/>
          <w:sz w:val="24"/>
          <w:szCs w:val="24"/>
          <w:shd w:val="clear" w:color="auto" w:fill="FFFFFF"/>
        </w:rPr>
        <w:t xml:space="preserve"> like several others sudden outbreaks which could spread at any time</w:t>
      </w:r>
      <w:r w:rsidRPr="005B4F65">
        <w:rPr>
          <w:rFonts w:asciiTheme="majorBidi" w:hAnsiTheme="majorBidi" w:cstheme="majorBidi"/>
          <w:color w:val="000000" w:themeColor="text1"/>
          <w:sz w:val="24"/>
          <w:szCs w:val="24"/>
          <w:shd w:val="clear" w:color="auto" w:fill="FFFFFF"/>
        </w:rPr>
        <w:t>.</w:t>
      </w:r>
      <w:r>
        <w:rPr>
          <w:rFonts w:asciiTheme="majorBidi" w:hAnsiTheme="majorBidi" w:cstheme="majorBidi"/>
          <w:color w:val="000000" w:themeColor="text1"/>
          <w:sz w:val="24"/>
          <w:szCs w:val="24"/>
          <w:shd w:val="clear" w:color="auto" w:fill="FFFFFF"/>
        </w:rPr>
        <w:t xml:space="preserve"> </w:t>
      </w:r>
    </w:p>
    <w:p w:rsidR="00485FD9" w:rsidRPr="005B4F65" w:rsidRDefault="00485FD9" w:rsidP="00485FD9">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shd w:val="clear" w:color="auto" w:fill="FFFFFF"/>
        </w:rPr>
        <w:t xml:space="preserve">  </w:t>
      </w:r>
      <w:r w:rsidRPr="005B4F65">
        <w:rPr>
          <w:rFonts w:asciiTheme="majorBidi" w:hAnsiTheme="majorBidi" w:cstheme="majorBidi"/>
          <w:color w:val="000000" w:themeColor="text1"/>
          <w:sz w:val="24"/>
          <w:szCs w:val="24"/>
          <w:shd w:val="clear" w:color="auto" w:fill="FFFFFF"/>
        </w:rPr>
        <w:t>Local production of pharmaceuticals plays a vital role in maintaining resilience of national healthcare systems, especially when it comes to facilitating access to needed medicines and decreasing exposure to imports and international supply chains. Pharmaceutical companies typically operate in both national and international markets, through which they are subjected to specific regulations an</w:t>
      </w:r>
      <w:r>
        <w:rPr>
          <w:rFonts w:asciiTheme="majorBidi" w:hAnsiTheme="majorBidi" w:cstheme="majorBidi"/>
          <w:color w:val="000000" w:themeColor="text1"/>
          <w:sz w:val="24"/>
          <w:szCs w:val="24"/>
          <w:shd w:val="clear" w:color="auto" w:fill="FFFFFF"/>
        </w:rPr>
        <w:t>d healthcare policies that gover</w:t>
      </w:r>
      <w:r w:rsidRPr="005B4F65">
        <w:rPr>
          <w:rFonts w:asciiTheme="majorBidi" w:hAnsiTheme="majorBidi" w:cstheme="majorBidi"/>
          <w:color w:val="000000" w:themeColor="text1"/>
          <w:sz w:val="24"/>
          <w:szCs w:val="24"/>
          <w:shd w:val="clear" w:color="auto" w:fill="FFFFFF"/>
        </w:rPr>
        <w:t>n drug manufacturing, approval, marketing, and sales. These legislations are different from one country to another, depending on the healthcare challenges they face, and could directly influence the discovery, development, manufacturing, and sales of new drugs</w:t>
      </w:r>
      <w:r>
        <w:rPr>
          <w:rFonts w:asciiTheme="majorBidi" w:hAnsiTheme="majorBidi" w:cstheme="majorBidi"/>
          <w:color w:val="000000" w:themeColor="text1"/>
          <w:sz w:val="24"/>
          <w:szCs w:val="24"/>
          <w:shd w:val="clear" w:color="auto" w:fill="FFFFFF"/>
        </w:rPr>
        <w:t>.</w:t>
      </w:r>
      <w:r w:rsidRPr="005B4F65">
        <w:rPr>
          <w:rFonts w:asciiTheme="majorBidi" w:hAnsiTheme="majorBidi" w:cstheme="majorBidi"/>
          <w:color w:val="000000" w:themeColor="text1"/>
          <w:sz w:val="24"/>
          <w:szCs w:val="24"/>
          <w:shd w:val="clear" w:color="auto" w:fill="FFFFFF"/>
        </w:rPr>
        <w:t xml:space="preserve"> </w:t>
      </w:r>
    </w:p>
    <w:p w:rsidR="00485FD9" w:rsidRPr="005B4F65" w:rsidRDefault="00485FD9" w:rsidP="00485FD9">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In any world countries</w:t>
      </w:r>
      <w:r w:rsidRPr="005B4F65">
        <w:rPr>
          <w:rFonts w:asciiTheme="majorBidi" w:hAnsiTheme="majorBidi" w:cstheme="majorBidi"/>
          <w:color w:val="000000" w:themeColor="text1"/>
          <w:sz w:val="24"/>
          <w:szCs w:val="24"/>
        </w:rPr>
        <w:t xml:space="preserve"> generally, and in Lebanon specially ,drugs are the main product needed by t</w:t>
      </w:r>
      <w:r>
        <w:rPr>
          <w:rFonts w:asciiTheme="majorBidi" w:hAnsiTheme="majorBidi" w:cstheme="majorBidi"/>
          <w:color w:val="000000" w:themeColor="text1"/>
          <w:sz w:val="24"/>
          <w:szCs w:val="24"/>
        </w:rPr>
        <w:t>he consummer</w:t>
      </w:r>
      <w:r w:rsidRPr="005B4F65">
        <w:rPr>
          <w:rFonts w:asciiTheme="majorBidi" w:hAnsiTheme="majorBidi" w:cstheme="majorBidi"/>
          <w:color w:val="000000" w:themeColor="text1"/>
          <w:sz w:val="24"/>
          <w:szCs w:val="24"/>
        </w:rPr>
        <w:t xml:space="preserve"> to treat even to prevent several diseaes. And the mai</w:t>
      </w:r>
      <w:r>
        <w:rPr>
          <w:rFonts w:asciiTheme="majorBidi" w:hAnsiTheme="majorBidi" w:cstheme="majorBidi"/>
          <w:color w:val="000000" w:themeColor="text1"/>
          <w:sz w:val="24"/>
          <w:szCs w:val="24"/>
        </w:rPr>
        <w:t>n type of drug to be used is</w:t>
      </w:r>
      <w:r w:rsidRPr="005B4F65">
        <w:rPr>
          <w:rFonts w:asciiTheme="majorBidi" w:hAnsiTheme="majorBidi" w:cstheme="majorBidi"/>
          <w:color w:val="000000" w:themeColor="text1"/>
          <w:sz w:val="24"/>
          <w:szCs w:val="24"/>
        </w:rPr>
        <w:t xml:space="preserve"> antibiotics (penicillin, a</w:t>
      </w:r>
      <w:r>
        <w:rPr>
          <w:rFonts w:asciiTheme="majorBidi" w:hAnsiTheme="majorBidi" w:cstheme="majorBidi"/>
          <w:color w:val="000000" w:themeColor="text1"/>
          <w:sz w:val="24"/>
          <w:szCs w:val="24"/>
        </w:rPr>
        <w:t xml:space="preserve">mpicillin...), even Aspirin which </w:t>
      </w:r>
      <w:r>
        <w:t>is the most widely sold over-the-counter drug.</w:t>
      </w:r>
    </w:p>
    <w:p w:rsidR="00485FD9" w:rsidRPr="009C68AE" w:rsidRDefault="00485FD9" w:rsidP="00485FD9">
      <w:pPr>
        <w:rPr>
          <w:rFonts w:asciiTheme="majorBidi" w:hAnsiTheme="majorBidi" w:cstheme="majorBidi"/>
          <w:color w:val="000000" w:themeColor="text1"/>
          <w:sz w:val="24"/>
          <w:szCs w:val="24"/>
        </w:rPr>
        <w:sectPr w:rsidR="00485FD9" w:rsidRPr="009C68AE" w:rsidSect="00805B16">
          <w:pgSz w:w="11906" w:h="16838" w:code="9"/>
          <w:pgMar w:top="1440" w:right="1800" w:bottom="1440" w:left="1800" w:header="720" w:footer="720" w:gutter="0"/>
          <w:pgNumType w:start="1"/>
          <w:cols w:space="720"/>
          <w:docGrid w:linePitch="360"/>
        </w:sectPr>
      </w:pPr>
      <w:r>
        <w:rPr>
          <w:rFonts w:asciiTheme="majorBidi" w:hAnsiTheme="majorBidi" w:cstheme="majorBidi"/>
          <w:color w:val="000000" w:themeColor="text1"/>
          <w:sz w:val="24"/>
          <w:szCs w:val="24"/>
        </w:rPr>
        <w:t xml:space="preserve">  For</w:t>
      </w:r>
      <w:r w:rsidRPr="005B4F65">
        <w:rPr>
          <w:rFonts w:asciiTheme="majorBidi" w:hAnsiTheme="majorBidi" w:cstheme="majorBidi"/>
          <w:color w:val="000000" w:themeColor="text1"/>
          <w:sz w:val="24"/>
          <w:szCs w:val="24"/>
        </w:rPr>
        <w:t xml:space="preserve"> Lebanon, there are not enough studies even local industries to produce even the basic drugs</w:t>
      </w:r>
      <w:r>
        <w:rPr>
          <w:rFonts w:asciiTheme="majorBidi" w:hAnsiTheme="majorBidi" w:cstheme="majorBidi"/>
          <w:color w:val="000000" w:themeColor="text1"/>
          <w:sz w:val="24"/>
          <w:szCs w:val="24"/>
        </w:rPr>
        <w:t xml:space="preserve"> or medecines like these mentionned above, for this reason the im</w:t>
      </w:r>
      <w:r w:rsidRPr="005B4F65">
        <w:rPr>
          <w:rFonts w:asciiTheme="majorBidi" w:hAnsiTheme="majorBidi" w:cstheme="majorBidi"/>
          <w:color w:val="000000" w:themeColor="text1"/>
          <w:sz w:val="24"/>
          <w:szCs w:val="24"/>
        </w:rPr>
        <w:t>por</w:t>
      </w:r>
      <w:r>
        <w:rPr>
          <w:rFonts w:asciiTheme="majorBidi" w:hAnsiTheme="majorBidi" w:cstheme="majorBidi"/>
          <w:color w:val="000000" w:themeColor="text1"/>
          <w:sz w:val="24"/>
          <w:szCs w:val="24"/>
        </w:rPr>
        <w:t xml:space="preserve">t still </w:t>
      </w:r>
      <w:r w:rsidRPr="005B4F65">
        <w:rPr>
          <w:rFonts w:asciiTheme="majorBidi" w:hAnsiTheme="majorBidi" w:cstheme="majorBidi"/>
          <w:color w:val="000000" w:themeColor="text1"/>
          <w:sz w:val="24"/>
          <w:szCs w:val="24"/>
        </w:rPr>
        <w:t>the ideal soluti</w:t>
      </w:r>
      <w:r>
        <w:rPr>
          <w:rFonts w:asciiTheme="majorBidi" w:hAnsiTheme="majorBidi" w:cstheme="majorBidi"/>
          <w:color w:val="000000" w:themeColor="text1"/>
          <w:sz w:val="24"/>
          <w:szCs w:val="24"/>
        </w:rPr>
        <w:t>on to secures the locally need. According that, we</w:t>
      </w:r>
      <w:r w:rsidRPr="005B4F65">
        <w:rPr>
          <w:rFonts w:asciiTheme="majorBidi" w:hAnsiTheme="majorBidi" w:cstheme="majorBidi"/>
          <w:color w:val="000000" w:themeColor="text1"/>
          <w:sz w:val="24"/>
          <w:szCs w:val="24"/>
        </w:rPr>
        <w:t xml:space="preserve"> as AECENAR, and specially as MEGBI institute, we try to find and eve</w:t>
      </w:r>
      <w:r>
        <w:rPr>
          <w:rFonts w:asciiTheme="majorBidi" w:hAnsiTheme="majorBidi" w:cstheme="majorBidi"/>
          <w:color w:val="000000" w:themeColor="text1"/>
          <w:sz w:val="24"/>
          <w:szCs w:val="24"/>
        </w:rPr>
        <w:t>n to produce these medecines</w:t>
      </w:r>
      <w:r w:rsidRPr="005B4F65">
        <w:rPr>
          <w:rFonts w:asciiTheme="majorBidi" w:hAnsiTheme="majorBidi" w:cstheme="majorBidi"/>
          <w:color w:val="000000" w:themeColor="text1"/>
          <w:sz w:val="24"/>
          <w:szCs w:val="24"/>
        </w:rPr>
        <w:t xml:space="preserve"> locally by developping a bioreactor which can produce </w:t>
      </w:r>
      <w:r>
        <w:rPr>
          <w:rFonts w:asciiTheme="majorBidi" w:hAnsiTheme="majorBidi" w:cstheme="majorBidi"/>
          <w:color w:val="000000" w:themeColor="text1"/>
          <w:sz w:val="24"/>
          <w:szCs w:val="24"/>
        </w:rPr>
        <w:t>this types of drugs .</w:t>
      </w:r>
    </w:p>
    <w:p w:rsidR="00485FD9" w:rsidRDefault="00485FD9" w:rsidP="00485FD9"/>
    <w:p w:rsidR="00485FD9" w:rsidRDefault="00485FD9" w:rsidP="00745846">
      <w:pPr>
        <w:pStyle w:val="Heading1"/>
        <w:keepLines/>
        <w:pageBreakBefore w:val="0"/>
        <w:numPr>
          <w:ilvl w:val="0"/>
          <w:numId w:val="4"/>
        </w:numPr>
        <w:tabs>
          <w:tab w:val="left" w:pos="1985"/>
        </w:tabs>
        <w:spacing w:before="240" w:after="0" w:line="288" w:lineRule="auto"/>
        <w:jc w:val="both"/>
        <w:rPr>
          <w:rFonts w:asciiTheme="majorBidi" w:hAnsiTheme="majorBidi"/>
          <w:b w:val="0"/>
          <w:bCs w:val="0"/>
          <w:sz w:val="36"/>
          <w:szCs w:val="36"/>
        </w:rPr>
      </w:pPr>
      <w:bookmarkStart w:id="2" w:name="_Toc123162586"/>
      <w:r w:rsidRPr="0004097E">
        <w:rPr>
          <w:rFonts w:asciiTheme="majorBidi" w:hAnsiTheme="majorBidi"/>
          <w:sz w:val="36"/>
          <w:szCs w:val="36"/>
          <w:u w:val="single"/>
        </w:rPr>
        <w:t>Part I:</w:t>
      </w:r>
      <w:r w:rsidRPr="0004097E">
        <w:rPr>
          <w:rFonts w:asciiTheme="majorBidi" w:hAnsiTheme="majorBidi"/>
          <w:sz w:val="36"/>
          <w:szCs w:val="36"/>
        </w:rPr>
        <w:t xml:space="preserve"> Aspirin</w:t>
      </w:r>
      <w:bookmarkEnd w:id="2"/>
    </w:p>
    <w:p w:rsidR="00485FD9" w:rsidRPr="00FC2E16" w:rsidRDefault="00485FD9" w:rsidP="00485FD9"/>
    <w:p w:rsidR="00485FD9" w:rsidRDefault="00485FD9" w:rsidP="00745846">
      <w:pPr>
        <w:pStyle w:val="Heading2"/>
        <w:numPr>
          <w:ilvl w:val="1"/>
          <w:numId w:val="4"/>
        </w:numPr>
        <w:tabs>
          <w:tab w:val="left" w:pos="1985"/>
        </w:tabs>
        <w:spacing w:before="40" w:after="0" w:line="288" w:lineRule="auto"/>
        <w:jc w:val="both"/>
        <w:rPr>
          <w:rFonts w:asciiTheme="majorBidi" w:eastAsiaTheme="minorEastAsia" w:hAnsiTheme="majorBidi"/>
          <w:b w:val="0"/>
          <w:bCs w:val="0"/>
          <w:sz w:val="32"/>
          <w:szCs w:val="32"/>
          <w:u w:val="single"/>
        </w:rPr>
      </w:pPr>
      <w:bookmarkStart w:id="3" w:name="_Toc123162587"/>
      <w:r>
        <w:rPr>
          <w:rFonts w:asciiTheme="majorBidi" w:eastAsiaTheme="minorEastAsia" w:hAnsiTheme="majorBidi"/>
          <w:sz w:val="32"/>
          <w:szCs w:val="32"/>
          <w:u w:val="single"/>
        </w:rPr>
        <w:t>Overview</w:t>
      </w:r>
      <w:r w:rsidRPr="00FC2E16">
        <w:rPr>
          <w:rFonts w:asciiTheme="majorBidi" w:eastAsiaTheme="minorEastAsia" w:hAnsiTheme="majorBidi"/>
          <w:sz w:val="32"/>
          <w:szCs w:val="32"/>
          <w:u w:val="single"/>
        </w:rPr>
        <w:t>:</w:t>
      </w:r>
      <w:bookmarkEnd w:id="3"/>
      <w:r w:rsidRPr="00FC2E16">
        <w:rPr>
          <w:rFonts w:asciiTheme="majorBidi" w:eastAsiaTheme="minorEastAsia" w:hAnsiTheme="majorBidi"/>
          <w:sz w:val="32"/>
          <w:szCs w:val="32"/>
          <w:u w:val="single"/>
        </w:rPr>
        <w:t xml:space="preserve"> </w:t>
      </w:r>
    </w:p>
    <w:p w:rsidR="00485FD9" w:rsidRPr="00B835ED" w:rsidRDefault="00485FD9" w:rsidP="00485FD9">
      <w:pPr>
        <w:rPr>
          <w:rFonts w:eastAsiaTheme="minorEastAsia"/>
        </w:rPr>
      </w:pP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eastAsiaTheme="minorEastAsia" w:hAnsiTheme="majorBidi"/>
          <w:b w:val="0"/>
          <w:bCs w:val="0"/>
          <w:sz w:val="28"/>
          <w:szCs w:val="28"/>
          <w:u w:val="single"/>
        </w:rPr>
      </w:pPr>
      <w:bookmarkStart w:id="4" w:name="_Toc123162588"/>
      <w:r w:rsidRPr="00B835ED">
        <w:rPr>
          <w:rFonts w:asciiTheme="majorBidi" w:eastAsiaTheme="minorEastAsia" w:hAnsiTheme="majorBidi"/>
          <w:sz w:val="28"/>
          <w:szCs w:val="28"/>
          <w:u w:val="single"/>
        </w:rPr>
        <w:t>History and usages:</w:t>
      </w:r>
      <w:bookmarkEnd w:id="4"/>
    </w:p>
    <w:p w:rsidR="00485FD9" w:rsidRPr="00B835ED" w:rsidRDefault="00485FD9" w:rsidP="00485FD9">
      <w:pPr>
        <w:rPr>
          <w:rFonts w:eastAsiaTheme="minorEastAsia"/>
        </w:rPr>
      </w:pPr>
    </w:p>
    <w:p w:rsidR="00485FD9" w:rsidRPr="00B835ED" w:rsidRDefault="00485FD9" w:rsidP="00485FD9">
      <w:pPr>
        <w:jc w:val="left"/>
        <w:rPr>
          <w:rFonts w:asciiTheme="majorBidi" w:hAnsiTheme="majorBidi" w:cstheme="majorBidi"/>
          <w:sz w:val="24"/>
          <w:szCs w:val="24"/>
        </w:rPr>
      </w:pPr>
      <w:r w:rsidRPr="00B835ED">
        <w:rPr>
          <w:rFonts w:asciiTheme="majorBidi" w:hAnsiTheme="majorBidi" w:cstheme="majorBidi"/>
          <w:sz w:val="24"/>
          <w:szCs w:val="24"/>
        </w:rPr>
        <w:t>In 1899, the Bayer Company in Germany patented a drug they called aspirin, which was a modification of salicylic acid. Salicylic acid contains a phenol group, and phenols are known to be irritating. The Bayer Company replaced the phenol group with an ester group. This esterified compound (acetylsalicylic acid, also known as aspirin) was shown to be much less irritating than salicylic acid</w:t>
      </w:r>
      <w:r w:rsidRPr="00B835ED">
        <w:rPr>
          <w:rFonts w:asciiTheme="majorBidi" w:hAnsiTheme="majorBidi" w:cstheme="majorBidi"/>
          <w:sz w:val="24"/>
          <w:szCs w:val="24"/>
        </w:rPr>
        <w:fldChar w:fldCharType="begin"/>
      </w:r>
      <w:r w:rsidRPr="00B835ED">
        <w:rPr>
          <w:rFonts w:asciiTheme="majorBidi" w:hAnsiTheme="majorBidi" w:cstheme="majorBidi"/>
          <w:sz w:val="24"/>
          <w:szCs w:val="24"/>
        </w:rPr>
        <w:instrText xml:space="preserve"> ADDIN ZOTERO_ITEM CSL_CITATION {"citationID":"548bPqzj","properties":{"formattedCitation":"(1)","plainCitation":"(1)","noteIndex":0},"citationItems":[{"id":499,"uris":["http://zotero.org/users/6841856/items/UEE2LAL9"],"itemData":{"id":499,"type":"webpage","title":"Aspirin and the Salicylates - K. D. Rainsford - Google Books","URL":"https://books.google.com.lb/books?hl=en&amp;lr=&amp;id=WQklBQAAQBAJ&amp;oi=fnd&amp;pg=PP1&amp;dq=.+The+Bayer+Company+replaced+the+phenol+group+with+an+ester+group.+This+esterified+compound+(acetylsalicylic+acid,+also+known+as+aspirin)+was+shown+to+be+much+less+irritating+than+salicylic+acid&amp;ots=5PPj0cVogz&amp;sig=FcedfowbA_QNgoZ7q6dEIFTlHSs&amp;redir_esc=y#v=onepage&amp;q&amp;f=false","accessed":{"date-parts":[["2022",12,7]]}}}],"schema":"https://github.com/citation-style-language/schema/raw/master/csl-citation.json"} </w:instrText>
      </w:r>
      <w:r w:rsidRPr="00B835ED">
        <w:rPr>
          <w:rFonts w:asciiTheme="majorBidi" w:hAnsiTheme="majorBidi" w:cstheme="majorBidi"/>
          <w:sz w:val="24"/>
          <w:szCs w:val="24"/>
        </w:rPr>
        <w:fldChar w:fldCharType="separate"/>
      </w:r>
      <w:r w:rsidRPr="00B835ED">
        <w:rPr>
          <w:rFonts w:asciiTheme="majorBidi" w:hAnsiTheme="majorBidi" w:cstheme="majorBidi"/>
          <w:sz w:val="24"/>
          <w:szCs w:val="24"/>
        </w:rPr>
        <w:t>(1)</w:t>
      </w:r>
      <w:r w:rsidRPr="00B835ED">
        <w:rPr>
          <w:rFonts w:asciiTheme="majorBidi" w:hAnsiTheme="majorBidi" w:cstheme="majorBidi"/>
          <w:sz w:val="24"/>
          <w:szCs w:val="24"/>
        </w:rPr>
        <w:fldChar w:fldCharType="end"/>
      </w:r>
      <w:r>
        <w:rPr>
          <w:rFonts w:asciiTheme="majorBidi" w:hAnsiTheme="majorBidi" w:cstheme="majorBidi"/>
          <w:sz w:val="24"/>
          <w:szCs w:val="24"/>
        </w:rPr>
        <w:t>.(Fgure1</w:t>
      </w:r>
      <w:r w:rsidRPr="00B835ED">
        <w:rPr>
          <w:rFonts w:asciiTheme="majorBidi" w:hAnsiTheme="majorBidi" w:cstheme="majorBidi"/>
          <w:sz w:val="24"/>
          <w:szCs w:val="24"/>
        </w:rPr>
        <w:t>)</w:t>
      </w:r>
    </w:p>
    <w:p w:rsidR="00485FD9" w:rsidRPr="00B835ED" w:rsidRDefault="00485FD9" w:rsidP="00485FD9">
      <w:pPr>
        <w:ind w:hanging="90"/>
        <w:jc w:val="left"/>
        <w:rPr>
          <w:rFonts w:asciiTheme="majorBidi" w:eastAsiaTheme="minorEastAsia" w:hAnsiTheme="majorBidi" w:cstheme="majorBidi"/>
          <w:sz w:val="24"/>
          <w:szCs w:val="24"/>
          <w:lang w:val="en-US"/>
        </w:rPr>
      </w:pPr>
      <w:r w:rsidRPr="00B835ED">
        <w:rPr>
          <w:rFonts w:asciiTheme="majorBidi" w:eastAsiaTheme="minorEastAsia" w:hAnsiTheme="majorBidi" w:cstheme="majorBidi"/>
          <w:sz w:val="24"/>
          <w:szCs w:val="24"/>
        </w:rPr>
        <w:t xml:space="preserve"> </w:t>
      </w:r>
      <w:r w:rsidRPr="00B835ED">
        <w:rPr>
          <w:rFonts w:asciiTheme="majorBidi" w:eastAsiaTheme="minorEastAsia" w:hAnsiTheme="majorBidi" w:cstheme="majorBidi"/>
          <w:sz w:val="24"/>
          <w:szCs w:val="24"/>
          <w:lang w:val="en-US"/>
        </w:rPr>
        <w:t>Aspirin or Acetylsalicylic acid (ASA) is one of the first drugs to come into common usage, still widely used around the world with approximately 40,000 tons produced globally each year</w:t>
      </w:r>
      <w:r w:rsidRPr="00B835ED">
        <w:rPr>
          <w:rFonts w:asciiTheme="majorBidi" w:eastAsiaTheme="minorEastAsia" w:hAnsiTheme="majorBidi" w:cstheme="majorBidi"/>
          <w:sz w:val="24"/>
          <w:szCs w:val="24"/>
          <w:lang w:val="en-US"/>
        </w:rPr>
        <w:fldChar w:fldCharType="begin"/>
      </w:r>
      <w:r w:rsidRPr="00B835ED">
        <w:rPr>
          <w:rFonts w:asciiTheme="majorBidi" w:eastAsiaTheme="minorEastAsia" w:hAnsiTheme="majorBidi" w:cstheme="majorBidi"/>
          <w:sz w:val="24"/>
          <w:szCs w:val="24"/>
          <w:lang w:val="en-US"/>
        </w:rPr>
        <w:instrText xml:space="preserve"> ADDIN ZOTERO_ITEM CSL_CITATION {"citationID":"27Zk3x2l","properties":{"formattedCitation":"(2)","plainCitation":"(2)","noteIndex":0},"citationItems":[{"id":502,"uris":["http://zotero.org/users/6841856/items/JG9F52N2"],"itemData":{"id":502,"type":"webpage","abstract":"Find the most important statistics and facts on Bayer AG","container-title":"Statista","language":"en","title":"Topic: Bayer AG","title-short":"Topic","URL":"https://www.statista.com/topics/4292/bayer-ag/","author":[{"family":"cycles","given":"This text provides general information Statista assumes no liability for the information given being complete or correct Due","dropping-particle":"to varying update"},{"family":"Text","given":"Statistics Can Display More up-to-Date Data Than Referenced","dropping-particle":"in the"}],"accessed":{"date-parts":[["2022",12,8]]}}}],"schema":"https://github.com/citation-style-language/schema/raw/master/csl-citation.json"} </w:instrText>
      </w:r>
      <w:r w:rsidRPr="00B835ED">
        <w:rPr>
          <w:rFonts w:asciiTheme="majorBidi" w:eastAsiaTheme="minorEastAsia" w:hAnsiTheme="majorBidi" w:cstheme="majorBidi"/>
          <w:sz w:val="24"/>
          <w:szCs w:val="24"/>
          <w:lang w:val="en-US"/>
        </w:rPr>
        <w:fldChar w:fldCharType="separate"/>
      </w:r>
      <w:r w:rsidRPr="00B835ED">
        <w:rPr>
          <w:rFonts w:asciiTheme="majorBidi" w:eastAsiaTheme="minorEastAsia" w:hAnsiTheme="majorBidi" w:cstheme="majorBidi"/>
          <w:sz w:val="24"/>
          <w:szCs w:val="24"/>
        </w:rPr>
        <w:t>(2)</w:t>
      </w:r>
      <w:r w:rsidRPr="00B835ED">
        <w:rPr>
          <w:rFonts w:asciiTheme="majorBidi" w:eastAsiaTheme="minorEastAsia" w:hAnsiTheme="majorBidi" w:cstheme="majorBidi"/>
          <w:sz w:val="24"/>
          <w:szCs w:val="24"/>
          <w:lang w:val="en-US"/>
        </w:rPr>
        <w:fldChar w:fldCharType="end"/>
      </w:r>
      <w:r w:rsidRPr="00B835ED">
        <w:rPr>
          <w:rFonts w:asciiTheme="majorBidi" w:eastAsiaTheme="minorEastAsia" w:hAnsiTheme="majorBidi" w:cstheme="majorBidi"/>
          <w:sz w:val="24"/>
          <w:szCs w:val="24"/>
          <w:lang w:val="en-US"/>
        </w:rPr>
        <w:t xml:space="preserve">. </w:t>
      </w:r>
    </w:p>
    <w:p w:rsidR="00485FD9" w:rsidRPr="00B835ED" w:rsidRDefault="00485FD9" w:rsidP="00485FD9">
      <w:pPr>
        <w:jc w:val="left"/>
        <w:rPr>
          <w:rFonts w:asciiTheme="majorBidi" w:eastAsiaTheme="minorEastAsia" w:hAnsiTheme="majorBidi" w:cstheme="majorBidi"/>
          <w:sz w:val="24"/>
          <w:szCs w:val="24"/>
          <w:lang w:val="en-US"/>
        </w:rPr>
      </w:pPr>
      <w:r w:rsidRPr="00B835ED">
        <w:rPr>
          <w:rFonts w:asciiTheme="majorBidi" w:eastAsiaTheme="minorEastAsia" w:hAnsiTheme="majorBidi" w:cstheme="majorBidi"/>
          <w:sz w:val="24"/>
          <w:szCs w:val="24"/>
          <w:lang w:val="en-US"/>
        </w:rPr>
        <w:t>Aspirin (C</w:t>
      </w:r>
      <w:r w:rsidRPr="00B835ED">
        <w:rPr>
          <w:rFonts w:asciiTheme="majorBidi" w:eastAsiaTheme="minorEastAsia" w:hAnsiTheme="majorBidi" w:cstheme="majorBidi"/>
          <w:sz w:val="24"/>
          <w:szCs w:val="24"/>
          <w:vertAlign w:val="subscript"/>
          <w:lang w:val="en-US"/>
        </w:rPr>
        <w:t>9</w:t>
      </w:r>
      <w:r w:rsidRPr="00B835ED">
        <w:rPr>
          <w:rFonts w:asciiTheme="majorBidi" w:eastAsiaTheme="minorEastAsia" w:hAnsiTheme="majorBidi" w:cstheme="majorBidi"/>
          <w:sz w:val="24"/>
          <w:szCs w:val="24"/>
          <w:lang w:val="en-US"/>
        </w:rPr>
        <w:t>H</w:t>
      </w:r>
      <w:r w:rsidRPr="00B835ED">
        <w:rPr>
          <w:rFonts w:asciiTheme="majorBidi" w:eastAsiaTheme="minorEastAsia" w:hAnsiTheme="majorBidi" w:cstheme="majorBidi"/>
          <w:sz w:val="24"/>
          <w:szCs w:val="24"/>
          <w:vertAlign w:val="subscript"/>
          <w:lang w:val="en-US"/>
        </w:rPr>
        <w:t>8</w:t>
      </w:r>
      <w:r w:rsidRPr="00B835ED">
        <w:rPr>
          <w:rFonts w:asciiTheme="majorBidi" w:eastAsiaTheme="minorEastAsia" w:hAnsiTheme="majorBidi" w:cstheme="majorBidi"/>
          <w:sz w:val="24"/>
          <w:szCs w:val="24"/>
          <w:lang w:val="en-US"/>
        </w:rPr>
        <w:t>O</w:t>
      </w:r>
      <w:r w:rsidRPr="00B835ED">
        <w:rPr>
          <w:rFonts w:asciiTheme="majorBidi" w:eastAsiaTheme="minorEastAsia" w:hAnsiTheme="majorBidi" w:cstheme="majorBidi"/>
          <w:sz w:val="24"/>
          <w:szCs w:val="24"/>
          <w:vertAlign w:val="subscript"/>
          <w:lang w:val="en-US"/>
        </w:rPr>
        <w:t>4</w:t>
      </w:r>
      <w:r w:rsidRPr="00B835ED">
        <w:rPr>
          <w:rFonts w:asciiTheme="majorBidi" w:eastAsiaTheme="minorEastAsia" w:hAnsiTheme="majorBidi" w:cstheme="majorBidi"/>
          <w:sz w:val="24"/>
          <w:szCs w:val="24"/>
          <w:lang w:val="en-US"/>
        </w:rPr>
        <w:t>) remains on the World Health Organization’s Model List of Essential Medicine (21st List 2019) both for its use in pain control and anti-platelet effects</w:t>
      </w:r>
      <w:r w:rsidRPr="00B835ED">
        <w:rPr>
          <w:rFonts w:asciiTheme="majorBidi" w:eastAsiaTheme="minorEastAsia" w:hAnsiTheme="majorBidi" w:cstheme="majorBidi"/>
          <w:sz w:val="24"/>
          <w:szCs w:val="24"/>
          <w:lang w:val="en-US"/>
        </w:rPr>
        <w:fldChar w:fldCharType="begin"/>
      </w:r>
      <w:r w:rsidRPr="00B835ED">
        <w:rPr>
          <w:rFonts w:asciiTheme="majorBidi" w:eastAsiaTheme="minorEastAsia" w:hAnsiTheme="majorBidi" w:cstheme="majorBidi"/>
          <w:sz w:val="24"/>
          <w:szCs w:val="24"/>
          <w:lang w:val="en-US"/>
        </w:rPr>
        <w:instrText xml:space="preserve"> ADDIN ZOTERO_ITEM CSL_CITATION {"citationID":"HEKy1Vt3","properties":{"formattedCitation":"(3)","plainCitation":"(3)","noteIndex":0},"citationItems":[{"id":503,"uris":["http://zotero.org/users/6841856/items/QJKRTEW5"],"itemData":{"id":503,"type":"webpage","abstract":"Aspirin, one of the first drugs to come into common usage, is still widely used around the world with approximately 40,000 tonnes produced each year.","container-title":"Aspirin Foundation","language":"en-US","title":"The History of Aspirin | The International Aspirin Foundation","URL":"https://www.aspirin-foundation.com/history/","accessed":{"date-parts":[["2022",12,8]]}}}],"schema":"https://github.com/citation-style-language/schema/raw/master/csl-citation.json"} </w:instrText>
      </w:r>
      <w:r w:rsidRPr="00B835ED">
        <w:rPr>
          <w:rFonts w:asciiTheme="majorBidi" w:eastAsiaTheme="minorEastAsia" w:hAnsiTheme="majorBidi" w:cstheme="majorBidi"/>
          <w:sz w:val="24"/>
          <w:szCs w:val="24"/>
          <w:lang w:val="en-US"/>
        </w:rPr>
        <w:fldChar w:fldCharType="separate"/>
      </w:r>
      <w:r w:rsidRPr="00B835ED">
        <w:rPr>
          <w:rFonts w:asciiTheme="majorBidi" w:eastAsiaTheme="minorEastAsia" w:hAnsiTheme="majorBidi" w:cstheme="majorBidi"/>
          <w:sz w:val="24"/>
          <w:szCs w:val="24"/>
        </w:rPr>
        <w:t>(3)</w:t>
      </w:r>
      <w:r w:rsidRPr="00B835ED">
        <w:rPr>
          <w:rFonts w:asciiTheme="majorBidi" w:eastAsiaTheme="minorEastAsia" w:hAnsiTheme="majorBidi" w:cstheme="majorBidi"/>
          <w:sz w:val="24"/>
          <w:szCs w:val="24"/>
          <w:lang w:val="en-US"/>
        </w:rPr>
        <w:fldChar w:fldCharType="end"/>
      </w:r>
      <w:r w:rsidRPr="00B835ED">
        <w:rPr>
          <w:rFonts w:asciiTheme="majorBidi" w:eastAsiaTheme="minorEastAsia" w:hAnsiTheme="majorBidi" w:cstheme="majorBidi"/>
          <w:sz w:val="24"/>
          <w:szCs w:val="24"/>
          <w:lang w:val="en-US"/>
        </w:rPr>
        <w:t xml:space="preserve">. </w:t>
      </w:r>
    </w:p>
    <w:p w:rsidR="00485FD9" w:rsidRPr="00B835ED" w:rsidRDefault="00485FD9" w:rsidP="00485FD9">
      <w:pPr>
        <w:jc w:val="left"/>
        <w:rPr>
          <w:rFonts w:asciiTheme="majorBidi" w:hAnsiTheme="majorBidi" w:cstheme="majorBidi"/>
          <w:sz w:val="24"/>
          <w:szCs w:val="24"/>
        </w:rPr>
      </w:pPr>
      <w:r w:rsidRPr="00B835ED">
        <w:rPr>
          <w:rFonts w:asciiTheme="majorBidi" w:hAnsiTheme="majorBidi" w:cstheme="majorBidi"/>
          <w:sz w:val="24"/>
          <w:szCs w:val="24"/>
        </w:rPr>
        <w:t xml:space="preserve">Aspirin is used to treat pain, fever, and inflammation and also to prevent heart attacks, strokes, and blood clot formation in human beingshat high risk of developing blood clots. Low doses of aspirin may be given immediately after a heart attack to reduce the risk of another heart attack or the death of heart tissue. </w:t>
      </w:r>
    </w:p>
    <w:p w:rsidR="00485FD9" w:rsidRPr="00B835ED" w:rsidRDefault="00485FD9" w:rsidP="00485FD9">
      <w:pPr>
        <w:jc w:val="left"/>
        <w:rPr>
          <w:rFonts w:asciiTheme="majorBidi" w:eastAsiaTheme="minorEastAsia" w:hAnsiTheme="majorBidi" w:cstheme="majorBidi"/>
          <w:sz w:val="24"/>
          <w:szCs w:val="24"/>
          <w:lang w:val="en-US"/>
        </w:rPr>
      </w:pPr>
      <w:r w:rsidRPr="00B835ED">
        <w:rPr>
          <w:rFonts w:asciiTheme="majorBidi" w:hAnsiTheme="majorBidi" w:cstheme="majorBidi"/>
          <w:sz w:val="24"/>
          <w:szCs w:val="24"/>
        </w:rPr>
        <w:t>Aspirin may be effective at preventing certain types of cancer, particularly colorectal cancer. The aspirin belongs to a class of medications called Non-Steroidal Antiinflammatory drugs. It is transformed to the active form of salicylate in the human body. It is used to prevent swelling and phenomena related to swelling associated with trauma or allergic response. The crystals of metal complexes with aspirin have been found to be some additional medical activities such as antiulcer, anticancer, antimutagenic and antioxidative in biological systems.</w:t>
      </w:r>
      <w:r w:rsidRPr="00B835ED">
        <w:rPr>
          <w:rFonts w:asciiTheme="majorBidi" w:hAnsiTheme="majorBidi" w:cstheme="majorBidi"/>
          <w:sz w:val="24"/>
          <w:szCs w:val="24"/>
        </w:rPr>
        <w:fldChar w:fldCharType="begin"/>
      </w:r>
      <w:r w:rsidRPr="00B835ED">
        <w:rPr>
          <w:rFonts w:asciiTheme="majorBidi" w:hAnsiTheme="majorBidi" w:cstheme="majorBidi"/>
          <w:sz w:val="24"/>
          <w:szCs w:val="24"/>
        </w:rPr>
        <w:instrText xml:space="preserve"> ADDIN ZOTERO_ITEM CSL_CITATION {"citationID":"XF1Kj7X2","properties":{"formattedCitation":"(4)","plainCitation":"(4)","noteIndex":0},"citationItems":[{"id":500,"uris":["http://zotero.org/users/6841856/items/96D749E7"],"itemData":{"id":500,"type":"article-journal","abstract":"Medicinally important drug of aspirin was grown by vapor diffusion method in the phosphoric acid medium. Various studies were carried out on the harvested crystals from this method to confirm the aspirin crystal. The study of metal complex of the aspirin crystal has already been published by many authors. In the similar manner, the aspirin crystal was grown by our group to analyze the drug compound grown in the presence of phosphoric acid medium. The powder XRD analysis shows the sharp intense peaks of the crystalline compound of aspirin along with phosphoric acid. The FT−IR and FT−Raman spectroscopy studies confirm the various functional groups of aspirin. Also the vibration bands corresponding to the phosphoric acid were identified in the IR and Raman spectra. These bands are due to the presence of phosphoric acid molecules attached on the surface of the aspirin crystal during crystal growth. It is one more conformational study of aspirin crystal in the medium of the phosphoric acid. The band gap value of crystal was found to be at 4.3 eV in the UV−Visible spectroscopy study. Also, the morphology of the grown crystal is identified from the SEM microphotograph. The elemental analysis has been carried out for the title crystal by EDAX. The melting point study of the grown crystal by capillary tube method matches with the melting point of the aspirin.","container-title":"Journal of Chemical and Pharmaceutical Research","journalAbbreviation":"Journal of Chemical and Pharmaceutical Research","page":"804-814","source":"ResearchGate","title":"Growth and Characterization of Aspirin Crystal in the Phosphoric acid Medium","volume":"2016","author":[{"family":"Muthuselvi","given":"C."},{"family":"Dhavachitra","given":"M"},{"family":"Pandiarajan","given":"Sankara"}],"issued":{"date-parts":[["2017",1,1]]}}}],"schema":"https://github.com/citation-style-language/schema/raw/master/csl-citation.json"} </w:instrText>
      </w:r>
      <w:r w:rsidRPr="00B835ED">
        <w:rPr>
          <w:rFonts w:asciiTheme="majorBidi" w:hAnsiTheme="majorBidi" w:cstheme="majorBidi"/>
          <w:sz w:val="24"/>
          <w:szCs w:val="24"/>
        </w:rPr>
        <w:fldChar w:fldCharType="separate"/>
      </w:r>
      <w:r w:rsidRPr="00B835ED">
        <w:rPr>
          <w:rFonts w:asciiTheme="majorBidi" w:hAnsiTheme="majorBidi" w:cstheme="majorBidi"/>
          <w:sz w:val="24"/>
          <w:szCs w:val="24"/>
        </w:rPr>
        <w:t>(4)</w:t>
      </w:r>
      <w:r w:rsidRPr="00B835ED">
        <w:rPr>
          <w:rFonts w:asciiTheme="majorBidi" w:hAnsiTheme="majorBidi" w:cstheme="majorBidi"/>
          <w:sz w:val="24"/>
          <w:szCs w:val="24"/>
        </w:rPr>
        <w:fldChar w:fldCharType="end"/>
      </w:r>
    </w:p>
    <w:p w:rsidR="00485FD9" w:rsidRPr="00B835ED" w:rsidRDefault="00485FD9" w:rsidP="00485FD9">
      <w:pPr>
        <w:jc w:val="left"/>
        <w:rPr>
          <w:rFonts w:asciiTheme="majorBidi" w:hAnsiTheme="majorBidi" w:cstheme="majorBidi"/>
          <w:noProof/>
          <w:sz w:val="24"/>
          <w:szCs w:val="24"/>
        </w:rPr>
      </w:pPr>
      <w:r w:rsidRPr="00B835ED">
        <w:rPr>
          <w:rFonts w:asciiTheme="majorBidi" w:eastAsiaTheme="minorEastAsia" w:hAnsiTheme="majorBidi" w:cstheme="majorBidi"/>
          <w:sz w:val="24"/>
          <w:szCs w:val="24"/>
          <w:lang w:val="en-US"/>
        </w:rPr>
        <w:t>Our goal here is to produce aspirin with high purity in order to proceed for a pilot plant scale production and then an industrial one.</w:t>
      </w:r>
    </w:p>
    <w:p w:rsidR="00485FD9" w:rsidRDefault="00485FD9" w:rsidP="00485FD9">
      <w:pPr>
        <w:keepNext/>
        <w:jc w:val="left"/>
      </w:pPr>
      <w:r>
        <w:rPr>
          <w:noProof/>
          <w:lang w:val="en-US" w:eastAsia="en-US"/>
        </w:rPr>
        <w:lastRenderedPageBreak/>
        <w:drawing>
          <wp:inline distT="0" distB="0" distL="0" distR="0" wp14:anchorId="2939E7AC" wp14:editId="2D7970CD">
            <wp:extent cx="3835730" cy="1356360"/>
            <wp:effectExtent l="0" t="0" r="0" b="0"/>
            <wp:docPr id="85" name="Picture 85" descr="Aspi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piri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19840" cy="1421463"/>
                    </a:xfrm>
                    <a:prstGeom prst="rect">
                      <a:avLst/>
                    </a:prstGeom>
                    <a:noFill/>
                    <a:ln>
                      <a:noFill/>
                    </a:ln>
                  </pic:spPr>
                </pic:pic>
              </a:graphicData>
            </a:graphic>
          </wp:inline>
        </w:drawing>
      </w:r>
    </w:p>
    <w:p w:rsidR="00485FD9" w:rsidRPr="00747B7B" w:rsidRDefault="00485FD9" w:rsidP="00485FD9">
      <w:pPr>
        <w:pStyle w:val="Caption"/>
      </w:pPr>
      <w:bookmarkStart w:id="5" w:name="_Toc122508887"/>
      <w:bookmarkStart w:id="6" w:name="_Toc123030166"/>
      <w:r>
        <w:t xml:space="preserve">Figure </w:t>
      </w:r>
      <w:r>
        <w:fldChar w:fldCharType="begin"/>
      </w:r>
      <w:r>
        <w:instrText xml:space="preserve"> SEQ Figure \* ARABIC </w:instrText>
      </w:r>
      <w:r>
        <w:fldChar w:fldCharType="separate"/>
      </w:r>
      <w:r w:rsidR="00991338">
        <w:rPr>
          <w:noProof/>
        </w:rPr>
        <w:t>1</w:t>
      </w:r>
      <w:r>
        <w:rPr>
          <w:noProof/>
        </w:rPr>
        <w:fldChar w:fldCharType="end"/>
      </w:r>
      <w:r>
        <w:t xml:space="preserve">: </w:t>
      </w:r>
      <w:r w:rsidRPr="00D939BA">
        <w:t>Salicylic acid esterification fraction</w:t>
      </w:r>
      <w:bookmarkEnd w:id="5"/>
      <w:bookmarkEnd w:id="6"/>
    </w:p>
    <w:p w:rsidR="00485FD9" w:rsidRPr="006C7AFF" w:rsidRDefault="00485FD9" w:rsidP="00485FD9">
      <w:pPr>
        <w:keepNext/>
        <w:jc w:val="left"/>
      </w:pPr>
    </w:p>
    <w:p w:rsidR="00485FD9" w:rsidRDefault="00485FD9" w:rsidP="00485FD9">
      <w:pPr>
        <w:tabs>
          <w:tab w:val="clear" w:pos="1985"/>
        </w:tabs>
        <w:spacing w:after="160" w:line="259" w:lineRule="auto"/>
        <w:jc w:val="left"/>
        <w:rPr>
          <w:b/>
          <w:bCs/>
          <w:u w:val="single"/>
        </w:rPr>
      </w:pP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7" w:name="_Toc123162589"/>
      <w:r w:rsidRPr="00B835ED">
        <w:rPr>
          <w:rFonts w:asciiTheme="majorBidi" w:hAnsiTheme="majorBidi"/>
          <w:sz w:val="28"/>
          <w:szCs w:val="28"/>
          <w:u w:val="single"/>
        </w:rPr>
        <w:t>Safety Precautions:</w:t>
      </w:r>
      <w:bookmarkEnd w:id="7"/>
      <w:r w:rsidRPr="00B835ED">
        <w:rPr>
          <w:rFonts w:asciiTheme="majorBidi" w:hAnsiTheme="majorBidi"/>
          <w:sz w:val="28"/>
          <w:szCs w:val="28"/>
          <w:u w:val="single"/>
        </w:rPr>
        <w:t xml:space="preserve"> </w:t>
      </w:r>
    </w:p>
    <w:p w:rsidR="00485FD9" w:rsidRPr="00B835ED" w:rsidRDefault="00485FD9" w:rsidP="00485FD9">
      <w:r w:rsidRPr="00B835ED">
        <w:rPr>
          <w:rFonts w:asciiTheme="majorBidi" w:hAnsiTheme="majorBidi" w:cstheme="majorBidi"/>
          <w:b/>
          <w:bCs/>
          <w:noProof/>
          <w:sz w:val="28"/>
          <w:szCs w:val="28"/>
          <w:u w:val="single"/>
          <w:lang w:val="en-US" w:eastAsia="en-US"/>
        </w:rPr>
        <mc:AlternateContent>
          <mc:Choice Requires="wps">
            <w:drawing>
              <wp:anchor distT="0" distB="0" distL="114300" distR="114300" simplePos="0" relativeHeight="251661312" behindDoc="0" locked="0" layoutInCell="1" allowOverlap="1" wp14:anchorId="26E92E9B" wp14:editId="5AADCABF">
                <wp:simplePos x="0" y="0"/>
                <wp:positionH relativeFrom="column">
                  <wp:posOffset>-114874</wp:posOffset>
                </wp:positionH>
                <wp:positionV relativeFrom="paragraph">
                  <wp:posOffset>263961</wp:posOffset>
                </wp:positionV>
                <wp:extent cx="6419850" cy="1371600"/>
                <wp:effectExtent l="0" t="0" r="19050" b="19050"/>
                <wp:wrapNone/>
                <wp:docPr id="84" name="Flowchart: Process 84"/>
                <wp:cNvGraphicFramePr/>
                <a:graphic xmlns:a="http://schemas.openxmlformats.org/drawingml/2006/main">
                  <a:graphicData uri="http://schemas.microsoft.com/office/word/2010/wordprocessingShape">
                    <wps:wsp>
                      <wps:cNvSpPr/>
                      <wps:spPr>
                        <a:xfrm>
                          <a:off x="0" y="0"/>
                          <a:ext cx="6419850" cy="1371600"/>
                        </a:xfrm>
                        <a:prstGeom prst="flowChart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9A9C837" id="_x0000_t109" coordsize="21600,21600" o:spt="109" path="m,l,21600r21600,l21600,xe">
                <v:stroke joinstyle="miter"/>
                <v:path gradientshapeok="t" o:connecttype="rect"/>
              </v:shapetype>
              <v:shape id="Flowchart: Process 84" o:spid="_x0000_s1026" type="#_x0000_t109" style="position:absolute;margin-left:-9.05pt;margin-top:20.8pt;width:505.5pt;height:10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" filled="f" strokecolor="#243f60 [1604]" strokeweight="2pt"/>
            </w:pict>
          </mc:Fallback>
        </mc:AlternateContent>
      </w:r>
    </w:p>
    <w:p w:rsidR="00485FD9" w:rsidRPr="00B835ED" w:rsidRDefault="00485FD9" w:rsidP="00485FD9">
      <w:pPr>
        <w:jc w:val="left"/>
        <w:rPr>
          <w:rFonts w:asciiTheme="majorBidi" w:hAnsiTheme="majorBidi" w:cstheme="majorBidi"/>
        </w:rPr>
      </w:pPr>
      <w:r>
        <w:t xml:space="preserve">• </w:t>
      </w:r>
      <w:r w:rsidRPr="00B835ED">
        <w:rPr>
          <w:rFonts w:asciiTheme="majorBidi" w:hAnsiTheme="majorBidi" w:cstheme="majorBidi"/>
        </w:rPr>
        <w:t>Acetic anhydride is irritating to the nose and sinuses. Keep this compound under the hood at all times, and avoid breathing the vapors.</w:t>
      </w:r>
    </w:p>
    <w:p w:rsidR="00485FD9" w:rsidRPr="00B835ED" w:rsidRDefault="00485FD9" w:rsidP="00745846">
      <w:pPr>
        <w:pStyle w:val="ListParagraph"/>
        <w:numPr>
          <w:ilvl w:val="0"/>
          <w:numId w:val="29"/>
        </w:numPr>
        <w:tabs>
          <w:tab w:val="left" w:pos="1985"/>
        </w:tabs>
        <w:spacing w:after="80" w:line="288" w:lineRule="auto"/>
        <w:rPr>
          <w:rFonts w:asciiTheme="majorBidi" w:hAnsiTheme="majorBidi" w:cstheme="majorBidi"/>
        </w:rPr>
      </w:pPr>
      <w:r w:rsidRPr="00B835ED">
        <w:rPr>
          <w:rFonts w:asciiTheme="majorBidi" w:hAnsiTheme="majorBidi" w:cstheme="majorBidi"/>
          <w:color w:val="000000"/>
          <w:shd w:val="clear" w:color="auto" w:fill="FFFFFF"/>
        </w:rPr>
        <w:t>Sulfuric acid (H</w:t>
      </w:r>
      <w:r w:rsidRPr="00B835ED">
        <w:rPr>
          <w:rFonts w:asciiTheme="majorBidi" w:hAnsiTheme="majorBidi" w:cstheme="majorBidi"/>
          <w:color w:val="000000"/>
          <w:shd w:val="clear" w:color="auto" w:fill="FFFFFF"/>
          <w:vertAlign w:val="subscript"/>
        </w:rPr>
        <w:t>2</w:t>
      </w:r>
      <w:r w:rsidRPr="00B835ED">
        <w:rPr>
          <w:rFonts w:asciiTheme="majorBidi" w:hAnsiTheme="majorBidi" w:cstheme="majorBidi"/>
          <w:color w:val="000000"/>
          <w:shd w:val="clear" w:color="auto" w:fill="FFFFFF"/>
        </w:rPr>
        <w:t>SO</w:t>
      </w:r>
      <w:r w:rsidRPr="00B835ED">
        <w:rPr>
          <w:rFonts w:asciiTheme="majorBidi" w:hAnsiTheme="majorBidi" w:cstheme="majorBidi"/>
          <w:color w:val="000000"/>
          <w:shd w:val="clear" w:color="auto" w:fill="FFFFFF"/>
          <w:vertAlign w:val="subscript"/>
        </w:rPr>
        <w:t>4</w:t>
      </w:r>
      <w:r w:rsidRPr="00B835ED">
        <w:rPr>
          <w:rFonts w:asciiTheme="majorBidi" w:hAnsiTheme="majorBidi" w:cstheme="majorBidi"/>
          <w:color w:val="000000"/>
          <w:shd w:val="clear" w:color="auto" w:fill="FFFFFF"/>
        </w:rPr>
        <w:t>) is highly corrosive. Avoid contact with your eyes, skin, and clothing. In case of contact, rinse with plenty of water. </w:t>
      </w:r>
    </w:p>
    <w:p w:rsidR="00485FD9" w:rsidRPr="00B835ED" w:rsidRDefault="00485FD9" w:rsidP="00745846">
      <w:pPr>
        <w:pStyle w:val="ListParagraph"/>
        <w:numPr>
          <w:ilvl w:val="0"/>
          <w:numId w:val="29"/>
        </w:numPr>
        <w:tabs>
          <w:tab w:val="left" w:pos="1985"/>
        </w:tabs>
        <w:spacing w:after="80" w:line="288" w:lineRule="auto"/>
        <w:rPr>
          <w:rFonts w:asciiTheme="majorBidi" w:eastAsiaTheme="minorEastAsia" w:hAnsiTheme="majorBidi" w:cstheme="majorBidi"/>
          <w:b/>
          <w:bCs/>
        </w:rPr>
      </w:pPr>
      <w:r w:rsidRPr="00B835ED">
        <w:rPr>
          <w:rFonts w:asciiTheme="majorBidi" w:hAnsiTheme="majorBidi" w:cstheme="majorBidi"/>
        </w:rPr>
        <w:t xml:space="preserve">Avoid touching the chemicals. </w:t>
      </w:r>
    </w:p>
    <w:p w:rsidR="00485FD9" w:rsidRPr="00B835ED" w:rsidRDefault="00485FD9" w:rsidP="00745846">
      <w:pPr>
        <w:pStyle w:val="ListParagraph"/>
        <w:numPr>
          <w:ilvl w:val="0"/>
          <w:numId w:val="29"/>
        </w:numPr>
        <w:tabs>
          <w:tab w:val="left" w:pos="1985"/>
        </w:tabs>
        <w:spacing w:after="80" w:line="288" w:lineRule="auto"/>
        <w:jc w:val="both"/>
        <w:rPr>
          <w:rFonts w:asciiTheme="majorBidi" w:eastAsiaTheme="minorEastAsia" w:hAnsiTheme="majorBidi" w:cstheme="majorBidi"/>
          <w:b/>
          <w:bCs/>
          <w:u w:val="single"/>
        </w:rPr>
      </w:pPr>
      <w:r w:rsidRPr="00B835ED">
        <w:rPr>
          <w:rFonts w:asciiTheme="majorBidi" w:hAnsiTheme="majorBidi" w:cstheme="majorBidi"/>
        </w:rPr>
        <w:t>Wear your safety goggles</w:t>
      </w:r>
    </w:p>
    <w:p w:rsidR="00485FD9" w:rsidRDefault="00485FD9" w:rsidP="00485FD9">
      <w:pPr>
        <w:ind w:left="220"/>
        <w:rPr>
          <w:rFonts w:eastAsiaTheme="minorEastAsia"/>
          <w:b/>
          <w:bCs/>
          <w:lang w:val="en-US"/>
        </w:rPr>
      </w:pP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eastAsiaTheme="minorEastAsia" w:hAnsiTheme="majorBidi"/>
          <w:b w:val="0"/>
          <w:bCs w:val="0"/>
          <w:sz w:val="28"/>
          <w:szCs w:val="28"/>
          <w:u w:val="single"/>
          <w:lang w:val="en-US"/>
        </w:rPr>
      </w:pPr>
      <w:bookmarkStart w:id="8" w:name="_Toc123162590"/>
      <w:r w:rsidRPr="00B835ED">
        <w:rPr>
          <w:rFonts w:asciiTheme="majorBidi" w:eastAsiaTheme="minorEastAsia" w:hAnsiTheme="majorBidi"/>
          <w:sz w:val="28"/>
          <w:szCs w:val="28"/>
          <w:u w:val="single"/>
          <w:lang w:val="en-US"/>
        </w:rPr>
        <w:t>Overview on Aspirin steps production and Tests</w:t>
      </w:r>
      <w:bookmarkEnd w:id="8"/>
    </w:p>
    <w:p w:rsidR="00485FD9" w:rsidRPr="00B835ED" w:rsidRDefault="00485FD9" w:rsidP="00485FD9">
      <w:pPr>
        <w:rPr>
          <w:rFonts w:asciiTheme="majorBidi" w:eastAsiaTheme="minorEastAsia" w:hAnsiTheme="majorBidi" w:cstheme="majorBidi"/>
          <w:sz w:val="24"/>
          <w:szCs w:val="24"/>
          <w:lang w:val="en-US"/>
        </w:rPr>
      </w:pPr>
    </w:p>
    <w:p w:rsidR="00485FD9" w:rsidRPr="00B835ED" w:rsidRDefault="00485FD9" w:rsidP="00485FD9">
      <w:pPr>
        <w:rPr>
          <w:rFonts w:asciiTheme="majorBidi" w:eastAsiaTheme="minorEastAsia" w:hAnsiTheme="majorBidi" w:cstheme="majorBidi"/>
          <w:b/>
          <w:bCs/>
          <w:sz w:val="24"/>
          <w:szCs w:val="24"/>
          <w:lang w:val="en-US"/>
        </w:rPr>
      </w:pPr>
      <w:r w:rsidRPr="007F3827">
        <w:rPr>
          <w:rFonts w:eastAsiaTheme="minorEastAsia"/>
          <w:b/>
          <w:bCs/>
          <w:noProof/>
          <w:lang w:val="en-US" w:eastAsia="en-US"/>
        </w:rPr>
        <w:drawing>
          <wp:anchor distT="0" distB="0" distL="114300" distR="114300" simplePos="0" relativeHeight="251663360" behindDoc="0" locked="0" layoutInCell="1" allowOverlap="1" wp14:anchorId="5847E471" wp14:editId="5913A1D5">
            <wp:simplePos x="0" y="0"/>
            <wp:positionH relativeFrom="column">
              <wp:posOffset>277495</wp:posOffset>
            </wp:positionH>
            <wp:positionV relativeFrom="page">
              <wp:posOffset>7446645</wp:posOffset>
            </wp:positionV>
            <wp:extent cx="4828032" cy="1316736"/>
            <wp:effectExtent l="0" t="0" r="0" b="0"/>
            <wp:wrapTopAndBottom/>
            <wp:docPr id="86" name="Picture 15">
              <a:extLst xmlns:a="http://schemas.openxmlformats.org/drawingml/2006/main">
                <a:ext uri="{FF2B5EF4-FFF2-40B4-BE49-F238E27FC236}">
                  <a16:creationId xmlns:a16="http://schemas.microsoft.com/office/drawing/2014/main" id="{008B0EEE-FC20-2E29-5BA6-BD5804356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008B0EEE-FC20-2E29-5BA6-BD580435674B}"/>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828032" cy="1316736"/>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664384" behindDoc="0" locked="0" layoutInCell="1" allowOverlap="1" wp14:anchorId="61345FF6" wp14:editId="31525CAD">
                <wp:simplePos x="0" y="0"/>
                <wp:positionH relativeFrom="column">
                  <wp:posOffset>420370</wp:posOffset>
                </wp:positionH>
                <wp:positionV relativeFrom="paragraph">
                  <wp:posOffset>2917190</wp:posOffset>
                </wp:positionV>
                <wp:extent cx="4824730" cy="635"/>
                <wp:effectExtent l="0" t="0" r="0" b="0"/>
                <wp:wrapNone/>
                <wp:docPr id="99" name="Text Box 99"/>
                <wp:cNvGraphicFramePr/>
                <a:graphic xmlns:a="http://schemas.openxmlformats.org/drawingml/2006/main">
                  <a:graphicData uri="http://schemas.microsoft.com/office/word/2010/wordprocessingShape">
                    <wps:wsp>
                      <wps:cNvSpPr txBox="1"/>
                      <wps:spPr>
                        <a:xfrm>
                          <a:off x="0" y="0"/>
                          <a:ext cx="4824730" cy="635"/>
                        </a:xfrm>
                        <a:prstGeom prst="rect">
                          <a:avLst/>
                        </a:prstGeom>
                        <a:solidFill>
                          <a:prstClr val="white"/>
                        </a:solidFill>
                        <a:ln>
                          <a:noFill/>
                        </a:ln>
                      </wps:spPr>
                      <wps:txbx>
                        <w:txbxContent>
                          <w:p w:rsidR="00485FD9" w:rsidRPr="00313C95" w:rsidRDefault="00485FD9" w:rsidP="00485FD9">
                            <w:pPr>
                              <w:pStyle w:val="Caption"/>
                              <w:rPr>
                                <w:b/>
                                <w:bCs/>
                                <w:noProof/>
                                <w:szCs w:val="36"/>
                              </w:rPr>
                            </w:pPr>
                            <w:bookmarkStart w:id="9" w:name="_Toc122508888"/>
                            <w:bookmarkStart w:id="10" w:name="_Toc123030167"/>
                            <w:r>
                              <w:t xml:space="preserve">Figure </w:t>
                            </w:r>
                            <w:r>
                              <w:fldChar w:fldCharType="begin"/>
                            </w:r>
                            <w:r>
                              <w:instrText xml:space="preserve"> SEQ Figure \* ARABIC </w:instrText>
                            </w:r>
                            <w:r>
                              <w:fldChar w:fldCharType="separate"/>
                            </w:r>
                            <w:r w:rsidR="00991338">
                              <w:rPr>
                                <w:noProof/>
                              </w:rPr>
                              <w:t>2</w:t>
                            </w:r>
                            <w:r>
                              <w:fldChar w:fldCharType="end"/>
                            </w:r>
                            <w:r>
                              <w:rPr>
                                <w:lang w:val="en-US"/>
                              </w:rPr>
                              <w:t>: Aspirin synthesis reaction</w:t>
                            </w:r>
                            <w:bookmarkEnd w:id="9"/>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345FF6" id="Text Box 99" o:spid="_x0000_s1029" type="#_x0000_t202" style="position:absolute;left:0;text-align:left;margin-left:33.1pt;margin-top:229.7pt;width:379.9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" stroked="f">
                <v:textbox style="mso-fit-shape-to-text:t" inset="0,0,0,0">
                  <w:txbxContent>
                    <w:p w:rsidR="00485FD9" w:rsidRPr="00313C95" w:rsidRDefault="00485FD9" w:rsidP="00485FD9">
                      <w:pPr>
                        <w:pStyle w:val="Caption"/>
                        <w:rPr>
                          <w:b/>
                          <w:bCs/>
                          <w:noProof/>
                          <w:szCs w:val="36"/>
                        </w:rPr>
                      </w:pPr>
                      <w:bookmarkStart w:id="11" w:name="_Toc122508888"/>
                      <w:bookmarkStart w:id="12" w:name="_Toc123030167"/>
                      <w:r>
                        <w:t xml:space="preserve">Figure </w:t>
                      </w:r>
                      <w:r>
                        <w:fldChar w:fldCharType="begin"/>
                      </w:r>
                      <w:r>
                        <w:instrText xml:space="preserve"> SEQ Figure \* ARABIC </w:instrText>
                      </w:r>
                      <w:r>
                        <w:fldChar w:fldCharType="separate"/>
                      </w:r>
                      <w:r w:rsidR="00991338">
                        <w:rPr>
                          <w:noProof/>
                        </w:rPr>
                        <w:t>2</w:t>
                      </w:r>
                      <w:r>
                        <w:fldChar w:fldCharType="end"/>
                      </w:r>
                      <w:r>
                        <w:rPr>
                          <w:lang w:val="en-US"/>
                        </w:rPr>
                        <w:t>: Aspirin synthesis reaction</w:t>
                      </w:r>
                      <w:bookmarkEnd w:id="11"/>
                      <w:bookmarkEnd w:id="12"/>
                    </w:p>
                  </w:txbxContent>
                </v:textbox>
              </v:shape>
            </w:pict>
          </mc:Fallback>
        </mc:AlternateContent>
      </w:r>
      <w:r w:rsidRPr="00B835ED">
        <w:rPr>
          <w:rFonts w:asciiTheme="majorBidi" w:hAnsiTheme="majorBidi" w:cstheme="majorBidi"/>
          <w:sz w:val="24"/>
          <w:szCs w:val="24"/>
        </w:rPr>
        <w:t>In Aspirin synthesis experiment, the salicylic acid is the limiting reactant and the acetic anhydride is in excess. Aspirin, acetylsalicylic acid, can be easily made from salicylic acid by an organic reaction know as esterification. It reacts with acetic anhydride in the presence of sulfuric acid, which is a catalyst for the reaction(Fig</w:t>
      </w:r>
      <w:r>
        <w:rPr>
          <w:rFonts w:asciiTheme="majorBidi" w:hAnsiTheme="majorBidi" w:cstheme="majorBidi"/>
          <w:sz w:val="24"/>
          <w:szCs w:val="24"/>
        </w:rPr>
        <w:t>ure2</w:t>
      </w:r>
      <w:r w:rsidRPr="00B835ED">
        <w:rPr>
          <w:rFonts w:asciiTheme="majorBidi" w:hAnsiTheme="majorBidi" w:cstheme="majorBidi"/>
          <w:sz w:val="24"/>
          <w:szCs w:val="24"/>
        </w:rPr>
        <w:t>). After the reaction heating period is over, the excess unreacted acetic anhydride will be destroyed by the addition of water to the mixture: water reacts with acetic anhydride to form 2 molecules of acetic acid, according to the reaction shown belo</w:t>
      </w:r>
      <w:r>
        <w:rPr>
          <w:rFonts w:asciiTheme="majorBidi" w:hAnsiTheme="majorBidi" w:cstheme="majorBidi"/>
          <w:sz w:val="24"/>
          <w:szCs w:val="24"/>
        </w:rPr>
        <w:t>w.(Figure3</w:t>
      </w:r>
      <w:r w:rsidRPr="00B835ED">
        <w:rPr>
          <w:rFonts w:asciiTheme="majorBidi" w:hAnsiTheme="majorBidi" w:cstheme="majorBidi"/>
          <w:sz w:val="24"/>
          <w:szCs w:val="24"/>
        </w:rPr>
        <w:t>)</w:t>
      </w:r>
      <w:r w:rsidRPr="00B835ED">
        <w:rPr>
          <w:rFonts w:asciiTheme="majorBidi" w:hAnsiTheme="majorBidi" w:cstheme="majorBidi"/>
          <w:sz w:val="24"/>
          <w:szCs w:val="24"/>
        </w:rPr>
        <w:fldChar w:fldCharType="begin"/>
      </w:r>
      <w:r w:rsidRPr="00B835ED">
        <w:rPr>
          <w:rFonts w:asciiTheme="majorBidi" w:hAnsiTheme="majorBidi" w:cstheme="majorBidi"/>
          <w:sz w:val="24"/>
          <w:szCs w:val="24"/>
        </w:rPr>
        <w:instrText xml:space="preserve"> ADDIN ZOTERO_ITEM CSL_CITATION {"citationID":"2Q49tNbx","properties":{"formattedCitation":"(5)","plainCitation":"(5)","noteIndex":0},"citationItems":[{"id":493,"uris":["http://zotero.org/users/6841856/items/KBD9MR9W"],"itemData":{"id":493,"type":"article-journal","language":"en","page":"5","source":"Zotero","title":"8-Synthesis of Aspirin","author":[{"family":"Fossum","given":"Cheli"}]}}],"schema":"https://github.com/citation-style-language/schema/raw/master/csl-citation.json"} </w:instrText>
      </w:r>
      <w:r w:rsidRPr="00B835ED">
        <w:rPr>
          <w:rFonts w:asciiTheme="majorBidi" w:hAnsiTheme="majorBidi" w:cstheme="majorBidi"/>
          <w:sz w:val="24"/>
          <w:szCs w:val="24"/>
        </w:rPr>
        <w:fldChar w:fldCharType="separate"/>
      </w:r>
      <w:r w:rsidRPr="00B835ED">
        <w:rPr>
          <w:rFonts w:asciiTheme="majorBidi" w:hAnsiTheme="majorBidi" w:cstheme="majorBidi"/>
          <w:sz w:val="24"/>
          <w:szCs w:val="24"/>
        </w:rPr>
        <w:t>(5)</w:t>
      </w:r>
      <w:r w:rsidRPr="00B835ED">
        <w:rPr>
          <w:rFonts w:asciiTheme="majorBidi" w:hAnsiTheme="majorBidi" w:cstheme="majorBidi"/>
          <w:sz w:val="24"/>
          <w:szCs w:val="24"/>
        </w:rPr>
        <w:fldChar w:fldCharType="end"/>
      </w:r>
    </w:p>
    <w:p w:rsidR="00485FD9" w:rsidRDefault="00485FD9" w:rsidP="00485FD9">
      <w:pPr>
        <w:keepNext/>
        <w:jc w:val="left"/>
      </w:pPr>
      <w:r>
        <w:rPr>
          <w:noProof/>
          <w:lang w:val="en-US" w:eastAsia="en-US"/>
        </w:rPr>
        <w:lastRenderedPageBreak/>
        <w:drawing>
          <wp:inline distT="0" distB="0" distL="0" distR="0" wp14:anchorId="3FBA1970" wp14:editId="616EA731">
            <wp:extent cx="4096987" cy="1630102"/>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4417" cy="1641016"/>
                    </a:xfrm>
                    <a:prstGeom prst="rect">
                      <a:avLst/>
                    </a:prstGeom>
                    <a:noFill/>
                    <a:ln>
                      <a:noFill/>
                    </a:ln>
                  </pic:spPr>
                </pic:pic>
              </a:graphicData>
            </a:graphic>
          </wp:inline>
        </w:drawing>
      </w:r>
    </w:p>
    <w:p w:rsidR="00485FD9" w:rsidRDefault="00485FD9" w:rsidP="00485FD9">
      <w:pPr>
        <w:pStyle w:val="Caption"/>
        <w:jc w:val="left"/>
      </w:pPr>
      <w:bookmarkStart w:id="13" w:name="_Toc122508889"/>
      <w:bookmarkStart w:id="14" w:name="_Toc123030168"/>
      <w:r>
        <w:t xml:space="preserve">Figure </w:t>
      </w:r>
      <w:r>
        <w:fldChar w:fldCharType="begin"/>
      </w:r>
      <w:r>
        <w:instrText xml:space="preserve"> SEQ Figure \* ARABIC </w:instrText>
      </w:r>
      <w:r>
        <w:fldChar w:fldCharType="separate"/>
      </w:r>
      <w:r w:rsidR="00991338">
        <w:rPr>
          <w:noProof/>
        </w:rPr>
        <w:t>3</w:t>
      </w:r>
      <w:r>
        <w:fldChar w:fldCharType="end"/>
      </w:r>
      <w:r>
        <w:rPr>
          <w:lang w:val="en-US"/>
        </w:rPr>
        <w:t xml:space="preserve">: </w:t>
      </w:r>
      <w:r w:rsidRPr="000E1BE4">
        <w:rPr>
          <w:lang w:val="en-US"/>
        </w:rPr>
        <w:t>Hydrolysis reaction of Acetic anhydride</w:t>
      </w:r>
      <w:bookmarkEnd w:id="13"/>
      <w:bookmarkEnd w:id="14"/>
    </w:p>
    <w:p w:rsidR="00485FD9" w:rsidRDefault="00485FD9" w:rsidP="00485FD9">
      <w:pPr>
        <w:pStyle w:val="Caption"/>
        <w:rPr>
          <w:lang w:val="en-US"/>
        </w:rPr>
      </w:pPr>
    </w:p>
    <w:p w:rsidR="00485FD9" w:rsidRDefault="00485FD9" w:rsidP="00485FD9">
      <w:pPr>
        <w:pStyle w:val="ListParagraph"/>
      </w:pPr>
    </w:p>
    <w:p w:rsidR="00485FD9" w:rsidRDefault="00485FD9" w:rsidP="00745846">
      <w:pPr>
        <w:pStyle w:val="Heading4"/>
        <w:keepLines/>
        <w:numPr>
          <w:ilvl w:val="3"/>
          <w:numId w:val="4"/>
        </w:numPr>
        <w:spacing w:before="40" w:after="0"/>
        <w:rPr>
          <w:rFonts w:asciiTheme="majorBidi" w:eastAsiaTheme="minorEastAsia" w:hAnsiTheme="majorBidi"/>
          <w:i/>
          <w:iCs/>
          <w:sz w:val="24"/>
          <w:szCs w:val="24"/>
          <w:u w:val="single"/>
          <w:vertAlign w:val="subscript"/>
          <w:lang w:val="en-US"/>
        </w:rPr>
      </w:pPr>
      <w:r w:rsidRPr="00C13BA1">
        <w:rPr>
          <w:lang w:val="en-US"/>
        </w:rPr>
        <w:t xml:space="preserve"> </w:t>
      </w:r>
      <w:bookmarkStart w:id="15" w:name="_Toc123162591"/>
      <w:r w:rsidRPr="00B835ED">
        <w:rPr>
          <w:rFonts w:asciiTheme="majorBidi" w:eastAsiaTheme="minorEastAsia" w:hAnsiTheme="majorBidi"/>
          <w:sz w:val="24"/>
          <w:szCs w:val="24"/>
          <w:u w:val="single"/>
          <w:lang w:val="en-US"/>
        </w:rPr>
        <w:t>Qualification test using FeCl</w:t>
      </w:r>
      <w:r w:rsidRPr="00B835ED">
        <w:rPr>
          <w:rFonts w:asciiTheme="majorBidi" w:eastAsiaTheme="minorEastAsia" w:hAnsiTheme="majorBidi"/>
          <w:sz w:val="24"/>
          <w:szCs w:val="24"/>
          <w:u w:val="single"/>
          <w:vertAlign w:val="subscript"/>
          <w:lang w:val="en-US"/>
        </w:rPr>
        <w:t>3</w:t>
      </w:r>
      <w:bookmarkEnd w:id="15"/>
    </w:p>
    <w:p w:rsidR="00485FD9" w:rsidRPr="00B835ED" w:rsidRDefault="00485FD9" w:rsidP="00485FD9">
      <w:pPr>
        <w:rPr>
          <w:lang w:val="en-US"/>
        </w:rPr>
      </w:pPr>
    </w:p>
    <w:p w:rsidR="00485FD9" w:rsidRDefault="00485FD9" w:rsidP="00485FD9">
      <w:r>
        <w:t>The collected aspirin will be tested for its purity using FeCl3 (aq). Iron (III) ion reacts with phenols to form a purple complex. Salicylic acid contains a phenol group, but acetylsalicylic acid does not(Figure4). Therefore, if you add FeCl3 to an aspirin sample and you see a purple color, it means that there is still some salicylic acid present and the sample is impure.</w:t>
      </w:r>
    </w:p>
    <w:p w:rsidR="00485FD9" w:rsidRDefault="00485FD9" w:rsidP="00485FD9">
      <w:pPr>
        <w:ind w:left="720"/>
      </w:pPr>
    </w:p>
    <w:p w:rsidR="00485FD9" w:rsidRDefault="00485FD9" w:rsidP="00485FD9">
      <w:pPr>
        <w:pStyle w:val="Caption"/>
        <w:keepNext/>
      </w:pPr>
      <w:r>
        <w:rPr>
          <w:noProof/>
          <w:lang w:val="en-US" w:eastAsia="en-US"/>
        </w:rPr>
        <w:drawing>
          <wp:inline distT="0" distB="0" distL="0" distR="0" wp14:anchorId="6D10E3E8" wp14:editId="3C0424B5">
            <wp:extent cx="4335780" cy="3209925"/>
            <wp:effectExtent l="0" t="0" r="762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57110" cy="3225716"/>
                    </a:xfrm>
                    <a:prstGeom prst="rect">
                      <a:avLst/>
                    </a:prstGeom>
                    <a:noFill/>
                    <a:ln>
                      <a:noFill/>
                    </a:ln>
                  </pic:spPr>
                </pic:pic>
              </a:graphicData>
            </a:graphic>
          </wp:inline>
        </w:drawing>
      </w:r>
    </w:p>
    <w:p w:rsidR="00485FD9" w:rsidRDefault="00485FD9" w:rsidP="00485FD9">
      <w:pPr>
        <w:pStyle w:val="Caption"/>
      </w:pPr>
      <w:bookmarkStart w:id="16" w:name="_Toc122508890"/>
      <w:bookmarkStart w:id="17" w:name="_Toc123030169"/>
      <w:r>
        <w:t xml:space="preserve">Figure </w:t>
      </w:r>
      <w:r>
        <w:fldChar w:fldCharType="begin"/>
      </w:r>
      <w:r>
        <w:instrText xml:space="preserve"> SEQ Figure \* ARABIC </w:instrText>
      </w:r>
      <w:r>
        <w:fldChar w:fldCharType="separate"/>
      </w:r>
      <w:r w:rsidR="00991338">
        <w:rPr>
          <w:noProof/>
        </w:rPr>
        <w:t>4</w:t>
      </w:r>
      <w:r>
        <w:fldChar w:fldCharType="end"/>
      </w:r>
      <w:r>
        <w:rPr>
          <w:lang w:val="en-US"/>
        </w:rPr>
        <w:t xml:space="preserve">: </w:t>
      </w:r>
      <w:r w:rsidRPr="00C5717B">
        <w:rPr>
          <w:lang w:val="en-US"/>
        </w:rPr>
        <w:t>Salicylic acid reaction with ferric chloride</w:t>
      </w:r>
      <w:bookmarkEnd w:id="16"/>
      <w:bookmarkEnd w:id="17"/>
    </w:p>
    <w:p w:rsidR="00485FD9" w:rsidRPr="00747B7B" w:rsidRDefault="00485FD9" w:rsidP="00485FD9">
      <w:pPr>
        <w:pStyle w:val="Caption"/>
      </w:pPr>
    </w:p>
    <w:p w:rsidR="00485FD9" w:rsidRPr="00824B08" w:rsidRDefault="00485FD9" w:rsidP="00745846">
      <w:pPr>
        <w:pStyle w:val="Heading4"/>
        <w:keepLines/>
        <w:numPr>
          <w:ilvl w:val="3"/>
          <w:numId w:val="4"/>
        </w:numPr>
        <w:spacing w:before="40" w:after="0"/>
        <w:rPr>
          <w:rFonts w:asciiTheme="majorBidi" w:hAnsiTheme="majorBidi"/>
          <w:i/>
          <w:iCs/>
          <w:sz w:val="24"/>
          <w:szCs w:val="24"/>
          <w:u w:val="single"/>
          <w:lang w:val="en-US"/>
        </w:rPr>
      </w:pPr>
      <w:bookmarkStart w:id="18" w:name="_Toc123162592"/>
      <w:r w:rsidRPr="00824B08">
        <w:rPr>
          <w:rFonts w:asciiTheme="majorBidi" w:hAnsiTheme="majorBidi"/>
          <w:sz w:val="24"/>
          <w:szCs w:val="24"/>
          <w:u w:val="single"/>
          <w:lang w:val="en-US"/>
        </w:rPr>
        <w:t>Melting point test for purity</w:t>
      </w:r>
      <w:bookmarkEnd w:id="18"/>
    </w:p>
    <w:p w:rsidR="00485FD9" w:rsidRPr="00FB4FA5" w:rsidRDefault="00485FD9" w:rsidP="00485FD9">
      <w:pPr>
        <w:rPr>
          <w:lang w:val="en-US"/>
        </w:rPr>
      </w:pPr>
    </w:p>
    <w:p w:rsidR="00485FD9" w:rsidRDefault="00485FD9" w:rsidP="00485FD9">
      <w:pPr>
        <w:tabs>
          <w:tab w:val="clear" w:pos="1985"/>
        </w:tabs>
        <w:spacing w:after="160" w:line="259" w:lineRule="auto"/>
        <w:jc w:val="left"/>
        <w:rPr>
          <w:lang w:val="en-US"/>
        </w:rPr>
      </w:pPr>
      <w:r w:rsidRPr="00B15977">
        <w:rPr>
          <w:lang w:val="en-US"/>
        </w:rPr>
        <w:lastRenderedPageBreak/>
        <w:t xml:space="preserve">Using a melting point apparatus, determine the melting point of your crude aspirin (In order to get a meaningful result for the melting point determination, the </w:t>
      </w:r>
      <w:r>
        <w:rPr>
          <w:lang w:val="en-US"/>
        </w:rPr>
        <w:t>aspirin</w:t>
      </w:r>
      <w:r w:rsidRPr="00B15977">
        <w:rPr>
          <w:lang w:val="en-US"/>
        </w:rPr>
        <w:t xml:space="preserve"> must be dry.) </w:t>
      </w:r>
    </w:p>
    <w:p w:rsidR="00485FD9" w:rsidRDefault="00485FD9" w:rsidP="00485FD9">
      <w:pPr>
        <w:tabs>
          <w:tab w:val="clear" w:pos="1985"/>
        </w:tabs>
        <w:spacing w:after="160" w:line="259" w:lineRule="auto"/>
        <w:jc w:val="left"/>
        <w:rPr>
          <w:lang w:val="en-US"/>
        </w:rPr>
      </w:pPr>
      <w:r w:rsidRPr="00B15977">
        <w:rPr>
          <w:lang w:val="en-US"/>
        </w:rPr>
        <w:t xml:space="preserve">The melting point should be recorded as a range – the first reading is the temperature at which the sample starts to liquefy, and the second reading is taken when the sample is completely melted. </w:t>
      </w:r>
    </w:p>
    <w:p w:rsidR="00485FD9" w:rsidRDefault="00485FD9" w:rsidP="00485FD9">
      <w:pPr>
        <w:tabs>
          <w:tab w:val="clear" w:pos="1985"/>
        </w:tabs>
        <w:spacing w:after="160" w:line="259" w:lineRule="auto"/>
        <w:jc w:val="left"/>
        <w:rPr>
          <w:lang w:val="en-US"/>
        </w:rPr>
      </w:pPr>
      <w:r w:rsidRPr="00B15977">
        <w:rPr>
          <w:lang w:val="en-US"/>
        </w:rPr>
        <w:t xml:space="preserve">The melting point of pure aspirin is 135°C, and the melting point of salicylic acid is 158°C. </w:t>
      </w:r>
    </w:p>
    <w:p w:rsidR="00485FD9" w:rsidRDefault="00485FD9" w:rsidP="00485FD9">
      <w:pPr>
        <w:tabs>
          <w:tab w:val="clear" w:pos="1985"/>
        </w:tabs>
        <w:spacing w:after="160" w:line="259" w:lineRule="auto"/>
        <w:jc w:val="left"/>
        <w:rPr>
          <w:lang w:val="en-US"/>
        </w:rPr>
      </w:pPr>
      <w:r w:rsidRPr="00B15977">
        <w:rPr>
          <w:lang w:val="en-US"/>
        </w:rPr>
        <w:t xml:space="preserve">Comment on the purity of </w:t>
      </w:r>
      <w:r>
        <w:rPr>
          <w:lang w:val="en-US"/>
        </w:rPr>
        <w:t>produced</w:t>
      </w:r>
      <w:r w:rsidRPr="00B15977">
        <w:rPr>
          <w:lang w:val="en-US"/>
        </w:rPr>
        <w:t xml:space="preserve"> aspirin based on its melting point.</w:t>
      </w:r>
    </w:p>
    <w:p w:rsidR="00485FD9" w:rsidRDefault="00485FD9" w:rsidP="00485FD9">
      <w:pPr>
        <w:tabs>
          <w:tab w:val="clear" w:pos="1985"/>
        </w:tabs>
        <w:spacing w:after="160" w:line="259" w:lineRule="auto"/>
        <w:jc w:val="left"/>
        <w:rPr>
          <w:lang w:val="en-US"/>
        </w:rPr>
      </w:pPr>
      <w:r>
        <w:t>Melting Point Analysis The melting point of the aspirin crystal is determined by using the capillary tube method. Sometimes, this study is used to differentiate the pure sample from its coformer and complex form.</w:t>
      </w:r>
      <w:r>
        <w:fldChar w:fldCharType="begin"/>
      </w:r>
      <w:r>
        <w:instrText xml:space="preserve"> ADDIN ZOTERO_ITEM CSL_CITATION {"citationID":"dVZjH7Dd","properties":{"formattedCitation":"(4)","plainCitation":"(4)","noteIndex":0},"citationItems":[{"id":500,"uris":["http://zotero.org/users/6841856/items/96D749E7"],"itemData":{"id":500,"type":"article-journal","abstract":"Medicinally important drug of aspirin was grown by vapor diffusion method in the phosphoric acid medium. Various studies were carried out on the harvested crystals from this method to confirm the aspirin crystal. The study of metal complex of the aspirin crystal has already been published by many authors. In the similar manner, the aspirin crystal was grown by our group to analyze the drug compound grown in the presence of phosphoric acid medium. The powder XRD analysis shows the sharp intense peaks of the crystalline compound of aspirin along with phosphoric acid. The FT−IR and FT−Raman spectroscopy studies confirm the various functional groups of aspirin. Also the vibration bands corresponding to the phosphoric acid were identified in the IR and Raman spectra. These bands are due to the presence of phosphoric acid molecules attached on the surface of the aspirin crystal during crystal growth. It is one more conformational study of aspirin crystal in the medium of the phosphoric acid. The band gap value of crystal was found to be at 4.3 eV in the UV−Visible spectroscopy study. Also, the morphology of the grown crystal is identified from the SEM microphotograph. The elemental analysis has been carried out for the title crystal by EDAX. The melting point study of the grown crystal by capillary tube method matches with the melting point of the aspirin.","container-title":"Journal of Chemical and Pharmaceutical Research","journalAbbreviation":"Journal of Chemical and Pharmaceutical Research","page":"804-814","source":"ResearchGate","title":"Growth and Characterization of Aspirin Crystal in the Phosphoric acid Medium","volume":"2016","author":[{"family":"Muthuselvi","given":"C."},{"family":"Dhavachitra","given":"M"},{"family":"Pandiarajan","given":"Sankara"}],"issued":{"date-parts":[["2017",1,1]]}}}],"schema":"https://github.com/citation-style-language/schema/raw/master/csl-citation.json"} </w:instrText>
      </w:r>
      <w:r>
        <w:fldChar w:fldCharType="separate"/>
      </w:r>
      <w:r w:rsidRPr="003908CE">
        <w:t>(4)</w:t>
      </w:r>
      <w:r>
        <w:fldChar w:fldCharType="end"/>
      </w:r>
    </w:p>
    <w:p w:rsidR="00485FD9" w:rsidRDefault="00485FD9" w:rsidP="00485FD9">
      <w:pPr>
        <w:keepNext/>
        <w:tabs>
          <w:tab w:val="clear" w:pos="1985"/>
        </w:tabs>
        <w:spacing w:after="160" w:line="259" w:lineRule="auto"/>
        <w:ind w:left="990"/>
        <w:jc w:val="left"/>
      </w:pPr>
      <w:r>
        <w:rPr>
          <w:noProof/>
          <w:lang w:val="en-US" w:eastAsia="en-US"/>
        </w:rPr>
        <w:drawing>
          <wp:inline distT="0" distB="0" distL="0" distR="0" wp14:anchorId="0600FD1D" wp14:editId="6EFAEE57">
            <wp:extent cx="4229100" cy="2066925"/>
            <wp:effectExtent l="0" t="0" r="0" b="9525"/>
            <wp:docPr id="89" name="Picture 89" descr="Melting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elting Point |"/>
                    <pic:cNvPicPr>
                      <a:picLocks noChangeAspect="1" noChangeArrowheads="1"/>
                    </pic:cNvPicPr>
                  </pic:nvPicPr>
                  <pic:blipFill rotWithShape="1">
                    <a:blip r:embed="rId18">
                      <a:extLst>
                        <a:ext uri="{28A0092B-C50C-407E-A947-70E740481C1C}">
                          <a14:useLocalDpi xmlns:a14="http://schemas.microsoft.com/office/drawing/2010/main" val="0"/>
                        </a:ext>
                      </a:extLst>
                    </a:blip>
                    <a:srcRect l="11378" t="8554" r="9615" b="9551"/>
                    <a:stretch/>
                  </pic:blipFill>
                  <pic:spPr bwMode="auto">
                    <a:xfrm>
                      <a:off x="0" y="0"/>
                      <a:ext cx="4277228" cy="2090447"/>
                    </a:xfrm>
                    <a:prstGeom prst="rect">
                      <a:avLst/>
                    </a:prstGeom>
                    <a:noFill/>
                    <a:ln>
                      <a:noFill/>
                    </a:ln>
                    <a:extLst>
                      <a:ext uri="{53640926-AAD7-44D8-BBD7-CCE9431645EC}">
                        <a14:shadowObscured xmlns:a14="http://schemas.microsoft.com/office/drawing/2010/main"/>
                      </a:ext>
                    </a:extLst>
                  </pic:spPr>
                </pic:pic>
              </a:graphicData>
            </a:graphic>
          </wp:inline>
        </w:drawing>
      </w:r>
    </w:p>
    <w:p w:rsidR="00485FD9" w:rsidRDefault="00485FD9" w:rsidP="00485FD9">
      <w:pPr>
        <w:pStyle w:val="Caption"/>
        <w:jc w:val="left"/>
        <w:rPr>
          <w:lang w:val="en-US"/>
        </w:rPr>
      </w:pPr>
      <w:bookmarkStart w:id="19" w:name="_Toc122508891"/>
      <w:r>
        <w:t xml:space="preserve">                                                            </w:t>
      </w:r>
      <w:bookmarkStart w:id="20" w:name="_Toc123030170"/>
      <w:r>
        <w:t xml:space="preserve">Figure </w:t>
      </w:r>
      <w:r>
        <w:fldChar w:fldCharType="begin"/>
      </w:r>
      <w:r>
        <w:instrText xml:space="preserve"> SEQ Figure \* ARABIC </w:instrText>
      </w:r>
      <w:r>
        <w:fldChar w:fldCharType="separate"/>
      </w:r>
      <w:r w:rsidR="00991338">
        <w:rPr>
          <w:noProof/>
        </w:rPr>
        <w:t>5</w:t>
      </w:r>
      <w:r>
        <w:fldChar w:fldCharType="end"/>
      </w:r>
      <w:r>
        <w:rPr>
          <w:lang w:val="en-US"/>
        </w:rPr>
        <w:t xml:space="preserve">: </w:t>
      </w:r>
      <w:r w:rsidRPr="002C07C2">
        <w:rPr>
          <w:lang w:val="en-US"/>
        </w:rPr>
        <w:t>Melting point test</w:t>
      </w:r>
      <w:bookmarkEnd w:id="19"/>
      <w:bookmarkEnd w:id="20"/>
    </w:p>
    <w:p w:rsidR="00485FD9" w:rsidRPr="00DF0ECC" w:rsidRDefault="00485FD9" w:rsidP="00485FD9">
      <w:pPr>
        <w:rPr>
          <w:lang w:val="en-US"/>
        </w:rPr>
      </w:pPr>
    </w:p>
    <w:p w:rsidR="00485FD9" w:rsidRDefault="00485FD9" w:rsidP="00745846">
      <w:pPr>
        <w:pStyle w:val="Heading4"/>
        <w:keepLines/>
        <w:numPr>
          <w:ilvl w:val="3"/>
          <w:numId w:val="4"/>
        </w:numPr>
        <w:spacing w:before="40" w:after="0"/>
        <w:rPr>
          <w:rFonts w:asciiTheme="majorBidi" w:hAnsiTheme="majorBidi"/>
          <w:i/>
          <w:iCs/>
          <w:sz w:val="24"/>
          <w:szCs w:val="24"/>
          <w:u w:val="single"/>
        </w:rPr>
      </w:pPr>
      <w:bookmarkStart w:id="21" w:name="_Toc123162593"/>
      <w:r w:rsidRPr="002825F9">
        <w:rPr>
          <w:rFonts w:asciiTheme="majorBidi" w:hAnsiTheme="majorBidi"/>
          <w:sz w:val="24"/>
          <w:szCs w:val="24"/>
          <w:u w:val="single"/>
        </w:rPr>
        <w:t>Quantitative</w:t>
      </w:r>
      <w:r>
        <w:rPr>
          <w:rFonts w:asciiTheme="majorBidi" w:hAnsiTheme="majorBidi"/>
          <w:sz w:val="24"/>
          <w:szCs w:val="24"/>
          <w:u w:val="single"/>
        </w:rPr>
        <w:t xml:space="preserve"> determination of aspirin (ASA):</w:t>
      </w:r>
      <w:r w:rsidRPr="001229E9">
        <w:rPr>
          <w:rFonts w:asciiTheme="majorBidi" w:hAnsiTheme="majorBidi"/>
          <w:i/>
          <w:iCs/>
          <w:sz w:val="24"/>
          <w:szCs w:val="24"/>
          <w:u w:val="single"/>
        </w:rPr>
        <w:fldChar w:fldCharType="begin"/>
      </w:r>
      <w:r>
        <w:rPr>
          <w:rFonts w:asciiTheme="majorBidi" w:hAnsiTheme="majorBidi"/>
          <w:sz w:val="24"/>
          <w:szCs w:val="24"/>
          <w:u w:val="single"/>
        </w:rPr>
        <w:instrText xml:space="preserve"> ADDIN ZOTERO_ITEM CSL_CITATION {"citationID":"0YazVkTf","properties":{"formattedCitation":"(6)","plainCitation":"(6)","noteIndex":0},"citationItems":[{"id":538,"uris":["http://zotero.org/users/6841856/items/RJ8UAWLU"],"itemData":{"id":538,"type":"document","title":"161lab_Aspirin-purityUpdatedPSGF8-23-2016-.pdf","URL":"https://www.bellevuecollege.edu/wp-content/uploads/sites/140/2014/06/161lab_Aspirin-purityUpdatedPSGF8-23-2016-.pdf","accessed":{"date-parts":[["2022",12,26]]}}}],"schema":"https://github.com/citation-style-language/schema/raw/master/csl-citation.json"} </w:instrText>
      </w:r>
      <w:r w:rsidRPr="001229E9">
        <w:rPr>
          <w:rFonts w:asciiTheme="majorBidi" w:hAnsiTheme="majorBidi"/>
          <w:i/>
          <w:iCs/>
          <w:sz w:val="24"/>
          <w:szCs w:val="24"/>
          <w:u w:val="single"/>
        </w:rPr>
        <w:fldChar w:fldCharType="separate"/>
      </w:r>
      <w:r w:rsidRPr="00712A03">
        <w:rPr>
          <w:rFonts w:ascii="Times New Roman" w:hAnsi="Times New Roman" w:cs="Times New Roman"/>
          <w:sz w:val="24"/>
        </w:rPr>
        <w:t>(6)</w:t>
      </w:r>
      <w:bookmarkEnd w:id="21"/>
      <w:r w:rsidRPr="001229E9">
        <w:rPr>
          <w:rFonts w:asciiTheme="majorBidi" w:hAnsiTheme="majorBidi"/>
          <w:i/>
          <w:iCs/>
          <w:sz w:val="24"/>
          <w:szCs w:val="24"/>
          <w:u w:val="single"/>
        </w:rPr>
        <w:fldChar w:fldCharType="end"/>
      </w:r>
    </w:p>
    <w:p w:rsidR="00485FD9" w:rsidRPr="002825F9" w:rsidRDefault="00485FD9" w:rsidP="00485FD9"/>
    <w:p w:rsidR="00485FD9" w:rsidRPr="002825F9" w:rsidRDefault="00485FD9" w:rsidP="00485FD9">
      <w:pPr>
        <w:rPr>
          <w:rFonts w:asciiTheme="majorBidi" w:hAnsiTheme="majorBidi" w:cstheme="majorBidi"/>
          <w:sz w:val="24"/>
          <w:szCs w:val="24"/>
        </w:rPr>
      </w:pPr>
      <w:r w:rsidRPr="002825F9">
        <w:rPr>
          <w:rFonts w:asciiTheme="majorBidi" w:hAnsiTheme="majorBidi" w:cstheme="majorBidi"/>
          <w:b/>
          <w:bCs/>
          <w:sz w:val="24"/>
          <w:szCs w:val="24"/>
        </w:rPr>
        <w:t xml:space="preserve">Titrimetric method </w:t>
      </w:r>
      <w:r w:rsidRPr="002825F9">
        <w:rPr>
          <w:rFonts w:asciiTheme="majorBidi" w:hAnsiTheme="majorBidi" w:cstheme="majorBidi"/>
          <w:sz w:val="24"/>
          <w:szCs w:val="24"/>
        </w:rPr>
        <w:t xml:space="preserve">is used to determine the % purity of aspirin </w:t>
      </w:r>
    </w:p>
    <w:p w:rsidR="00485FD9" w:rsidRPr="002825F9" w:rsidRDefault="00485FD9" w:rsidP="00485FD9">
      <w:pPr>
        <w:rPr>
          <w:rFonts w:asciiTheme="majorBidi" w:hAnsiTheme="majorBidi" w:cstheme="majorBidi"/>
          <w:sz w:val="24"/>
          <w:szCs w:val="24"/>
        </w:rPr>
      </w:pPr>
      <w:r w:rsidRPr="002825F9">
        <w:rPr>
          <w:rFonts w:asciiTheme="majorBidi" w:hAnsiTheme="majorBidi" w:cstheme="majorBidi"/>
          <w:sz w:val="24"/>
          <w:szCs w:val="24"/>
        </w:rPr>
        <w:t>Which is a basic acid base titration that envolves 3 parts , this experiment uses NaoH to titrate aspirin but before starting this titration process the NaoH must be standardized since its a secondary standard which concentration may change over time thus it must be titrated against a primary standard to ensure getting a precise concentration.</w:t>
      </w:r>
    </w:p>
    <w:p w:rsidR="00485FD9" w:rsidRPr="002825F9" w:rsidRDefault="00485FD9" w:rsidP="00485FD9">
      <w:pPr>
        <w:rPr>
          <w:rFonts w:asciiTheme="majorBidi" w:hAnsiTheme="majorBidi" w:cstheme="majorBidi"/>
          <w:sz w:val="24"/>
          <w:szCs w:val="24"/>
        </w:rPr>
      </w:pPr>
      <w:r w:rsidRPr="002825F9">
        <w:rPr>
          <w:rFonts w:asciiTheme="majorBidi" w:hAnsiTheme="majorBidi" w:cstheme="majorBidi"/>
          <w:sz w:val="24"/>
          <w:szCs w:val="24"/>
          <w:u w:val="single"/>
        </w:rPr>
        <w:t>The experiment includes</w:t>
      </w:r>
      <w:r w:rsidRPr="002825F9">
        <w:rPr>
          <w:rFonts w:asciiTheme="majorBidi" w:hAnsiTheme="majorBidi" w:cstheme="majorBidi"/>
          <w:sz w:val="24"/>
          <w:szCs w:val="24"/>
        </w:rPr>
        <w:t xml:space="preserve"> : </w:t>
      </w:r>
    </w:p>
    <w:p w:rsidR="00485FD9" w:rsidRPr="002825F9" w:rsidRDefault="00485FD9" w:rsidP="00745846">
      <w:pPr>
        <w:pStyle w:val="ListParagraph"/>
        <w:numPr>
          <w:ilvl w:val="0"/>
          <w:numId w:val="43"/>
        </w:numPr>
        <w:rPr>
          <w:rFonts w:asciiTheme="majorBidi" w:hAnsiTheme="majorBidi" w:cstheme="majorBidi"/>
          <w:sz w:val="24"/>
          <w:szCs w:val="24"/>
        </w:rPr>
      </w:pPr>
      <w:r>
        <w:rPr>
          <w:rFonts w:asciiTheme="majorBidi" w:hAnsiTheme="majorBidi" w:cstheme="majorBidi"/>
          <w:sz w:val="24"/>
          <w:szCs w:val="24"/>
        </w:rPr>
        <w:t>Standardization of NaO</w:t>
      </w:r>
      <w:r w:rsidRPr="002825F9">
        <w:rPr>
          <w:rFonts w:asciiTheme="majorBidi" w:hAnsiTheme="majorBidi" w:cstheme="majorBidi"/>
          <w:sz w:val="24"/>
          <w:szCs w:val="24"/>
        </w:rPr>
        <w:t xml:space="preserve">H solution </w:t>
      </w:r>
    </w:p>
    <w:p w:rsidR="00485FD9" w:rsidRPr="002825F9" w:rsidRDefault="00485FD9" w:rsidP="00745846">
      <w:pPr>
        <w:pStyle w:val="ListParagraph"/>
        <w:numPr>
          <w:ilvl w:val="0"/>
          <w:numId w:val="43"/>
        </w:numPr>
        <w:rPr>
          <w:rFonts w:asciiTheme="majorBidi" w:hAnsiTheme="majorBidi" w:cstheme="majorBidi"/>
          <w:sz w:val="24"/>
          <w:szCs w:val="24"/>
        </w:rPr>
      </w:pPr>
      <w:r w:rsidRPr="002825F9">
        <w:rPr>
          <w:rFonts w:asciiTheme="majorBidi" w:hAnsiTheme="majorBidi" w:cstheme="majorBidi"/>
          <w:sz w:val="24"/>
          <w:szCs w:val="24"/>
        </w:rPr>
        <w:t xml:space="preserve">Titration of the synthesized aspirin by standardized NaoH </w:t>
      </w:r>
    </w:p>
    <w:p w:rsidR="00485FD9" w:rsidRPr="002825F9" w:rsidRDefault="00485FD9" w:rsidP="00745846">
      <w:pPr>
        <w:pStyle w:val="ListParagraph"/>
        <w:numPr>
          <w:ilvl w:val="0"/>
          <w:numId w:val="43"/>
        </w:numPr>
        <w:rPr>
          <w:rFonts w:asciiTheme="majorBidi" w:hAnsiTheme="majorBidi" w:cstheme="majorBidi"/>
          <w:sz w:val="24"/>
          <w:szCs w:val="24"/>
        </w:rPr>
      </w:pPr>
      <w:r w:rsidRPr="002825F9">
        <w:rPr>
          <w:rFonts w:asciiTheme="majorBidi" w:hAnsiTheme="majorBidi" w:cstheme="majorBidi"/>
          <w:sz w:val="24"/>
          <w:szCs w:val="24"/>
        </w:rPr>
        <w:t xml:space="preserve">Detection of risidual salicylic acid </w:t>
      </w:r>
    </w:p>
    <w:p w:rsidR="00485FD9" w:rsidRPr="002825F9" w:rsidRDefault="00485FD9" w:rsidP="00485FD9">
      <w:pPr>
        <w:rPr>
          <w:rFonts w:asciiTheme="majorBidi" w:hAnsiTheme="majorBidi" w:cstheme="majorBidi"/>
          <w:sz w:val="24"/>
          <w:szCs w:val="24"/>
        </w:rPr>
      </w:pPr>
      <w:r w:rsidRPr="002825F9">
        <w:rPr>
          <w:rFonts w:asciiTheme="majorBidi" w:hAnsiTheme="majorBidi" w:cstheme="majorBidi"/>
          <w:b/>
          <w:bCs/>
          <w:sz w:val="24"/>
          <w:szCs w:val="24"/>
        </w:rPr>
        <w:t>Procedure</w:t>
      </w:r>
      <w:r w:rsidRPr="002825F9">
        <w:rPr>
          <w:rFonts w:asciiTheme="majorBidi" w:hAnsiTheme="majorBidi" w:cstheme="majorBidi"/>
          <w:sz w:val="24"/>
          <w:szCs w:val="24"/>
        </w:rPr>
        <w:t> :</w:t>
      </w:r>
    </w:p>
    <w:p w:rsidR="00485FD9" w:rsidRPr="002825F9" w:rsidRDefault="00485FD9" w:rsidP="00745846">
      <w:pPr>
        <w:pStyle w:val="ListParagraph"/>
        <w:numPr>
          <w:ilvl w:val="0"/>
          <w:numId w:val="44"/>
        </w:numPr>
        <w:rPr>
          <w:rFonts w:asciiTheme="majorBidi" w:hAnsiTheme="majorBidi" w:cstheme="majorBidi"/>
          <w:b/>
          <w:bCs/>
          <w:i/>
          <w:iCs/>
          <w:sz w:val="24"/>
          <w:szCs w:val="24"/>
        </w:rPr>
      </w:pPr>
      <w:r w:rsidRPr="002825F9">
        <w:rPr>
          <w:rFonts w:asciiTheme="majorBidi" w:hAnsiTheme="majorBidi" w:cstheme="majorBidi"/>
          <w:b/>
          <w:bCs/>
          <w:i/>
          <w:iCs/>
          <w:sz w:val="24"/>
          <w:szCs w:val="24"/>
        </w:rPr>
        <w:lastRenderedPageBreak/>
        <w:t xml:space="preserve">Standardization of NaOH solution </w:t>
      </w:r>
    </w:p>
    <w:p w:rsidR="00485FD9" w:rsidRPr="002825F9" w:rsidRDefault="00485FD9" w:rsidP="00745846">
      <w:pPr>
        <w:pStyle w:val="ListParagraph"/>
        <w:numPr>
          <w:ilvl w:val="0"/>
          <w:numId w:val="45"/>
        </w:numPr>
        <w:rPr>
          <w:rFonts w:asciiTheme="majorBidi" w:hAnsiTheme="majorBidi" w:cstheme="majorBidi"/>
          <w:sz w:val="24"/>
          <w:szCs w:val="24"/>
        </w:rPr>
      </w:pPr>
      <w:r w:rsidRPr="002825F9">
        <w:rPr>
          <w:rFonts w:asciiTheme="majorBidi" w:hAnsiTheme="majorBidi" w:cstheme="majorBidi"/>
          <w:sz w:val="24"/>
          <w:szCs w:val="24"/>
        </w:rPr>
        <w:t>Prepare the buret ; rinse it twice with di</w:t>
      </w:r>
      <w:r>
        <w:rPr>
          <w:rFonts w:asciiTheme="majorBidi" w:hAnsiTheme="majorBidi" w:cstheme="majorBidi"/>
          <w:sz w:val="24"/>
          <w:szCs w:val="24"/>
        </w:rPr>
        <w:t>stilled water and twice with NaOH then fill it with NaO</w:t>
      </w:r>
      <w:r w:rsidRPr="002825F9">
        <w:rPr>
          <w:rFonts w:asciiTheme="majorBidi" w:hAnsiTheme="majorBidi" w:cstheme="majorBidi"/>
          <w:sz w:val="24"/>
          <w:szCs w:val="24"/>
        </w:rPr>
        <w:t>H ( no more than 50ml should be needed )</w:t>
      </w:r>
    </w:p>
    <w:p w:rsidR="00485FD9" w:rsidRPr="002825F9" w:rsidRDefault="00485FD9" w:rsidP="00745846">
      <w:pPr>
        <w:pStyle w:val="ListParagraph"/>
        <w:numPr>
          <w:ilvl w:val="0"/>
          <w:numId w:val="45"/>
        </w:numPr>
        <w:rPr>
          <w:rFonts w:asciiTheme="majorBidi" w:hAnsiTheme="majorBidi" w:cstheme="majorBidi"/>
          <w:sz w:val="24"/>
          <w:szCs w:val="24"/>
        </w:rPr>
      </w:pPr>
      <w:r w:rsidRPr="002825F9">
        <w:rPr>
          <w:rFonts w:asciiTheme="majorBidi" w:hAnsiTheme="majorBidi" w:cstheme="majorBidi"/>
          <w:sz w:val="24"/>
          <w:szCs w:val="24"/>
        </w:rPr>
        <w:t xml:space="preserve">Record the initial buret reading </w:t>
      </w:r>
    </w:p>
    <w:p w:rsidR="00485FD9" w:rsidRPr="002825F9" w:rsidRDefault="00485FD9" w:rsidP="00745846">
      <w:pPr>
        <w:pStyle w:val="ListParagraph"/>
        <w:numPr>
          <w:ilvl w:val="0"/>
          <w:numId w:val="45"/>
        </w:numPr>
        <w:rPr>
          <w:rFonts w:asciiTheme="majorBidi" w:hAnsiTheme="majorBidi" w:cstheme="majorBidi"/>
          <w:sz w:val="24"/>
          <w:szCs w:val="24"/>
        </w:rPr>
      </w:pPr>
      <w:r w:rsidRPr="002825F9">
        <w:rPr>
          <w:rFonts w:asciiTheme="majorBidi" w:hAnsiTheme="majorBidi" w:cstheme="majorBidi"/>
          <w:sz w:val="24"/>
          <w:szCs w:val="24"/>
        </w:rPr>
        <w:t>Weight 0.4g of KHP (Mw = 204.23g/mol) and p</w:t>
      </w:r>
      <w:r>
        <w:rPr>
          <w:rFonts w:asciiTheme="majorBidi" w:hAnsiTheme="majorBidi" w:cstheme="majorBidi"/>
          <w:sz w:val="24"/>
          <w:szCs w:val="24"/>
        </w:rPr>
        <w:t>ut it in 125ml erlenmeyer flask</w:t>
      </w:r>
      <w:r w:rsidRPr="002825F9">
        <w:rPr>
          <w:rFonts w:asciiTheme="majorBidi" w:hAnsiTheme="majorBidi" w:cstheme="majorBidi"/>
          <w:sz w:val="24"/>
          <w:szCs w:val="24"/>
        </w:rPr>
        <w:t xml:space="preserve">, note the precise mass used. </w:t>
      </w:r>
    </w:p>
    <w:p w:rsidR="00485FD9" w:rsidRPr="002825F9" w:rsidRDefault="00485FD9" w:rsidP="00745846">
      <w:pPr>
        <w:pStyle w:val="ListParagraph"/>
        <w:numPr>
          <w:ilvl w:val="0"/>
          <w:numId w:val="45"/>
        </w:numPr>
        <w:rPr>
          <w:rFonts w:asciiTheme="majorBidi" w:hAnsiTheme="majorBidi" w:cstheme="majorBidi"/>
          <w:sz w:val="24"/>
          <w:szCs w:val="24"/>
        </w:rPr>
      </w:pPr>
      <w:r w:rsidRPr="002825F9">
        <w:rPr>
          <w:rFonts w:asciiTheme="majorBidi" w:hAnsiTheme="majorBidi" w:cstheme="majorBidi"/>
          <w:sz w:val="24"/>
          <w:szCs w:val="24"/>
        </w:rPr>
        <w:t xml:space="preserve">Dissolve with distilled water till 50ml and add 2 drops of phenol </w:t>
      </w:r>
    </w:p>
    <w:p w:rsidR="00485FD9" w:rsidRPr="002825F9" w:rsidRDefault="00485FD9" w:rsidP="00745846">
      <w:pPr>
        <w:pStyle w:val="ListParagraph"/>
        <w:numPr>
          <w:ilvl w:val="0"/>
          <w:numId w:val="45"/>
        </w:numPr>
        <w:rPr>
          <w:rFonts w:asciiTheme="majorBidi" w:hAnsiTheme="majorBidi" w:cstheme="majorBidi"/>
          <w:sz w:val="24"/>
          <w:szCs w:val="24"/>
        </w:rPr>
      </w:pPr>
      <w:r w:rsidRPr="002825F9">
        <w:rPr>
          <w:rFonts w:asciiTheme="majorBidi" w:hAnsiTheme="majorBidi" w:cstheme="majorBidi"/>
          <w:sz w:val="24"/>
          <w:szCs w:val="24"/>
        </w:rPr>
        <w:t>Start the titration process and note down the final buret reading when you reach en</w:t>
      </w:r>
      <w:r>
        <w:rPr>
          <w:rFonts w:asciiTheme="majorBidi" w:hAnsiTheme="majorBidi" w:cstheme="majorBidi"/>
          <w:sz w:val="24"/>
          <w:szCs w:val="24"/>
        </w:rPr>
        <w:t>d point (</w:t>
      </w:r>
      <w:r w:rsidRPr="002825F9">
        <w:rPr>
          <w:rFonts w:asciiTheme="majorBidi" w:hAnsiTheme="majorBidi" w:cstheme="majorBidi"/>
          <w:sz w:val="24"/>
          <w:szCs w:val="24"/>
        </w:rPr>
        <w:t xml:space="preserve">which is when the color remains slightly in the </w:t>
      </w:r>
      <w:r>
        <w:rPr>
          <w:rFonts w:asciiTheme="majorBidi" w:hAnsiTheme="majorBidi" w:cstheme="majorBidi"/>
          <w:sz w:val="24"/>
          <w:szCs w:val="24"/>
        </w:rPr>
        <w:t>beaker for approximately 30 sec</w:t>
      </w:r>
      <w:r w:rsidRPr="002825F9">
        <w:rPr>
          <w:rFonts w:asciiTheme="majorBidi" w:hAnsiTheme="majorBidi" w:cstheme="majorBidi"/>
          <w:sz w:val="24"/>
          <w:szCs w:val="24"/>
        </w:rPr>
        <w:t>)</w:t>
      </w:r>
    </w:p>
    <w:p w:rsidR="00485FD9" w:rsidRPr="002825F9" w:rsidRDefault="00485FD9" w:rsidP="00745846">
      <w:pPr>
        <w:pStyle w:val="ListParagraph"/>
        <w:numPr>
          <w:ilvl w:val="0"/>
          <w:numId w:val="45"/>
        </w:numPr>
        <w:rPr>
          <w:rFonts w:asciiTheme="majorBidi" w:hAnsiTheme="majorBidi" w:cstheme="majorBidi"/>
          <w:sz w:val="24"/>
          <w:szCs w:val="24"/>
        </w:rPr>
      </w:pPr>
      <w:r w:rsidRPr="002825F9">
        <w:rPr>
          <w:rFonts w:asciiTheme="majorBidi" w:hAnsiTheme="majorBidi" w:cstheme="majorBidi"/>
          <w:sz w:val="24"/>
          <w:szCs w:val="24"/>
        </w:rPr>
        <w:t xml:space="preserve">Repeat the titration for a second run </w:t>
      </w:r>
    </w:p>
    <w:p w:rsidR="00485FD9" w:rsidRPr="002825F9" w:rsidRDefault="00485FD9" w:rsidP="00745846">
      <w:pPr>
        <w:pStyle w:val="ListParagraph"/>
        <w:numPr>
          <w:ilvl w:val="0"/>
          <w:numId w:val="45"/>
        </w:numPr>
        <w:rPr>
          <w:rFonts w:asciiTheme="majorBidi" w:hAnsiTheme="majorBidi" w:cstheme="majorBidi"/>
          <w:sz w:val="24"/>
          <w:szCs w:val="24"/>
        </w:rPr>
      </w:pPr>
      <w:r>
        <w:rPr>
          <w:rFonts w:asciiTheme="majorBidi" w:hAnsiTheme="majorBidi" w:cstheme="majorBidi"/>
          <w:sz w:val="24"/>
          <w:szCs w:val="24"/>
        </w:rPr>
        <w:t>Calculate the molarity of NaO</w:t>
      </w:r>
      <w:r w:rsidRPr="002825F9">
        <w:rPr>
          <w:rFonts w:asciiTheme="majorBidi" w:hAnsiTheme="majorBidi" w:cstheme="majorBidi"/>
          <w:sz w:val="24"/>
          <w:szCs w:val="24"/>
        </w:rPr>
        <w:t>H solution M1 and M2</w:t>
      </w:r>
    </w:p>
    <w:p w:rsidR="00485FD9" w:rsidRPr="002825F9" w:rsidRDefault="00485FD9" w:rsidP="00745846">
      <w:pPr>
        <w:pStyle w:val="ListParagraph"/>
        <w:numPr>
          <w:ilvl w:val="0"/>
          <w:numId w:val="45"/>
        </w:numPr>
        <w:rPr>
          <w:rFonts w:asciiTheme="majorBidi" w:hAnsiTheme="majorBidi" w:cstheme="majorBidi"/>
          <w:sz w:val="24"/>
          <w:szCs w:val="24"/>
        </w:rPr>
      </w:pPr>
      <w:r w:rsidRPr="002825F9">
        <w:rPr>
          <w:rFonts w:asciiTheme="majorBidi" w:hAnsiTheme="majorBidi" w:cstheme="majorBidi"/>
          <w:sz w:val="24"/>
          <w:szCs w:val="24"/>
        </w:rPr>
        <w:t xml:space="preserve">Calculate the average molarity between the two runs M avg </w:t>
      </w:r>
    </w:p>
    <w:p w:rsidR="00485FD9" w:rsidRPr="002825F9" w:rsidRDefault="00485FD9" w:rsidP="00745846">
      <w:pPr>
        <w:pStyle w:val="ListParagraph"/>
        <w:numPr>
          <w:ilvl w:val="0"/>
          <w:numId w:val="45"/>
        </w:numPr>
        <w:rPr>
          <w:rFonts w:asciiTheme="majorBidi" w:hAnsiTheme="majorBidi" w:cstheme="majorBidi"/>
          <w:sz w:val="24"/>
          <w:szCs w:val="24"/>
        </w:rPr>
      </w:pPr>
      <w:r w:rsidRPr="002825F9">
        <w:rPr>
          <w:rFonts w:asciiTheme="majorBidi" w:hAnsiTheme="majorBidi" w:cstheme="majorBidi"/>
          <w:sz w:val="24"/>
          <w:szCs w:val="24"/>
        </w:rPr>
        <w:t>Compute the diff</w:t>
      </w:r>
      <w:r>
        <w:rPr>
          <w:rFonts w:asciiTheme="majorBidi" w:hAnsiTheme="majorBidi" w:cstheme="majorBidi"/>
          <w:sz w:val="24"/>
          <w:szCs w:val="24"/>
        </w:rPr>
        <w:t>erence between the 2 runs</w:t>
      </w:r>
      <w:r w:rsidRPr="002825F9">
        <w:rPr>
          <w:rFonts w:asciiTheme="majorBidi" w:hAnsiTheme="majorBidi" w:cstheme="majorBidi"/>
          <w:sz w:val="24"/>
          <w:szCs w:val="24"/>
        </w:rPr>
        <w:t xml:space="preserve">: </w:t>
      </w:r>
    </w:p>
    <w:p w:rsidR="00485FD9" w:rsidRDefault="00485FD9" w:rsidP="00485FD9">
      <w:pPr>
        <w:pStyle w:val="ListParagraph"/>
        <w:rPr>
          <w:rFonts w:asciiTheme="majorBidi" w:hAnsiTheme="majorBidi" w:cstheme="majorBidi"/>
          <w:sz w:val="24"/>
          <w:szCs w:val="24"/>
        </w:rPr>
      </w:pPr>
      <w:r w:rsidRPr="002825F9">
        <w:rPr>
          <w:rFonts w:asciiTheme="majorBidi" w:hAnsiTheme="majorBidi" w:cstheme="majorBidi"/>
          <w:b/>
          <w:bCs/>
          <w:sz w:val="24"/>
          <w:szCs w:val="24"/>
        </w:rPr>
        <w:t>( |M1-M2| / Mavg  ) x 100 = % difference</w:t>
      </w:r>
      <w:r w:rsidRPr="002825F9">
        <w:rPr>
          <w:rFonts w:asciiTheme="majorBidi" w:hAnsiTheme="majorBidi" w:cstheme="majorBidi"/>
          <w:sz w:val="24"/>
          <w:szCs w:val="24"/>
        </w:rPr>
        <w:t xml:space="preserve"> [if it’s within 5% proceed]</w:t>
      </w:r>
    </w:p>
    <w:p w:rsidR="00485FD9" w:rsidRDefault="00485FD9" w:rsidP="00485FD9">
      <w:pPr>
        <w:pStyle w:val="ListParagraph"/>
        <w:rPr>
          <w:rFonts w:asciiTheme="majorBidi" w:hAnsiTheme="majorBidi" w:cstheme="majorBidi"/>
          <w:sz w:val="24"/>
          <w:szCs w:val="24"/>
        </w:rPr>
      </w:pPr>
    </w:p>
    <w:p w:rsidR="00485FD9" w:rsidRPr="002825F9" w:rsidRDefault="00485FD9" w:rsidP="00745846">
      <w:pPr>
        <w:pStyle w:val="ListParagraph"/>
        <w:numPr>
          <w:ilvl w:val="0"/>
          <w:numId w:val="44"/>
        </w:numPr>
        <w:rPr>
          <w:rFonts w:asciiTheme="majorBidi" w:hAnsiTheme="majorBidi" w:cstheme="majorBidi"/>
          <w:b/>
          <w:bCs/>
          <w:i/>
          <w:iCs/>
          <w:color w:val="000000" w:themeColor="text1"/>
          <w:sz w:val="24"/>
          <w:szCs w:val="24"/>
        </w:rPr>
      </w:pPr>
      <w:r w:rsidRPr="002825F9">
        <w:rPr>
          <w:rFonts w:asciiTheme="majorBidi" w:hAnsiTheme="majorBidi" w:cstheme="majorBidi"/>
          <w:b/>
          <w:bCs/>
          <w:i/>
          <w:iCs/>
          <w:color w:val="000000" w:themeColor="text1"/>
          <w:sz w:val="24"/>
          <w:szCs w:val="24"/>
        </w:rPr>
        <w:t xml:space="preserve">Titration of aspirin by standardized NaoH </w:t>
      </w:r>
    </w:p>
    <w:p w:rsidR="00485FD9" w:rsidRPr="002825F9" w:rsidRDefault="00485FD9" w:rsidP="00745846">
      <w:pPr>
        <w:pStyle w:val="ListParagraph"/>
        <w:numPr>
          <w:ilvl w:val="0"/>
          <w:numId w:val="46"/>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 xml:space="preserve">Weight out 0.10 – 0.15 g of aspirin into 125ml flask note down the precise mass </w:t>
      </w:r>
    </w:p>
    <w:p w:rsidR="00485FD9" w:rsidRPr="002825F9" w:rsidRDefault="00485FD9" w:rsidP="00745846">
      <w:pPr>
        <w:pStyle w:val="ListParagraph"/>
        <w:numPr>
          <w:ilvl w:val="0"/>
          <w:numId w:val="46"/>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 xml:space="preserve">Add 10 ml of 95% ethanol to dissolve the aspirin </w:t>
      </w:r>
    </w:p>
    <w:p w:rsidR="00485FD9" w:rsidRPr="002825F9" w:rsidRDefault="00485FD9" w:rsidP="00745846">
      <w:pPr>
        <w:pStyle w:val="ListParagraph"/>
        <w:numPr>
          <w:ilvl w:val="0"/>
          <w:numId w:val="46"/>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Add 3 – 5 drops of phenol (indicator)</w:t>
      </w:r>
    </w:p>
    <w:p w:rsidR="00485FD9" w:rsidRPr="002825F9" w:rsidRDefault="00485FD9" w:rsidP="00745846">
      <w:pPr>
        <w:pStyle w:val="ListParagraph"/>
        <w:numPr>
          <w:ilvl w:val="0"/>
          <w:numId w:val="46"/>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 xml:space="preserve">Start the titration process , record the initial and the final reading </w:t>
      </w:r>
    </w:p>
    <w:p w:rsidR="00485FD9" w:rsidRPr="002825F9" w:rsidRDefault="00485FD9" w:rsidP="00745846">
      <w:pPr>
        <w:pStyle w:val="ListParagraph"/>
        <w:numPr>
          <w:ilvl w:val="0"/>
          <w:numId w:val="46"/>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 xml:space="preserve">Report the moles of aspirin to calculate the % purity </w:t>
      </w:r>
    </w:p>
    <w:p w:rsidR="00485FD9" w:rsidRPr="002825F9" w:rsidRDefault="00485FD9" w:rsidP="00485FD9">
      <w:pPr>
        <w:ind w:left="360"/>
        <w:rPr>
          <w:rFonts w:asciiTheme="majorBidi" w:hAnsiTheme="majorBidi" w:cstheme="majorBidi"/>
          <w:b/>
          <w:bCs/>
          <w:color w:val="000000" w:themeColor="text1"/>
          <w:sz w:val="24"/>
          <w:szCs w:val="24"/>
        </w:rPr>
      </w:pPr>
      <w:r w:rsidRPr="002825F9">
        <w:rPr>
          <w:rFonts w:asciiTheme="majorBidi" w:hAnsiTheme="majorBidi" w:cstheme="majorBidi"/>
          <w:b/>
          <w:bCs/>
          <w:color w:val="000000" w:themeColor="text1"/>
          <w:sz w:val="24"/>
          <w:szCs w:val="24"/>
        </w:rPr>
        <w:t>% purity =( actual moles of aspirin / theoretical moles of aspirin ) x 100</w:t>
      </w:r>
    </w:p>
    <w:p w:rsidR="00485FD9" w:rsidRPr="002825F9" w:rsidRDefault="00485FD9" w:rsidP="00485FD9">
      <w:pPr>
        <w:ind w:left="360"/>
        <w:rPr>
          <w:rFonts w:asciiTheme="majorBidi" w:hAnsiTheme="majorBidi" w:cstheme="majorBidi"/>
          <w:b/>
          <w:bCs/>
          <w:color w:val="000000" w:themeColor="text1"/>
          <w:sz w:val="24"/>
          <w:szCs w:val="24"/>
        </w:rPr>
      </w:pPr>
    </w:p>
    <w:p w:rsidR="00485FD9" w:rsidRPr="002825F9" w:rsidRDefault="00485FD9" w:rsidP="00745846">
      <w:pPr>
        <w:pStyle w:val="ListParagraph"/>
        <w:numPr>
          <w:ilvl w:val="0"/>
          <w:numId w:val="44"/>
        </w:numPr>
        <w:rPr>
          <w:rFonts w:asciiTheme="majorBidi" w:hAnsiTheme="majorBidi" w:cstheme="majorBidi"/>
          <w:b/>
          <w:bCs/>
          <w:i/>
          <w:iCs/>
          <w:color w:val="000000" w:themeColor="text1"/>
          <w:sz w:val="24"/>
          <w:szCs w:val="24"/>
        </w:rPr>
      </w:pPr>
      <w:r w:rsidRPr="002825F9">
        <w:rPr>
          <w:rFonts w:asciiTheme="majorBidi" w:hAnsiTheme="majorBidi" w:cstheme="majorBidi"/>
          <w:b/>
          <w:bCs/>
          <w:i/>
          <w:iCs/>
          <w:color w:val="000000" w:themeColor="text1"/>
          <w:sz w:val="24"/>
          <w:szCs w:val="24"/>
        </w:rPr>
        <w:t xml:space="preserve">Detection of residual salicylic acid </w:t>
      </w:r>
    </w:p>
    <w:p w:rsidR="00485FD9" w:rsidRPr="002825F9" w:rsidRDefault="00485FD9" w:rsidP="00485FD9">
      <w:pPr>
        <w:pStyle w:val="ListParagraph"/>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We use feCl</w:t>
      </w:r>
      <w:r w:rsidRPr="002825F9">
        <w:rPr>
          <w:rFonts w:asciiTheme="majorBidi" w:hAnsiTheme="majorBidi" w:cstheme="majorBidi"/>
          <w:color w:val="000000" w:themeColor="text1"/>
          <w:sz w:val="24"/>
          <w:szCs w:val="24"/>
          <w:vertAlign w:val="subscript"/>
        </w:rPr>
        <w:t>3</w:t>
      </w:r>
      <w:r w:rsidRPr="002825F9">
        <w:rPr>
          <w:rFonts w:asciiTheme="majorBidi" w:hAnsiTheme="majorBidi" w:cstheme="majorBidi"/>
          <w:color w:val="000000" w:themeColor="text1"/>
          <w:sz w:val="24"/>
          <w:szCs w:val="24"/>
        </w:rPr>
        <w:t xml:space="preserve"> on the solution to make sure that the results are not from unreacted salicylic acid </w:t>
      </w:r>
    </w:p>
    <w:p w:rsidR="00485FD9" w:rsidRPr="002825F9" w:rsidRDefault="00485FD9" w:rsidP="00745846">
      <w:pPr>
        <w:pStyle w:val="ListParagraph"/>
        <w:numPr>
          <w:ilvl w:val="0"/>
          <w:numId w:val="47"/>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 xml:space="preserve">Weight about 0.015g of your aspirin sample </w:t>
      </w:r>
    </w:p>
    <w:p w:rsidR="00485FD9" w:rsidRPr="002825F9" w:rsidRDefault="00485FD9" w:rsidP="00745846">
      <w:pPr>
        <w:pStyle w:val="ListParagraph"/>
        <w:numPr>
          <w:ilvl w:val="0"/>
          <w:numId w:val="47"/>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 xml:space="preserve">In a test tube dissolve the aspirin with about 10 drops of ethanol </w:t>
      </w:r>
    </w:p>
    <w:p w:rsidR="00485FD9" w:rsidRPr="002825F9" w:rsidRDefault="00485FD9" w:rsidP="00745846">
      <w:pPr>
        <w:pStyle w:val="ListParagraph"/>
        <w:numPr>
          <w:ilvl w:val="0"/>
          <w:numId w:val="47"/>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 xml:space="preserve">Add 0.5ml of water </w:t>
      </w:r>
    </w:p>
    <w:p w:rsidR="00485FD9" w:rsidRPr="002825F9" w:rsidRDefault="00485FD9" w:rsidP="00745846">
      <w:pPr>
        <w:pStyle w:val="ListParagraph"/>
        <w:numPr>
          <w:ilvl w:val="0"/>
          <w:numId w:val="47"/>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When the solution is completely dissolved add 1-2 drops of 1% FeCl</w:t>
      </w:r>
      <w:r w:rsidRPr="002825F9">
        <w:rPr>
          <w:rFonts w:asciiTheme="majorBidi" w:hAnsiTheme="majorBidi" w:cstheme="majorBidi"/>
          <w:color w:val="000000" w:themeColor="text1"/>
          <w:sz w:val="24"/>
          <w:szCs w:val="24"/>
          <w:vertAlign w:val="subscript"/>
        </w:rPr>
        <w:t>3</w:t>
      </w:r>
    </w:p>
    <w:p w:rsidR="00485FD9" w:rsidRPr="002825F9" w:rsidRDefault="00485FD9" w:rsidP="00745846">
      <w:pPr>
        <w:pStyle w:val="ListParagraph"/>
        <w:numPr>
          <w:ilvl w:val="0"/>
          <w:numId w:val="47"/>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 xml:space="preserve">Record the observations </w:t>
      </w:r>
    </w:p>
    <w:p w:rsidR="00485FD9" w:rsidRDefault="00485FD9" w:rsidP="00745846">
      <w:pPr>
        <w:pStyle w:val="ListParagraph"/>
        <w:numPr>
          <w:ilvl w:val="0"/>
          <w:numId w:val="48"/>
        </w:numPr>
        <w:rPr>
          <w:rFonts w:asciiTheme="majorBidi" w:hAnsiTheme="majorBidi" w:cstheme="majorBidi"/>
          <w:color w:val="000000" w:themeColor="text1"/>
          <w:sz w:val="24"/>
          <w:szCs w:val="24"/>
        </w:rPr>
      </w:pPr>
      <w:r w:rsidRPr="002825F9">
        <w:rPr>
          <w:rFonts w:asciiTheme="majorBidi" w:hAnsiTheme="majorBidi" w:cstheme="majorBidi"/>
          <w:color w:val="000000" w:themeColor="text1"/>
          <w:sz w:val="24"/>
          <w:szCs w:val="24"/>
        </w:rPr>
        <w:t>If there is any left salicylic acid the result will be a deeply purple colored complex.</w:t>
      </w:r>
    </w:p>
    <w:p w:rsidR="00485FD9" w:rsidRDefault="00485FD9" w:rsidP="00485FD9">
      <w:pPr>
        <w:pStyle w:val="ListParagraph"/>
        <w:rPr>
          <w:rFonts w:asciiTheme="majorBidi" w:hAnsiTheme="majorBidi" w:cstheme="majorBidi"/>
          <w:color w:val="000000" w:themeColor="text1"/>
          <w:sz w:val="24"/>
          <w:szCs w:val="24"/>
        </w:rPr>
      </w:pPr>
    </w:p>
    <w:p w:rsidR="00485FD9" w:rsidRDefault="00485FD9" w:rsidP="00745846">
      <w:pPr>
        <w:pStyle w:val="Heading4"/>
        <w:keepLines/>
        <w:numPr>
          <w:ilvl w:val="3"/>
          <w:numId w:val="4"/>
        </w:numPr>
        <w:spacing w:before="40" w:after="0"/>
        <w:rPr>
          <w:rFonts w:asciiTheme="majorBidi" w:hAnsiTheme="majorBidi"/>
          <w:i/>
          <w:iCs/>
          <w:sz w:val="24"/>
          <w:szCs w:val="24"/>
          <w:u w:val="single"/>
        </w:rPr>
      </w:pPr>
      <w:bookmarkStart w:id="22" w:name="_Toc123162594"/>
      <w:r w:rsidRPr="00471A60">
        <w:rPr>
          <w:rFonts w:asciiTheme="majorBidi" w:hAnsiTheme="majorBidi"/>
          <w:sz w:val="24"/>
          <w:szCs w:val="24"/>
          <w:u w:val="single"/>
        </w:rPr>
        <w:t>Boiling point test for aspirin purity</w:t>
      </w:r>
      <w:r>
        <w:rPr>
          <w:rFonts w:asciiTheme="majorBidi" w:hAnsiTheme="majorBidi"/>
          <w:sz w:val="24"/>
          <w:szCs w:val="24"/>
          <w:u w:val="single"/>
        </w:rPr>
        <w:t>:</w:t>
      </w:r>
      <w:bookmarkEnd w:id="22"/>
    </w:p>
    <w:p w:rsidR="00485FD9" w:rsidRPr="00712A03" w:rsidRDefault="00485FD9" w:rsidP="00485FD9"/>
    <w:p w:rsidR="00485FD9" w:rsidRPr="00712A03" w:rsidRDefault="00485FD9" w:rsidP="00485FD9">
      <w:pPr>
        <w:rPr>
          <w:rFonts w:asciiTheme="majorBidi" w:hAnsiTheme="majorBidi" w:cstheme="majorBidi"/>
          <w:sz w:val="24"/>
          <w:szCs w:val="24"/>
        </w:rPr>
      </w:pPr>
      <w:r w:rsidRPr="00712A03">
        <w:rPr>
          <w:rFonts w:asciiTheme="majorBidi" w:hAnsiTheme="majorBidi" w:cstheme="majorBidi"/>
          <w:sz w:val="24"/>
          <w:szCs w:val="24"/>
        </w:rPr>
        <w:t xml:space="preserve">The boiling point of a compound is the temperature at which it changes from a liquid to a gas when the vapor of the liquid is equal to the atmospheric pressure. This is a physical property often used to identify substances or to check the purity of the </w:t>
      </w:r>
      <w:r w:rsidRPr="00712A03">
        <w:rPr>
          <w:rFonts w:asciiTheme="majorBidi" w:hAnsiTheme="majorBidi" w:cstheme="majorBidi"/>
          <w:sz w:val="24"/>
          <w:szCs w:val="24"/>
        </w:rPr>
        <w:lastRenderedPageBreak/>
        <w:t>compound. It is difficult, though, to find a boiling point. Usually, chemists can only obtain a boiling range of a 2 - 3 oC accuracy</w:t>
      </w:r>
      <w:r w:rsidRPr="00712A03">
        <w:rPr>
          <w:rFonts w:asciiTheme="majorBidi" w:hAnsiTheme="majorBidi" w:cstheme="majorBidi"/>
          <w:sz w:val="24"/>
          <w:szCs w:val="24"/>
        </w:rPr>
        <w:fldChar w:fldCharType="begin"/>
      </w:r>
      <w:r w:rsidRPr="00712A03">
        <w:rPr>
          <w:rFonts w:asciiTheme="majorBidi" w:hAnsiTheme="majorBidi" w:cstheme="majorBidi"/>
          <w:sz w:val="24"/>
          <w:szCs w:val="24"/>
        </w:rPr>
        <w:instrText xml:space="preserve"> ADDIN ZOTERO_ITEM CSL_CITATION {"citationID":"WYdgVws9","properties":{"formattedCitation":"(7)","plainCitation":"(7)","noteIndex":0},"citationItems":[{"id":539,"uris":["http://zotero.org/users/6841856/items/NRNHDJPS"],"itemData":{"id":539,"type":"document","title":"6_2021_09_19!09_01_35_PM.pdf","URL":"https://uomustansiriyah.edu.iq/media/lectures/6/6_2021_09_19!09_01_35_PM.pdf","accessed":{"date-parts":[["2022",12,28]]}}}],"schema":"https://github.com/citation-style-language/schema/raw/master/csl-citation.json"} </w:instrText>
      </w:r>
      <w:r w:rsidRPr="00712A03">
        <w:rPr>
          <w:rFonts w:asciiTheme="majorBidi" w:hAnsiTheme="majorBidi" w:cstheme="majorBidi"/>
          <w:sz w:val="24"/>
          <w:szCs w:val="24"/>
        </w:rPr>
        <w:fldChar w:fldCharType="separate"/>
      </w:r>
      <w:r w:rsidRPr="00712A03">
        <w:rPr>
          <w:rFonts w:asciiTheme="majorBidi" w:hAnsiTheme="majorBidi" w:cstheme="majorBidi"/>
          <w:sz w:val="24"/>
          <w:szCs w:val="24"/>
        </w:rPr>
        <w:t>(7)</w:t>
      </w:r>
      <w:r w:rsidRPr="00712A03">
        <w:rPr>
          <w:rFonts w:asciiTheme="majorBidi" w:hAnsiTheme="majorBidi" w:cstheme="majorBidi"/>
          <w:sz w:val="24"/>
          <w:szCs w:val="24"/>
        </w:rPr>
        <w:fldChar w:fldCharType="end"/>
      </w:r>
      <w:r w:rsidRPr="00712A03">
        <w:rPr>
          <w:rFonts w:asciiTheme="majorBidi" w:hAnsiTheme="majorBidi" w:cstheme="majorBidi"/>
          <w:sz w:val="24"/>
          <w:szCs w:val="24"/>
        </w:rPr>
        <w:t>.</w:t>
      </w:r>
    </w:p>
    <w:p w:rsidR="00485FD9" w:rsidRPr="00712A03" w:rsidRDefault="00485FD9" w:rsidP="00485FD9">
      <w:pPr>
        <w:rPr>
          <w:rFonts w:asciiTheme="majorBidi" w:hAnsiTheme="majorBidi" w:cstheme="majorBidi"/>
          <w:sz w:val="24"/>
          <w:szCs w:val="24"/>
        </w:rPr>
      </w:pPr>
    </w:p>
    <w:p w:rsidR="00485FD9" w:rsidRDefault="00485FD9" w:rsidP="00485FD9">
      <w:pPr>
        <w:rPr>
          <w:rFonts w:asciiTheme="majorBidi" w:hAnsiTheme="majorBidi" w:cstheme="majorBidi"/>
          <w:sz w:val="24"/>
          <w:szCs w:val="24"/>
        </w:rPr>
      </w:pPr>
      <w:r w:rsidRPr="00712A03">
        <w:rPr>
          <w:rFonts w:asciiTheme="majorBidi" w:hAnsiTheme="majorBidi" w:cstheme="majorBidi"/>
          <w:b/>
          <w:bCs/>
          <w:sz w:val="24"/>
          <w:szCs w:val="24"/>
          <w:u w:val="single"/>
        </w:rPr>
        <w:t>apprates / Materials:</w:t>
      </w:r>
      <w:r w:rsidRPr="00712A03">
        <w:rPr>
          <w:rFonts w:asciiTheme="majorBidi" w:hAnsiTheme="majorBidi" w:cstheme="majorBidi"/>
          <w:sz w:val="24"/>
          <w:szCs w:val="24"/>
        </w:rPr>
        <w:t xml:space="preserve"> </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 xml:space="preserve">Benzen burner </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closed end capillary tube</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thermometer</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boiling tube</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 xml:space="preserve">50 mL beaker </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 xml:space="preserve">Tripod stand </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 xml:space="preserve">wire gauze </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 xml:space="preserve">liquid organic compounds </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glass rod</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 xml:space="preserve">stand and clamp </w:t>
      </w:r>
    </w:p>
    <w:p w:rsidR="00485FD9" w:rsidRPr="005F6198" w:rsidRDefault="00485FD9" w:rsidP="00745846">
      <w:pPr>
        <w:pStyle w:val="ListParagraph"/>
        <w:numPr>
          <w:ilvl w:val="0"/>
          <w:numId w:val="49"/>
        </w:numPr>
        <w:rPr>
          <w:rFonts w:asciiTheme="majorBidi" w:hAnsiTheme="majorBidi" w:cstheme="majorBidi"/>
          <w:sz w:val="24"/>
          <w:szCs w:val="24"/>
        </w:rPr>
      </w:pPr>
      <w:r w:rsidRPr="005F6198">
        <w:rPr>
          <w:rFonts w:asciiTheme="majorBidi" w:hAnsiTheme="majorBidi" w:cstheme="majorBidi"/>
          <w:sz w:val="24"/>
          <w:szCs w:val="24"/>
        </w:rPr>
        <w:t xml:space="preserve">oil bath </w:t>
      </w:r>
    </w:p>
    <w:p w:rsidR="00485FD9" w:rsidRDefault="00485FD9" w:rsidP="00485FD9">
      <w:pPr>
        <w:rPr>
          <w:rFonts w:asciiTheme="majorBidi" w:hAnsiTheme="majorBidi" w:cstheme="majorBidi"/>
          <w:sz w:val="24"/>
          <w:szCs w:val="24"/>
        </w:rPr>
      </w:pPr>
    </w:p>
    <w:p w:rsidR="00485FD9" w:rsidRDefault="00485FD9" w:rsidP="00485FD9">
      <w:pPr>
        <w:rPr>
          <w:rFonts w:asciiTheme="majorBidi" w:hAnsiTheme="majorBidi" w:cstheme="majorBidi"/>
          <w:b/>
          <w:bCs/>
          <w:sz w:val="24"/>
          <w:szCs w:val="24"/>
          <w:u w:val="single"/>
        </w:rPr>
      </w:pPr>
      <w:r w:rsidRPr="00712A03">
        <w:rPr>
          <w:rFonts w:asciiTheme="majorBidi" w:hAnsiTheme="majorBidi" w:cstheme="majorBidi"/>
          <w:b/>
          <w:bCs/>
          <w:sz w:val="24"/>
          <w:szCs w:val="24"/>
          <w:u w:val="single"/>
        </w:rPr>
        <w:t>Procedure:</w:t>
      </w:r>
    </w:p>
    <w:p w:rsidR="00485FD9" w:rsidRPr="00712A03" w:rsidRDefault="00485FD9" w:rsidP="00485FD9">
      <w:pPr>
        <w:rPr>
          <w:rFonts w:asciiTheme="majorBidi" w:hAnsiTheme="majorBidi" w:cstheme="majorBidi"/>
          <w:b/>
          <w:bCs/>
          <w:sz w:val="24"/>
          <w:szCs w:val="24"/>
          <w:u w:val="single"/>
        </w:rPr>
      </w:pPr>
    </w:p>
    <w:p w:rsidR="00485FD9" w:rsidRDefault="00485FD9" w:rsidP="00485FD9">
      <w:pPr>
        <w:rPr>
          <w:rFonts w:asciiTheme="majorBidi" w:hAnsiTheme="majorBidi" w:cstheme="majorBidi"/>
          <w:sz w:val="24"/>
          <w:szCs w:val="24"/>
        </w:rPr>
      </w:pPr>
      <w:r w:rsidRPr="00712A03">
        <w:rPr>
          <w:rFonts w:asciiTheme="majorBidi" w:hAnsiTheme="majorBidi" w:cstheme="majorBidi"/>
          <w:sz w:val="24"/>
          <w:szCs w:val="24"/>
        </w:rPr>
        <w:t>1. Place a few ml. of a known liquid organic compound in a (boiling tube).</w:t>
      </w:r>
    </w:p>
    <w:p w:rsidR="00485FD9" w:rsidRDefault="00485FD9" w:rsidP="00485FD9">
      <w:pPr>
        <w:rPr>
          <w:rFonts w:asciiTheme="majorBidi" w:hAnsiTheme="majorBidi" w:cstheme="majorBidi"/>
          <w:sz w:val="24"/>
          <w:szCs w:val="24"/>
        </w:rPr>
      </w:pPr>
      <w:r w:rsidRPr="00712A03">
        <w:rPr>
          <w:rFonts w:asciiTheme="majorBidi" w:hAnsiTheme="majorBidi" w:cstheme="majorBidi"/>
          <w:sz w:val="24"/>
          <w:szCs w:val="24"/>
        </w:rPr>
        <w:t xml:space="preserve">2. Place the capillary tube into the boiling tube </w:t>
      </w:r>
      <w:r>
        <w:rPr>
          <w:rFonts w:asciiTheme="majorBidi" w:hAnsiTheme="majorBidi" w:cstheme="majorBidi"/>
          <w:sz w:val="24"/>
          <w:szCs w:val="24"/>
        </w:rPr>
        <w:t>with the closed end upward.</w:t>
      </w:r>
      <w:r w:rsidRPr="00712A03">
        <w:rPr>
          <w:rFonts w:asciiTheme="majorBidi" w:hAnsiTheme="majorBidi" w:cstheme="majorBidi"/>
          <w:sz w:val="24"/>
          <w:szCs w:val="24"/>
        </w:rPr>
        <w:t xml:space="preserve"> </w:t>
      </w:r>
    </w:p>
    <w:p w:rsidR="00485FD9" w:rsidRDefault="00485FD9" w:rsidP="00485FD9">
      <w:pPr>
        <w:rPr>
          <w:rFonts w:asciiTheme="majorBidi" w:hAnsiTheme="majorBidi" w:cstheme="majorBidi"/>
          <w:sz w:val="24"/>
          <w:szCs w:val="24"/>
        </w:rPr>
      </w:pPr>
      <w:r w:rsidRPr="00712A03">
        <w:rPr>
          <w:rFonts w:asciiTheme="majorBidi" w:hAnsiTheme="majorBidi" w:cstheme="majorBidi"/>
          <w:sz w:val="24"/>
          <w:szCs w:val="24"/>
        </w:rPr>
        <w:t xml:space="preserve">3. Attach a boiling tube to the thermometer through by the ring tube. </w:t>
      </w:r>
    </w:p>
    <w:p w:rsidR="00485FD9" w:rsidRDefault="00485FD9" w:rsidP="00485FD9">
      <w:pPr>
        <w:rPr>
          <w:rFonts w:asciiTheme="majorBidi" w:hAnsiTheme="majorBidi" w:cstheme="majorBidi"/>
          <w:sz w:val="24"/>
          <w:szCs w:val="24"/>
        </w:rPr>
      </w:pPr>
      <w:r w:rsidRPr="00712A03">
        <w:rPr>
          <w:rFonts w:asciiTheme="majorBidi" w:hAnsiTheme="majorBidi" w:cstheme="majorBidi"/>
          <w:sz w:val="24"/>
          <w:szCs w:val="24"/>
        </w:rPr>
        <w:t xml:space="preserve">4. Fill a 50 mL beaker 3/4 full with water, and place on the benzene burner. Carefully immerse the boiling tube and thermometer combination into the beaker of water so that the test tube is half way in the water. </w:t>
      </w:r>
    </w:p>
    <w:p w:rsidR="00485FD9" w:rsidRDefault="00485FD9" w:rsidP="00485FD9">
      <w:r w:rsidRPr="00712A03">
        <w:rPr>
          <w:rFonts w:asciiTheme="majorBidi" w:hAnsiTheme="majorBidi" w:cstheme="majorBidi"/>
          <w:sz w:val="24"/>
          <w:szCs w:val="24"/>
        </w:rPr>
        <w:t xml:space="preserve">5. Begin to heat the burner /water slowly. </w:t>
      </w:r>
      <w:r>
        <w:t>As the liquid approaches its boiling point, a few bubbles will be observed flowing out of the end of the capillary tube. When a steady stream of bubbles are observed, turn off the hot plate , When the liquid begins to flow into the capillary tube, record the temperature of the liquid as its boiling point temperature.</w:t>
      </w:r>
    </w:p>
    <w:p w:rsidR="00485FD9" w:rsidRDefault="00485FD9" w:rsidP="00485FD9">
      <w:r w:rsidRPr="00730442">
        <w:rPr>
          <w:noProof/>
          <w:sz w:val="24"/>
          <w:szCs w:val="24"/>
          <w:lang w:val="en-US" w:eastAsia="en-US"/>
        </w:rPr>
        <w:lastRenderedPageBreak/>
        <w:drawing>
          <wp:anchor distT="0" distB="0" distL="114300" distR="114300" simplePos="0" relativeHeight="251745280" behindDoc="0" locked="0" layoutInCell="1" allowOverlap="1" wp14:anchorId="2B967146" wp14:editId="45845309">
            <wp:simplePos x="0" y="0"/>
            <wp:positionH relativeFrom="column">
              <wp:posOffset>276225</wp:posOffset>
            </wp:positionH>
            <wp:positionV relativeFrom="paragraph">
              <wp:posOffset>429260</wp:posOffset>
            </wp:positionV>
            <wp:extent cx="5274310" cy="3488055"/>
            <wp:effectExtent l="0" t="0" r="2540" b="0"/>
            <wp:wrapTopAndBottom/>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3488055"/>
                    </a:xfrm>
                    <a:prstGeom prst="rect">
                      <a:avLst/>
                    </a:prstGeom>
                  </pic:spPr>
                </pic:pic>
              </a:graphicData>
            </a:graphic>
          </wp:anchor>
        </w:drawing>
      </w:r>
    </w:p>
    <w:p w:rsidR="00485FD9" w:rsidRPr="005F6198" w:rsidRDefault="00485FD9" w:rsidP="00485FD9"/>
    <w:p w:rsidR="00485FD9" w:rsidRPr="005F6198" w:rsidRDefault="00485FD9" w:rsidP="00485FD9"/>
    <w:p w:rsidR="00485FD9" w:rsidRPr="005F6198" w:rsidRDefault="00485FD9" w:rsidP="00485FD9"/>
    <w:p w:rsidR="00485FD9" w:rsidRPr="005F6198" w:rsidRDefault="00485FD9" w:rsidP="00485FD9">
      <w:r>
        <w:tab/>
      </w:r>
    </w:p>
    <w:p w:rsidR="00485FD9" w:rsidRPr="005F6198" w:rsidRDefault="00485FD9" w:rsidP="00485FD9"/>
    <w:p w:rsidR="00485FD9" w:rsidRPr="005F6198" w:rsidRDefault="00485FD9" w:rsidP="00485FD9"/>
    <w:p w:rsidR="00485FD9" w:rsidRPr="005F6198" w:rsidRDefault="00485FD9" w:rsidP="00485FD9"/>
    <w:p w:rsidR="00485FD9" w:rsidRPr="005F6198" w:rsidRDefault="00485FD9" w:rsidP="00485FD9"/>
    <w:p w:rsidR="00485FD9" w:rsidRPr="005F6198" w:rsidRDefault="00485FD9" w:rsidP="00485FD9"/>
    <w:p w:rsidR="00485FD9" w:rsidRPr="005F6198" w:rsidRDefault="00485FD9" w:rsidP="00485FD9"/>
    <w:p w:rsidR="00485FD9" w:rsidRPr="005F6198" w:rsidRDefault="00485FD9" w:rsidP="00485FD9"/>
    <w:p w:rsidR="00485FD9" w:rsidRPr="005F6198" w:rsidRDefault="00485FD9" w:rsidP="00485FD9"/>
    <w:p w:rsidR="00485FD9" w:rsidRPr="005F6198" w:rsidRDefault="00485FD9" w:rsidP="00485FD9"/>
    <w:p w:rsidR="00485FD9" w:rsidRPr="005F6198" w:rsidRDefault="00485FD9" w:rsidP="00485FD9"/>
    <w:p w:rsidR="00485FD9" w:rsidRDefault="00485FD9" w:rsidP="00485FD9">
      <w:pPr>
        <w:rPr>
          <w:rFonts w:asciiTheme="majorBidi" w:hAnsiTheme="majorBidi" w:cstheme="majorBidi"/>
          <w:b/>
          <w:bCs/>
          <w:sz w:val="32"/>
          <w:szCs w:val="32"/>
          <w:u w:val="single"/>
        </w:rPr>
        <w:sectPr w:rsidR="00485FD9" w:rsidSect="00E76C5C">
          <w:headerReference w:type="default" r:id="rId20"/>
          <w:pgSz w:w="11906" w:h="16838" w:code="9"/>
          <w:pgMar w:top="1440" w:right="1800" w:bottom="1440" w:left="1800" w:header="720" w:footer="720" w:gutter="0"/>
          <w:cols w:space="720"/>
          <w:docGrid w:linePitch="360"/>
        </w:sectPr>
      </w:pPr>
    </w:p>
    <w:p w:rsidR="00485FD9" w:rsidRPr="005F6198" w:rsidRDefault="00485FD9" w:rsidP="00745846">
      <w:pPr>
        <w:pStyle w:val="Heading2"/>
        <w:numPr>
          <w:ilvl w:val="1"/>
          <w:numId w:val="4"/>
        </w:numPr>
        <w:tabs>
          <w:tab w:val="left" w:pos="1985"/>
        </w:tabs>
        <w:spacing w:before="40" w:after="0" w:line="288" w:lineRule="auto"/>
        <w:jc w:val="both"/>
        <w:rPr>
          <w:rFonts w:asciiTheme="majorBidi" w:hAnsiTheme="majorBidi"/>
          <w:b w:val="0"/>
          <w:bCs w:val="0"/>
          <w:sz w:val="32"/>
          <w:szCs w:val="32"/>
          <w:u w:val="single"/>
        </w:rPr>
      </w:pPr>
      <w:bookmarkStart w:id="23" w:name="_Toc123162595"/>
      <w:r w:rsidRPr="005F6198">
        <w:rPr>
          <w:rFonts w:asciiTheme="majorBidi" w:hAnsiTheme="majorBidi"/>
          <w:sz w:val="32"/>
          <w:szCs w:val="32"/>
          <w:u w:val="single"/>
        </w:rPr>
        <w:lastRenderedPageBreak/>
        <w:t>Materials and method:</w:t>
      </w:r>
      <w:bookmarkEnd w:id="23"/>
    </w:p>
    <w:p w:rsidR="00485FD9" w:rsidRPr="00824B08" w:rsidRDefault="00485FD9" w:rsidP="00485FD9">
      <w:pPr>
        <w:rPr>
          <w:rFonts w:eastAsiaTheme="minorEastAsia"/>
        </w:rPr>
      </w:pP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eastAsiaTheme="minorEastAsia" w:hAnsiTheme="majorBidi"/>
          <w:b w:val="0"/>
          <w:bCs w:val="0"/>
          <w:u w:val="single"/>
        </w:rPr>
      </w:pPr>
      <w:bookmarkStart w:id="24" w:name="_Toc123162596"/>
      <w:r w:rsidRPr="00824B08">
        <w:rPr>
          <w:rFonts w:asciiTheme="majorBidi" w:eastAsiaTheme="minorEastAsia" w:hAnsiTheme="majorBidi"/>
          <w:u w:val="single"/>
        </w:rPr>
        <w:t>List of chemicals we need for this trial</w:t>
      </w:r>
      <w:bookmarkEnd w:id="24"/>
    </w:p>
    <w:p w:rsidR="00485FD9" w:rsidRPr="00824B08" w:rsidRDefault="00485FD9" w:rsidP="00485FD9">
      <w:pPr>
        <w:rPr>
          <w:rFonts w:eastAsiaTheme="minorEastAsia"/>
        </w:rPr>
      </w:pPr>
    </w:p>
    <w:p w:rsidR="00485FD9" w:rsidRPr="00824B08" w:rsidRDefault="00485FD9" w:rsidP="00745846">
      <w:pPr>
        <w:pStyle w:val="ListParagraph"/>
        <w:numPr>
          <w:ilvl w:val="0"/>
          <w:numId w:val="30"/>
        </w:numPr>
        <w:tabs>
          <w:tab w:val="left" w:pos="1985"/>
        </w:tabs>
        <w:spacing w:after="80" w:line="360" w:lineRule="auto"/>
        <w:rPr>
          <w:rFonts w:asciiTheme="majorBidi" w:eastAsiaTheme="minorEastAsia" w:hAnsiTheme="majorBidi" w:cstheme="majorBidi"/>
          <w:sz w:val="24"/>
          <w:szCs w:val="24"/>
        </w:rPr>
      </w:pPr>
      <w:r w:rsidRPr="00824B08">
        <w:rPr>
          <w:rFonts w:asciiTheme="majorBidi" w:eastAsiaTheme="minorEastAsia" w:hAnsiTheme="majorBidi" w:cstheme="majorBidi"/>
          <w:sz w:val="24"/>
          <w:szCs w:val="24"/>
        </w:rPr>
        <w:t>Salicylic acid</w:t>
      </w:r>
    </w:p>
    <w:p w:rsidR="00485FD9" w:rsidRPr="00824B08" w:rsidRDefault="00485FD9" w:rsidP="00745846">
      <w:pPr>
        <w:pStyle w:val="ListParagraph"/>
        <w:numPr>
          <w:ilvl w:val="0"/>
          <w:numId w:val="30"/>
        </w:numPr>
        <w:tabs>
          <w:tab w:val="left" w:pos="1985"/>
        </w:tabs>
        <w:spacing w:after="80" w:line="360" w:lineRule="auto"/>
        <w:rPr>
          <w:rFonts w:asciiTheme="majorBidi" w:eastAsiaTheme="minorEastAsia" w:hAnsiTheme="majorBidi" w:cstheme="majorBidi"/>
          <w:sz w:val="24"/>
          <w:szCs w:val="24"/>
        </w:rPr>
      </w:pPr>
      <w:r w:rsidRPr="00824B08">
        <w:rPr>
          <w:rFonts w:asciiTheme="majorBidi" w:eastAsiaTheme="minorEastAsia" w:hAnsiTheme="majorBidi" w:cstheme="majorBidi"/>
          <w:sz w:val="24"/>
          <w:szCs w:val="24"/>
        </w:rPr>
        <w:t>Acetic anhydride</w:t>
      </w:r>
    </w:p>
    <w:p w:rsidR="00485FD9" w:rsidRPr="00824B08" w:rsidRDefault="00485FD9" w:rsidP="00745846">
      <w:pPr>
        <w:pStyle w:val="ListParagraph"/>
        <w:numPr>
          <w:ilvl w:val="0"/>
          <w:numId w:val="30"/>
        </w:numPr>
        <w:tabs>
          <w:tab w:val="left" w:pos="1985"/>
        </w:tabs>
        <w:spacing w:after="80" w:line="360" w:lineRule="auto"/>
        <w:rPr>
          <w:rFonts w:asciiTheme="majorBidi" w:eastAsiaTheme="minorEastAsia" w:hAnsiTheme="majorBidi" w:cstheme="majorBidi"/>
          <w:sz w:val="24"/>
          <w:szCs w:val="24"/>
        </w:rPr>
      </w:pPr>
      <w:r w:rsidRPr="00824B08">
        <w:rPr>
          <w:rFonts w:asciiTheme="majorBidi" w:eastAsiaTheme="minorEastAsia" w:hAnsiTheme="majorBidi" w:cstheme="majorBidi"/>
          <w:sz w:val="24"/>
          <w:szCs w:val="24"/>
        </w:rPr>
        <w:t>Sulfuric acid H</w:t>
      </w:r>
      <w:r w:rsidRPr="00824B08">
        <w:rPr>
          <w:rFonts w:asciiTheme="majorBidi" w:eastAsiaTheme="minorEastAsia" w:hAnsiTheme="majorBidi" w:cstheme="majorBidi"/>
          <w:sz w:val="24"/>
          <w:szCs w:val="24"/>
          <w:vertAlign w:val="subscript"/>
        </w:rPr>
        <w:t>2</w:t>
      </w:r>
      <w:r w:rsidRPr="00824B08">
        <w:rPr>
          <w:rFonts w:asciiTheme="majorBidi" w:eastAsiaTheme="minorEastAsia" w:hAnsiTheme="majorBidi" w:cstheme="majorBidi"/>
          <w:sz w:val="24"/>
          <w:szCs w:val="24"/>
        </w:rPr>
        <w:t>SO</w:t>
      </w:r>
      <w:r w:rsidRPr="00824B08">
        <w:rPr>
          <w:rFonts w:asciiTheme="majorBidi" w:eastAsiaTheme="minorEastAsia" w:hAnsiTheme="majorBidi" w:cstheme="majorBidi"/>
          <w:sz w:val="24"/>
          <w:szCs w:val="24"/>
          <w:vertAlign w:val="subscript"/>
        </w:rPr>
        <w:t>4</w:t>
      </w:r>
    </w:p>
    <w:p w:rsidR="00485FD9" w:rsidRPr="00824B08" w:rsidRDefault="00485FD9" w:rsidP="00745846">
      <w:pPr>
        <w:pStyle w:val="ListParagraph"/>
        <w:numPr>
          <w:ilvl w:val="0"/>
          <w:numId w:val="30"/>
        </w:numPr>
        <w:tabs>
          <w:tab w:val="left" w:pos="1985"/>
        </w:tabs>
        <w:spacing w:after="80" w:line="360" w:lineRule="auto"/>
        <w:rPr>
          <w:rFonts w:asciiTheme="majorBidi" w:eastAsiaTheme="minorEastAsia" w:hAnsiTheme="majorBidi" w:cstheme="majorBidi"/>
          <w:sz w:val="24"/>
          <w:szCs w:val="24"/>
        </w:rPr>
      </w:pPr>
      <w:r w:rsidRPr="00824B08">
        <w:rPr>
          <w:rFonts w:asciiTheme="majorBidi" w:eastAsiaTheme="minorEastAsia" w:hAnsiTheme="majorBidi" w:cstheme="majorBidi"/>
          <w:sz w:val="24"/>
          <w:szCs w:val="24"/>
        </w:rPr>
        <w:t>warm water</w:t>
      </w:r>
    </w:p>
    <w:p w:rsidR="00485FD9" w:rsidRPr="00824B08" w:rsidRDefault="00485FD9" w:rsidP="00745846">
      <w:pPr>
        <w:pStyle w:val="ListParagraph"/>
        <w:numPr>
          <w:ilvl w:val="0"/>
          <w:numId w:val="30"/>
        </w:numPr>
        <w:tabs>
          <w:tab w:val="left" w:pos="1985"/>
        </w:tabs>
        <w:spacing w:after="80" w:line="360" w:lineRule="auto"/>
        <w:rPr>
          <w:rFonts w:asciiTheme="majorBidi" w:eastAsiaTheme="minorEastAsia" w:hAnsiTheme="majorBidi" w:cstheme="majorBidi"/>
          <w:sz w:val="24"/>
          <w:szCs w:val="24"/>
        </w:rPr>
      </w:pPr>
      <w:r w:rsidRPr="00824B08">
        <w:rPr>
          <w:rFonts w:asciiTheme="majorBidi" w:hAnsiTheme="majorBidi" w:cstheme="majorBidi"/>
          <w:sz w:val="24"/>
          <w:szCs w:val="24"/>
        </w:rPr>
        <w:t>FeCl3 Solution (2.5%)</w:t>
      </w:r>
    </w:p>
    <w:p w:rsidR="00485FD9" w:rsidRPr="00824B08" w:rsidRDefault="00485FD9" w:rsidP="00745846">
      <w:pPr>
        <w:pStyle w:val="ListParagraph"/>
        <w:numPr>
          <w:ilvl w:val="0"/>
          <w:numId w:val="30"/>
        </w:numPr>
        <w:tabs>
          <w:tab w:val="left" w:pos="1985"/>
        </w:tabs>
        <w:spacing w:after="80" w:line="360" w:lineRule="auto"/>
        <w:rPr>
          <w:rFonts w:asciiTheme="majorBidi" w:eastAsiaTheme="minorEastAsia" w:hAnsiTheme="majorBidi" w:cstheme="majorBidi"/>
          <w:sz w:val="24"/>
          <w:szCs w:val="24"/>
        </w:rPr>
      </w:pPr>
      <w:r w:rsidRPr="00824B08">
        <w:rPr>
          <w:rFonts w:asciiTheme="majorBidi" w:hAnsiTheme="majorBidi" w:cstheme="majorBidi"/>
          <w:sz w:val="24"/>
          <w:szCs w:val="24"/>
        </w:rPr>
        <w:t>Ethanol 95%</w:t>
      </w:r>
    </w:p>
    <w:p w:rsidR="00485FD9" w:rsidRPr="004D0AF5" w:rsidRDefault="00485FD9" w:rsidP="00745846">
      <w:pPr>
        <w:pStyle w:val="Heading3"/>
        <w:keepLines/>
        <w:numPr>
          <w:ilvl w:val="2"/>
          <w:numId w:val="4"/>
        </w:numPr>
        <w:tabs>
          <w:tab w:val="left" w:pos="1985"/>
        </w:tabs>
        <w:spacing w:before="40" w:after="0" w:line="288" w:lineRule="auto"/>
        <w:ind w:left="720"/>
        <w:jc w:val="both"/>
        <w:rPr>
          <w:rFonts w:asciiTheme="majorBidi" w:eastAsiaTheme="minorEastAsia" w:hAnsiTheme="majorBidi"/>
          <w:b w:val="0"/>
          <w:bCs w:val="0"/>
          <w:u w:val="single"/>
        </w:rPr>
      </w:pPr>
      <w:bookmarkStart w:id="25" w:name="_Toc123162597"/>
      <w:r w:rsidRPr="004D0AF5">
        <w:rPr>
          <w:rFonts w:asciiTheme="majorBidi" w:eastAsiaTheme="minorEastAsia" w:hAnsiTheme="majorBidi"/>
          <w:u w:val="single"/>
        </w:rPr>
        <w:t>Steps of aspirin lab scale production</w:t>
      </w:r>
      <w:bookmarkEnd w:id="25"/>
      <w:r w:rsidRPr="004D0AF5">
        <w:rPr>
          <w:rFonts w:asciiTheme="majorBidi" w:eastAsiaTheme="minorEastAsia" w:hAnsiTheme="majorBidi"/>
          <w:u w:val="single"/>
        </w:rPr>
        <w:t xml:space="preserve"> </w:t>
      </w:r>
    </w:p>
    <w:p w:rsidR="00485FD9" w:rsidRDefault="00485FD9" w:rsidP="00485FD9">
      <w:pPr>
        <w:rPr>
          <w:rFonts w:cs="Tahoma"/>
          <w:color w:val="000000"/>
          <w:shd w:val="clear" w:color="auto" w:fill="FFFFFF"/>
        </w:rPr>
      </w:pPr>
    </w:p>
    <w:p w:rsidR="00485FD9" w:rsidRPr="00153A08" w:rsidRDefault="00485FD9" w:rsidP="00485FD9">
      <w:pPr>
        <w:spacing w:line="360" w:lineRule="auto"/>
        <w:rPr>
          <w:rFonts w:asciiTheme="majorBidi" w:eastAsiaTheme="minorEastAsia" w:hAnsiTheme="majorBidi" w:cstheme="majorBidi"/>
          <w:sz w:val="24"/>
          <w:szCs w:val="24"/>
        </w:rPr>
      </w:pPr>
      <w:r w:rsidRPr="00153A08">
        <w:rPr>
          <w:rFonts w:asciiTheme="majorBidi" w:hAnsiTheme="majorBidi" w:cstheme="majorBidi"/>
          <w:color w:val="000000"/>
          <w:sz w:val="24"/>
          <w:szCs w:val="24"/>
          <w:shd w:val="clear" w:color="auto" w:fill="FFFFFF"/>
        </w:rPr>
        <w:t>We conduct a chemical reaction to produce acetylsalicylic acid (C</w:t>
      </w:r>
      <w:r w:rsidRPr="00153A08">
        <w:rPr>
          <w:rFonts w:asciiTheme="majorBidi" w:hAnsiTheme="majorBidi" w:cstheme="majorBidi"/>
          <w:color w:val="000000"/>
          <w:sz w:val="24"/>
          <w:szCs w:val="24"/>
          <w:shd w:val="clear" w:color="auto" w:fill="FFFFFF"/>
          <w:vertAlign w:val="subscript"/>
        </w:rPr>
        <w:t>9</w:t>
      </w:r>
      <w:r w:rsidRPr="00153A08">
        <w:rPr>
          <w:rFonts w:asciiTheme="majorBidi" w:hAnsiTheme="majorBidi" w:cstheme="majorBidi"/>
          <w:color w:val="000000"/>
          <w:sz w:val="24"/>
          <w:szCs w:val="24"/>
          <w:shd w:val="clear" w:color="auto" w:fill="FFFFFF"/>
        </w:rPr>
        <w:t>H</w:t>
      </w:r>
      <w:r w:rsidRPr="00153A08">
        <w:rPr>
          <w:rFonts w:asciiTheme="majorBidi" w:hAnsiTheme="majorBidi" w:cstheme="majorBidi"/>
          <w:color w:val="000000"/>
          <w:sz w:val="24"/>
          <w:szCs w:val="24"/>
          <w:shd w:val="clear" w:color="auto" w:fill="FFFFFF"/>
          <w:vertAlign w:val="subscript"/>
        </w:rPr>
        <w:t>8</w:t>
      </w:r>
      <w:r w:rsidRPr="00153A08">
        <w:rPr>
          <w:rFonts w:asciiTheme="majorBidi" w:hAnsiTheme="majorBidi" w:cstheme="majorBidi"/>
          <w:color w:val="000000"/>
          <w:sz w:val="24"/>
          <w:szCs w:val="24"/>
          <w:shd w:val="clear" w:color="auto" w:fill="FFFFFF"/>
        </w:rPr>
        <w:t>O</w:t>
      </w:r>
      <w:r w:rsidRPr="00153A08">
        <w:rPr>
          <w:rFonts w:asciiTheme="majorBidi" w:hAnsiTheme="majorBidi" w:cstheme="majorBidi"/>
          <w:color w:val="000000"/>
          <w:sz w:val="24"/>
          <w:szCs w:val="24"/>
          <w:shd w:val="clear" w:color="auto" w:fill="FFFFFF"/>
          <w:vertAlign w:val="subscript"/>
        </w:rPr>
        <w:t>4</w:t>
      </w:r>
      <w:r w:rsidRPr="00153A08">
        <w:rPr>
          <w:rFonts w:asciiTheme="majorBidi" w:hAnsiTheme="majorBidi" w:cstheme="majorBidi"/>
          <w:color w:val="000000"/>
          <w:sz w:val="24"/>
          <w:szCs w:val="24"/>
          <w:shd w:val="clear" w:color="auto" w:fill="FFFFFF"/>
        </w:rPr>
        <w:t>)(aspirin</w:t>
      </w:r>
      <w:r>
        <w:rPr>
          <w:rFonts w:asciiTheme="majorBidi" w:hAnsiTheme="majorBidi" w:cstheme="majorBidi"/>
          <w:color w:val="000000"/>
          <w:sz w:val="24"/>
          <w:szCs w:val="24"/>
          <w:shd w:val="clear" w:color="auto" w:fill="FFFFFF"/>
        </w:rPr>
        <w:t>) with two</w:t>
      </w:r>
      <w:r w:rsidRPr="00153A08">
        <w:rPr>
          <w:rFonts w:asciiTheme="majorBidi" w:hAnsiTheme="majorBidi" w:cstheme="majorBidi"/>
          <w:color w:val="000000"/>
          <w:sz w:val="24"/>
          <w:szCs w:val="24"/>
          <w:shd w:val="clear" w:color="auto" w:fill="FFFFFF"/>
        </w:rPr>
        <w:t xml:space="preserve"> essential reagents: salicylic acid (C</w:t>
      </w:r>
      <w:r w:rsidRPr="00153A08">
        <w:rPr>
          <w:rFonts w:asciiTheme="majorBidi" w:hAnsiTheme="majorBidi" w:cstheme="majorBidi"/>
          <w:color w:val="000000"/>
          <w:sz w:val="24"/>
          <w:szCs w:val="24"/>
          <w:shd w:val="clear" w:color="auto" w:fill="FFFFFF"/>
          <w:vertAlign w:val="subscript"/>
        </w:rPr>
        <w:t>7</w:t>
      </w:r>
      <w:r w:rsidRPr="00153A08">
        <w:rPr>
          <w:rFonts w:asciiTheme="majorBidi" w:hAnsiTheme="majorBidi" w:cstheme="majorBidi"/>
          <w:color w:val="000000"/>
          <w:sz w:val="24"/>
          <w:szCs w:val="24"/>
          <w:shd w:val="clear" w:color="auto" w:fill="FFFFFF"/>
        </w:rPr>
        <w:t>H</w:t>
      </w:r>
      <w:r w:rsidRPr="00153A08">
        <w:rPr>
          <w:rFonts w:asciiTheme="majorBidi" w:hAnsiTheme="majorBidi" w:cstheme="majorBidi"/>
          <w:color w:val="000000"/>
          <w:sz w:val="24"/>
          <w:szCs w:val="24"/>
          <w:shd w:val="clear" w:color="auto" w:fill="FFFFFF"/>
          <w:vertAlign w:val="subscript"/>
        </w:rPr>
        <w:t>6</w:t>
      </w:r>
      <w:r w:rsidRPr="00153A08">
        <w:rPr>
          <w:rFonts w:asciiTheme="majorBidi" w:hAnsiTheme="majorBidi" w:cstheme="majorBidi"/>
          <w:color w:val="000000"/>
          <w:sz w:val="24"/>
          <w:szCs w:val="24"/>
          <w:shd w:val="clear" w:color="auto" w:fill="FFFFFF"/>
        </w:rPr>
        <w:t>O</w:t>
      </w:r>
      <w:r w:rsidRPr="00153A08">
        <w:rPr>
          <w:rFonts w:asciiTheme="majorBidi" w:hAnsiTheme="majorBidi" w:cstheme="majorBidi"/>
          <w:color w:val="000000"/>
          <w:sz w:val="24"/>
          <w:szCs w:val="24"/>
          <w:shd w:val="clear" w:color="auto" w:fill="FFFFFF"/>
          <w:vertAlign w:val="subscript"/>
        </w:rPr>
        <w:t>3</w:t>
      </w:r>
      <w:r w:rsidRPr="00153A08">
        <w:rPr>
          <w:rFonts w:asciiTheme="majorBidi" w:hAnsiTheme="majorBidi" w:cstheme="majorBidi"/>
          <w:color w:val="000000"/>
          <w:sz w:val="24"/>
          <w:szCs w:val="24"/>
          <w:shd w:val="clear" w:color="auto" w:fill="FFFFFF"/>
        </w:rPr>
        <w:t>) and acetic anhydrid (C</w:t>
      </w:r>
      <w:r w:rsidRPr="00153A08">
        <w:rPr>
          <w:rFonts w:asciiTheme="majorBidi" w:hAnsiTheme="majorBidi" w:cstheme="majorBidi"/>
          <w:color w:val="000000"/>
          <w:sz w:val="24"/>
          <w:szCs w:val="24"/>
          <w:shd w:val="clear" w:color="auto" w:fill="FFFFFF"/>
          <w:vertAlign w:val="subscript"/>
        </w:rPr>
        <w:t>4</w:t>
      </w:r>
      <w:r w:rsidRPr="00153A08">
        <w:rPr>
          <w:rFonts w:asciiTheme="majorBidi" w:hAnsiTheme="majorBidi" w:cstheme="majorBidi"/>
          <w:color w:val="000000"/>
          <w:sz w:val="24"/>
          <w:szCs w:val="24"/>
          <w:shd w:val="clear" w:color="auto" w:fill="FFFFFF"/>
        </w:rPr>
        <w:t>H</w:t>
      </w:r>
      <w:r w:rsidRPr="00153A08">
        <w:rPr>
          <w:rFonts w:asciiTheme="majorBidi" w:hAnsiTheme="majorBidi" w:cstheme="majorBidi"/>
          <w:color w:val="000000"/>
          <w:sz w:val="24"/>
          <w:szCs w:val="24"/>
          <w:shd w:val="clear" w:color="auto" w:fill="FFFFFF"/>
          <w:vertAlign w:val="subscript"/>
        </w:rPr>
        <w:t>6</w:t>
      </w:r>
      <w:r w:rsidRPr="00153A08">
        <w:rPr>
          <w:rFonts w:asciiTheme="majorBidi" w:hAnsiTheme="majorBidi" w:cstheme="majorBidi"/>
          <w:color w:val="000000"/>
          <w:sz w:val="24"/>
          <w:szCs w:val="24"/>
          <w:shd w:val="clear" w:color="auto" w:fill="FFFFFF"/>
        </w:rPr>
        <w:t>O</w:t>
      </w:r>
      <w:r w:rsidRPr="00153A08">
        <w:rPr>
          <w:rFonts w:asciiTheme="majorBidi" w:hAnsiTheme="majorBidi" w:cstheme="majorBidi"/>
          <w:color w:val="000000"/>
          <w:sz w:val="24"/>
          <w:szCs w:val="24"/>
          <w:shd w:val="clear" w:color="auto" w:fill="FFFFFF"/>
          <w:vertAlign w:val="subscript"/>
        </w:rPr>
        <w:t>3</w:t>
      </w:r>
      <w:r w:rsidRPr="00153A08">
        <w:rPr>
          <w:rFonts w:asciiTheme="majorBidi" w:hAnsiTheme="majorBidi" w:cstheme="majorBidi"/>
          <w:color w:val="000000"/>
          <w:sz w:val="24"/>
          <w:szCs w:val="24"/>
          <w:shd w:val="clear" w:color="auto" w:fill="FFFFFF"/>
        </w:rPr>
        <w:t>) in the presence of H</w:t>
      </w:r>
      <w:r w:rsidRPr="00153A08">
        <w:rPr>
          <w:rFonts w:asciiTheme="majorBidi" w:hAnsiTheme="majorBidi" w:cstheme="majorBidi"/>
          <w:color w:val="000000"/>
          <w:sz w:val="24"/>
          <w:szCs w:val="24"/>
          <w:shd w:val="clear" w:color="auto" w:fill="FFFFFF"/>
          <w:vertAlign w:val="subscript"/>
        </w:rPr>
        <w:t>2</w:t>
      </w:r>
      <w:r w:rsidRPr="00153A08">
        <w:rPr>
          <w:rFonts w:asciiTheme="majorBidi" w:hAnsiTheme="majorBidi" w:cstheme="majorBidi"/>
          <w:color w:val="000000"/>
          <w:sz w:val="24"/>
          <w:szCs w:val="24"/>
          <w:shd w:val="clear" w:color="auto" w:fill="FFFFFF"/>
        </w:rPr>
        <w:t>SO</w:t>
      </w:r>
      <w:r w:rsidRPr="00153A08">
        <w:rPr>
          <w:rFonts w:asciiTheme="majorBidi" w:hAnsiTheme="majorBidi" w:cstheme="majorBidi"/>
          <w:color w:val="000000"/>
          <w:sz w:val="24"/>
          <w:szCs w:val="24"/>
          <w:shd w:val="clear" w:color="auto" w:fill="FFFFFF"/>
          <w:vertAlign w:val="subscript"/>
        </w:rPr>
        <w:t>4</w:t>
      </w:r>
      <w:r w:rsidRPr="00153A08">
        <w:rPr>
          <w:rFonts w:asciiTheme="majorBidi" w:hAnsiTheme="majorBidi" w:cstheme="majorBidi"/>
          <w:color w:val="000000"/>
          <w:sz w:val="24"/>
          <w:szCs w:val="24"/>
          <w:shd w:val="clear" w:color="auto" w:fill="FFFFFF"/>
        </w:rPr>
        <w:t xml:space="preserve"> as catalyst. </w:t>
      </w:r>
      <w:r w:rsidRPr="00153A08">
        <w:rPr>
          <w:rFonts w:asciiTheme="majorBidi" w:hAnsiTheme="majorBidi" w:cstheme="majorBidi"/>
          <w:color w:val="000000"/>
          <w:sz w:val="24"/>
          <w:szCs w:val="24"/>
          <w:shd w:val="clear" w:color="auto" w:fill="FFFFFF"/>
        </w:rPr>
        <w:fldChar w:fldCharType="begin"/>
      </w:r>
      <w:r>
        <w:rPr>
          <w:rFonts w:asciiTheme="majorBidi" w:hAnsiTheme="majorBidi" w:cstheme="majorBidi"/>
          <w:color w:val="000000"/>
          <w:sz w:val="24"/>
          <w:szCs w:val="24"/>
          <w:shd w:val="clear" w:color="auto" w:fill="FFFFFF"/>
        </w:rPr>
        <w:instrText xml:space="preserve"> ADDIN ZOTERO_ITEM CSL_CITATION {"citationID":"FvyPgnUZ","properties":{"formattedCitation":"(8)","plainCitation":"(8)","noteIndex":0},"citationItems":[{"id":498,"uris":["http://zotero.org/users/6841856/items/NLP3F9LC"],"itemData":{"id":498,"type":"motion_picture","abstract":"Creative Commons Attribution license (reuse allowed)","dimensions":"5:35","source":"YouTube","title":"Synthesis of Aspirin Lab","URL":"https://www.youtube.com/watch?v=Y4NMpO1xI8U","director":[{"literal":"North Carolina School of Science and Mathematics"}],"accessed":{"date-parts":[["2022",12,7]]},"issued":{"date-parts":[["2011",12,15]]}}}],"schema":"https://github.com/citation-style-language/schema/raw/master/csl-citation.json"} </w:instrText>
      </w:r>
      <w:r w:rsidRPr="00153A08">
        <w:rPr>
          <w:rFonts w:asciiTheme="majorBidi" w:hAnsiTheme="majorBidi" w:cstheme="majorBidi"/>
          <w:color w:val="000000"/>
          <w:sz w:val="24"/>
          <w:szCs w:val="24"/>
          <w:shd w:val="clear" w:color="auto" w:fill="FFFFFF"/>
        </w:rPr>
        <w:fldChar w:fldCharType="separate"/>
      </w:r>
      <w:r w:rsidRPr="00712A03">
        <w:rPr>
          <w:rFonts w:ascii="Times New Roman" w:hAnsi="Times New Roman" w:cs="Times New Roman"/>
          <w:sz w:val="24"/>
        </w:rPr>
        <w:t>(8)</w:t>
      </w:r>
      <w:r w:rsidRPr="00153A08">
        <w:rPr>
          <w:rFonts w:asciiTheme="majorBidi" w:hAnsiTheme="majorBidi" w:cstheme="majorBidi"/>
          <w:color w:val="000000"/>
          <w:sz w:val="24"/>
          <w:szCs w:val="24"/>
          <w:shd w:val="clear" w:color="auto" w:fill="FFFFFF"/>
        </w:rPr>
        <w:fldChar w:fldCharType="end"/>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t xml:space="preserve">Weigh 2.027g (0.015 mole) of salicylic acid then place it in a volumetric flask. </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t>In the hood, add 5 mL (0.05 mole) of acetic anhydride (the vapors of acetic anhydride are very irritating).</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t>Add 5 drops of conc. H2 SO4 (use a dropper, H2 SO4 is highly corrosive), this will be the catalyst for the reaction.</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t xml:space="preserve">Swirl the flask gently until the salicylic acid dissolves. </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t>Heat the flask gently on the steam bath for at least 10 minutes at 85</w:t>
      </w:r>
      <w:r w:rsidRPr="00153A08">
        <w:rPr>
          <w:rFonts w:asciiTheme="majorBidi" w:hAnsiTheme="majorBidi" w:cstheme="majorBidi"/>
          <w:sz w:val="24"/>
          <w:szCs w:val="24"/>
          <w:vertAlign w:val="superscript"/>
        </w:rPr>
        <w:t>0</w:t>
      </w:r>
      <w:r w:rsidRPr="00153A08">
        <w:rPr>
          <w:rFonts w:asciiTheme="majorBidi" w:hAnsiTheme="majorBidi" w:cstheme="majorBidi"/>
          <w:sz w:val="24"/>
          <w:szCs w:val="24"/>
        </w:rPr>
        <w:t xml:space="preserve">. </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t>Allow the flask to cool at room temperature (25</w:t>
      </w:r>
      <w:r w:rsidRPr="00153A08">
        <w:rPr>
          <w:rFonts w:asciiTheme="majorBidi" w:hAnsiTheme="majorBidi" w:cstheme="majorBidi"/>
          <w:sz w:val="24"/>
          <w:szCs w:val="24"/>
          <w:vertAlign w:val="superscript"/>
        </w:rPr>
        <w:t>o</w:t>
      </w:r>
      <w:r w:rsidRPr="00153A08">
        <w:rPr>
          <w:rFonts w:asciiTheme="majorBidi" w:hAnsiTheme="majorBidi" w:cstheme="majorBidi"/>
          <w:sz w:val="24"/>
          <w:szCs w:val="24"/>
        </w:rPr>
        <w:t xml:space="preserve">). </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t>Add 10 mL of warm water and cool the mixture for about 10 min in an ice bath so aspirin can start precipitating. (Aspirin, like many other substances, is more soluble in hot water than in cold water. Therefore, to maximize the amount of crystals, it is best to cool the mixture as much as possible.)</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t xml:space="preserve">Filtrate the aspirin using filter paper (add small amount of cold water on the filter paper before adding the solution). </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t>Pour the crystals into a beaker. The aspirin collected will then be purified by recrystallization. In this purification method, the crude aspirin will be redissolved.</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t xml:space="preserve">Dissolve them again by adding 60 ml of warm water. </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hAnsiTheme="majorBidi" w:cstheme="majorBidi"/>
          <w:sz w:val="24"/>
          <w:szCs w:val="24"/>
        </w:rPr>
      </w:pPr>
      <w:r w:rsidRPr="00153A08">
        <w:rPr>
          <w:rFonts w:asciiTheme="majorBidi" w:hAnsiTheme="majorBidi" w:cstheme="majorBidi"/>
          <w:sz w:val="24"/>
          <w:szCs w:val="24"/>
        </w:rPr>
        <w:lastRenderedPageBreak/>
        <w:t xml:space="preserve">Put the beaker in ice to recrystallize. </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eastAsiaTheme="minorEastAsia" w:hAnsiTheme="majorBidi" w:cstheme="majorBidi"/>
          <w:b/>
          <w:bCs/>
          <w:sz w:val="24"/>
          <w:szCs w:val="24"/>
        </w:rPr>
      </w:pPr>
      <w:r w:rsidRPr="00153A08">
        <w:rPr>
          <w:rFonts w:asciiTheme="majorBidi" w:hAnsiTheme="majorBidi" w:cstheme="majorBidi"/>
          <w:sz w:val="24"/>
          <w:szCs w:val="24"/>
        </w:rPr>
        <w:t>Filter the product again.</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eastAsiaTheme="minorEastAsia" w:hAnsiTheme="majorBidi" w:cstheme="majorBidi"/>
          <w:sz w:val="24"/>
          <w:szCs w:val="24"/>
        </w:rPr>
      </w:pPr>
      <w:r w:rsidRPr="00153A08">
        <w:rPr>
          <w:rFonts w:asciiTheme="majorBidi" w:eastAsiaTheme="minorEastAsia" w:hAnsiTheme="majorBidi" w:cstheme="majorBidi"/>
          <w:sz w:val="24"/>
          <w:szCs w:val="24"/>
        </w:rPr>
        <w:t xml:space="preserve">Carefully lift the filter paper with the crystals on it and place it on a clean watch glass. </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eastAsiaTheme="minorEastAsia" w:hAnsiTheme="majorBidi" w:cstheme="majorBidi"/>
          <w:sz w:val="24"/>
          <w:szCs w:val="24"/>
        </w:rPr>
      </w:pPr>
      <w:r w:rsidRPr="00153A08">
        <w:rPr>
          <w:rFonts w:asciiTheme="majorBidi" w:eastAsiaTheme="minorEastAsia" w:hAnsiTheme="majorBidi" w:cstheme="majorBidi"/>
          <w:sz w:val="24"/>
          <w:szCs w:val="24"/>
        </w:rPr>
        <w:t>Leave this aspirin under the hood to dry.</w:t>
      </w:r>
    </w:p>
    <w:p w:rsidR="00485FD9" w:rsidRPr="00153A08" w:rsidRDefault="00485FD9" w:rsidP="00745846">
      <w:pPr>
        <w:pStyle w:val="ListParagraph"/>
        <w:numPr>
          <w:ilvl w:val="0"/>
          <w:numId w:val="27"/>
        </w:numPr>
        <w:tabs>
          <w:tab w:val="left" w:pos="1985"/>
        </w:tabs>
        <w:spacing w:after="80" w:line="360" w:lineRule="auto"/>
        <w:ind w:left="270"/>
        <w:jc w:val="both"/>
        <w:rPr>
          <w:rFonts w:asciiTheme="majorBidi" w:eastAsiaTheme="minorEastAsia" w:hAnsiTheme="majorBidi" w:cstheme="majorBidi"/>
          <w:sz w:val="24"/>
          <w:szCs w:val="24"/>
        </w:rPr>
      </w:pPr>
      <w:r w:rsidRPr="00153A08">
        <w:rPr>
          <w:rFonts w:asciiTheme="majorBidi" w:eastAsiaTheme="minorEastAsia" w:hAnsiTheme="majorBidi" w:cstheme="majorBidi"/>
          <w:sz w:val="24"/>
          <w:szCs w:val="24"/>
        </w:rPr>
        <w:t>Weigh the aspirin on a piece of weighing paper (You will need to scrape it off of the filter paper.)</w:t>
      </w:r>
    </w:p>
    <w:p w:rsidR="00485FD9" w:rsidRPr="004D0AF5" w:rsidRDefault="00485FD9" w:rsidP="00745846">
      <w:pPr>
        <w:pStyle w:val="Heading3"/>
        <w:keepLines/>
        <w:numPr>
          <w:ilvl w:val="2"/>
          <w:numId w:val="4"/>
        </w:numPr>
        <w:tabs>
          <w:tab w:val="left" w:pos="1985"/>
        </w:tabs>
        <w:spacing w:before="40" w:after="0" w:line="288" w:lineRule="auto"/>
        <w:ind w:left="720"/>
        <w:jc w:val="both"/>
        <w:rPr>
          <w:rFonts w:asciiTheme="majorBidi" w:eastAsiaTheme="minorEastAsia" w:hAnsiTheme="majorBidi"/>
          <w:b w:val="0"/>
          <w:bCs w:val="0"/>
          <w:u w:val="single"/>
        </w:rPr>
      </w:pPr>
      <w:bookmarkStart w:id="26" w:name="_Toc123162598"/>
      <w:r w:rsidRPr="004D0AF5">
        <w:rPr>
          <w:rFonts w:asciiTheme="majorBidi" w:eastAsiaTheme="minorEastAsia" w:hAnsiTheme="majorBidi"/>
          <w:u w:val="single"/>
        </w:rPr>
        <w:t>Tests of Aspirin</w:t>
      </w:r>
      <w:bookmarkEnd w:id="26"/>
    </w:p>
    <w:p w:rsidR="00485FD9" w:rsidRPr="00153A08" w:rsidRDefault="00485FD9" w:rsidP="00485FD9">
      <w:pPr>
        <w:rPr>
          <w:rFonts w:eastAsiaTheme="minorEastAsia"/>
        </w:rPr>
      </w:pPr>
    </w:p>
    <w:p w:rsidR="00485FD9" w:rsidRDefault="00485FD9" w:rsidP="00745846">
      <w:pPr>
        <w:pStyle w:val="Heading4"/>
        <w:keepLines/>
        <w:numPr>
          <w:ilvl w:val="3"/>
          <w:numId w:val="4"/>
        </w:numPr>
        <w:spacing w:before="40" w:after="0"/>
        <w:rPr>
          <w:rFonts w:asciiTheme="majorBidi" w:eastAsiaTheme="minorEastAsia" w:hAnsiTheme="majorBidi"/>
          <w:i/>
          <w:iCs/>
          <w:sz w:val="24"/>
          <w:szCs w:val="24"/>
          <w:u w:val="single"/>
          <w:vertAlign w:val="subscript"/>
        </w:rPr>
      </w:pPr>
      <w:bookmarkStart w:id="27" w:name="_Toc123162599"/>
      <w:r w:rsidRPr="00153A08">
        <w:rPr>
          <w:rFonts w:asciiTheme="majorBidi" w:eastAsiaTheme="minorEastAsia" w:hAnsiTheme="majorBidi"/>
          <w:sz w:val="24"/>
          <w:szCs w:val="24"/>
          <w:u w:val="single"/>
        </w:rPr>
        <w:t>Qualification test using FeCl</w:t>
      </w:r>
      <w:r w:rsidRPr="00153A08">
        <w:rPr>
          <w:rFonts w:asciiTheme="majorBidi" w:eastAsiaTheme="minorEastAsia" w:hAnsiTheme="majorBidi"/>
          <w:sz w:val="24"/>
          <w:szCs w:val="24"/>
          <w:u w:val="single"/>
          <w:vertAlign w:val="subscript"/>
        </w:rPr>
        <w:t>3</w:t>
      </w:r>
      <w:bookmarkEnd w:id="27"/>
    </w:p>
    <w:p w:rsidR="00485FD9" w:rsidRPr="00153A08" w:rsidRDefault="00485FD9" w:rsidP="00485FD9">
      <w:pPr>
        <w:rPr>
          <w:rFonts w:eastAsiaTheme="minorEastAsia"/>
        </w:rPr>
      </w:pPr>
    </w:p>
    <w:p w:rsidR="00485FD9" w:rsidRPr="00153A08" w:rsidRDefault="00485FD9" w:rsidP="00485FD9">
      <w:pPr>
        <w:spacing w:line="360" w:lineRule="auto"/>
        <w:ind w:left="720"/>
        <w:rPr>
          <w:rFonts w:asciiTheme="majorBidi" w:hAnsiTheme="majorBidi" w:cstheme="majorBidi"/>
          <w:color w:val="0F0F0F"/>
          <w:sz w:val="24"/>
          <w:szCs w:val="24"/>
        </w:rPr>
      </w:pPr>
      <w:r w:rsidRPr="00153A08">
        <w:rPr>
          <w:rFonts w:asciiTheme="majorBidi" w:hAnsiTheme="majorBidi" w:cstheme="majorBidi"/>
          <w:color w:val="0F0F0F"/>
          <w:sz w:val="24"/>
          <w:szCs w:val="24"/>
        </w:rPr>
        <w:t>The purity of the synthesized aspirin is measured using the ferric chloride test.</w:t>
      </w:r>
      <w:r w:rsidRPr="00153A08">
        <w:rPr>
          <w:rFonts w:asciiTheme="majorBidi" w:hAnsiTheme="majorBidi" w:cstheme="majorBidi"/>
          <w:color w:val="0F0F0F"/>
          <w:sz w:val="24"/>
          <w:szCs w:val="24"/>
        </w:rPr>
        <w:fldChar w:fldCharType="begin"/>
      </w:r>
      <w:r>
        <w:rPr>
          <w:rFonts w:asciiTheme="majorBidi" w:hAnsiTheme="majorBidi" w:cstheme="majorBidi"/>
          <w:color w:val="0F0F0F"/>
          <w:sz w:val="24"/>
          <w:szCs w:val="24"/>
        </w:rPr>
        <w:instrText xml:space="preserve"> ADDIN ZOTERO_ITEM CSL_CITATION {"citationID":"7mv8VfOL","properties":{"formattedCitation":"(9)","plainCitation":"(9)","noteIndex":0},"citationItems":[{"id":501,"uris":["http://zotero.org/users/6841856/items/6VY8T4WR"],"itemData":{"id":501,"type":"motion_picture","dimensions":"20:32","source":"YouTube","title":"Synthesis of aspirin","URL":"https://www.youtube.com/watch?v=fww5w381FRQ","director":[{"literal":"Roxi Hulet"}],"accessed":{"date-parts":[["2022",12,8]]},"issued":{"date-parts":[["2020",12,28]]}}}],"schema":"https://github.com/citation-style-language/schema/raw/master/csl-citation.json"} </w:instrText>
      </w:r>
      <w:r w:rsidRPr="00153A08">
        <w:rPr>
          <w:rFonts w:asciiTheme="majorBidi" w:hAnsiTheme="majorBidi" w:cstheme="majorBidi"/>
          <w:color w:val="0F0F0F"/>
          <w:sz w:val="24"/>
          <w:szCs w:val="24"/>
        </w:rPr>
        <w:fldChar w:fldCharType="separate"/>
      </w:r>
      <w:r w:rsidRPr="00712A03">
        <w:rPr>
          <w:rFonts w:ascii="Times New Roman" w:hAnsi="Times New Roman" w:cs="Times New Roman"/>
          <w:sz w:val="24"/>
        </w:rPr>
        <w:t>(9)</w:t>
      </w:r>
      <w:r w:rsidRPr="00153A08">
        <w:rPr>
          <w:rFonts w:asciiTheme="majorBidi" w:hAnsiTheme="majorBidi" w:cstheme="majorBidi"/>
          <w:color w:val="0F0F0F"/>
          <w:sz w:val="24"/>
          <w:szCs w:val="24"/>
        </w:rPr>
        <w:fldChar w:fldCharType="end"/>
      </w:r>
    </w:p>
    <w:p w:rsidR="00485FD9" w:rsidRPr="00153A08" w:rsidRDefault="00485FD9" w:rsidP="00485FD9">
      <w:pPr>
        <w:spacing w:line="360" w:lineRule="auto"/>
        <w:ind w:left="720"/>
        <w:rPr>
          <w:rFonts w:asciiTheme="majorBidi" w:hAnsiTheme="majorBidi" w:cstheme="majorBidi"/>
          <w:sz w:val="24"/>
          <w:szCs w:val="24"/>
          <w:lang w:val="en-US"/>
        </w:rPr>
      </w:pPr>
      <w:r w:rsidRPr="00153A08">
        <w:rPr>
          <w:rFonts w:asciiTheme="majorBidi" w:hAnsiTheme="majorBidi" w:cstheme="majorBidi"/>
          <w:sz w:val="24"/>
          <w:szCs w:val="24"/>
          <w:lang w:val="en-US"/>
        </w:rPr>
        <w:t xml:space="preserve">The test is done with the crude aspirin, pure aspirin, and the salicylic acid: </w:t>
      </w:r>
    </w:p>
    <w:p w:rsidR="00485FD9" w:rsidRPr="00153A08" w:rsidRDefault="00485FD9" w:rsidP="00745846">
      <w:pPr>
        <w:pStyle w:val="ListParagraph"/>
        <w:numPr>
          <w:ilvl w:val="0"/>
          <w:numId w:val="28"/>
        </w:numPr>
        <w:tabs>
          <w:tab w:val="left" w:pos="1985"/>
        </w:tabs>
        <w:spacing w:after="80" w:line="360" w:lineRule="auto"/>
        <w:jc w:val="both"/>
        <w:rPr>
          <w:rFonts w:asciiTheme="majorBidi" w:hAnsiTheme="majorBidi" w:cstheme="majorBidi"/>
          <w:sz w:val="24"/>
          <w:szCs w:val="24"/>
        </w:rPr>
      </w:pPr>
      <w:r w:rsidRPr="00153A08">
        <w:rPr>
          <w:rFonts w:asciiTheme="majorBidi" w:hAnsiTheme="majorBidi" w:cstheme="majorBidi"/>
          <w:sz w:val="24"/>
          <w:szCs w:val="24"/>
        </w:rPr>
        <w:t xml:space="preserve">Take a very small amounts of the 3 products and put them in test tubes. </w:t>
      </w:r>
    </w:p>
    <w:p w:rsidR="00485FD9" w:rsidRPr="00153A08" w:rsidRDefault="00485FD9" w:rsidP="00745846">
      <w:pPr>
        <w:pStyle w:val="ListParagraph"/>
        <w:numPr>
          <w:ilvl w:val="0"/>
          <w:numId w:val="28"/>
        </w:numPr>
        <w:tabs>
          <w:tab w:val="left" w:pos="1985"/>
        </w:tabs>
        <w:spacing w:after="80" w:line="360" w:lineRule="auto"/>
        <w:jc w:val="both"/>
        <w:rPr>
          <w:rFonts w:asciiTheme="majorBidi" w:hAnsiTheme="majorBidi" w:cstheme="majorBidi"/>
          <w:sz w:val="24"/>
          <w:szCs w:val="24"/>
        </w:rPr>
      </w:pPr>
      <w:r w:rsidRPr="00153A08">
        <w:rPr>
          <w:rFonts w:asciiTheme="majorBidi" w:hAnsiTheme="majorBidi" w:cstheme="majorBidi"/>
          <w:sz w:val="24"/>
          <w:szCs w:val="24"/>
        </w:rPr>
        <w:t xml:space="preserve">Add 1 mL of ethanol 95% to each test tube. </w:t>
      </w:r>
    </w:p>
    <w:p w:rsidR="00485FD9" w:rsidRPr="00153A08" w:rsidRDefault="00485FD9" w:rsidP="00745846">
      <w:pPr>
        <w:pStyle w:val="ListParagraph"/>
        <w:numPr>
          <w:ilvl w:val="0"/>
          <w:numId w:val="28"/>
        </w:numPr>
        <w:tabs>
          <w:tab w:val="left" w:pos="1985"/>
        </w:tabs>
        <w:spacing w:after="80" w:line="360" w:lineRule="auto"/>
        <w:jc w:val="both"/>
        <w:rPr>
          <w:rFonts w:asciiTheme="majorBidi" w:hAnsiTheme="majorBidi" w:cstheme="majorBidi"/>
          <w:sz w:val="24"/>
          <w:szCs w:val="24"/>
        </w:rPr>
      </w:pPr>
      <w:r w:rsidRPr="00153A08">
        <w:rPr>
          <w:rFonts w:asciiTheme="majorBidi" w:hAnsiTheme="majorBidi" w:cstheme="majorBidi"/>
          <w:sz w:val="24"/>
          <w:szCs w:val="24"/>
        </w:rPr>
        <w:t xml:space="preserve">Add 1 drop of </w:t>
      </w:r>
      <w:bookmarkStart w:id="28" w:name="_Hlk121136199"/>
      <w:r w:rsidRPr="00153A08">
        <w:rPr>
          <w:rFonts w:asciiTheme="majorBidi" w:hAnsiTheme="majorBidi" w:cstheme="majorBidi"/>
          <w:sz w:val="24"/>
          <w:szCs w:val="24"/>
        </w:rPr>
        <w:t xml:space="preserve">FeCl3 Solution (2.5%). </w:t>
      </w:r>
      <w:bookmarkEnd w:id="28"/>
    </w:p>
    <w:p w:rsidR="00485FD9" w:rsidRPr="00153A08" w:rsidRDefault="00485FD9" w:rsidP="00745846">
      <w:pPr>
        <w:pStyle w:val="ListParagraph"/>
        <w:numPr>
          <w:ilvl w:val="0"/>
          <w:numId w:val="28"/>
        </w:numPr>
        <w:tabs>
          <w:tab w:val="left" w:pos="1985"/>
        </w:tabs>
        <w:spacing w:after="80" w:line="360" w:lineRule="auto"/>
        <w:jc w:val="both"/>
        <w:rPr>
          <w:rFonts w:asciiTheme="majorBidi" w:hAnsiTheme="majorBidi" w:cstheme="majorBidi"/>
          <w:b/>
          <w:bCs/>
          <w:sz w:val="24"/>
          <w:szCs w:val="24"/>
        </w:rPr>
      </w:pPr>
      <w:r w:rsidRPr="00153A08">
        <w:rPr>
          <w:rFonts w:asciiTheme="majorBidi" w:hAnsiTheme="majorBidi" w:cstheme="majorBidi"/>
          <w:sz w:val="24"/>
          <w:szCs w:val="24"/>
        </w:rPr>
        <w:t xml:space="preserve">Shake the test tubes and see the colors. </w:t>
      </w:r>
    </w:p>
    <w:p w:rsidR="00485FD9" w:rsidRPr="005D5803" w:rsidRDefault="00485FD9" w:rsidP="00485FD9">
      <w:pPr>
        <w:pStyle w:val="ListParagraph"/>
        <w:ind w:left="1350"/>
        <w:rPr>
          <w:b/>
          <w:bCs/>
        </w:rPr>
      </w:pPr>
    </w:p>
    <w:p w:rsidR="00485FD9" w:rsidRPr="005C0118" w:rsidRDefault="00485FD9" w:rsidP="00485FD9">
      <w:pPr>
        <w:rPr>
          <w:rFonts w:asciiTheme="majorBidi" w:hAnsiTheme="majorBidi" w:cstheme="majorBidi"/>
          <w:sz w:val="24"/>
          <w:szCs w:val="24"/>
        </w:rPr>
        <w:sectPr w:rsidR="00485FD9" w:rsidRPr="005C0118" w:rsidSect="00E76C5C">
          <w:pgSz w:w="11906" w:h="16838" w:code="9"/>
          <w:pgMar w:top="1440" w:right="1800" w:bottom="1440" w:left="1800" w:header="720" w:footer="720" w:gutter="0"/>
          <w:cols w:space="720"/>
          <w:docGrid w:linePitch="360"/>
        </w:sectPr>
      </w:pPr>
    </w:p>
    <w:p w:rsidR="00485FD9" w:rsidRPr="001E5266" w:rsidRDefault="00485FD9" w:rsidP="00485FD9">
      <w:pPr>
        <w:tabs>
          <w:tab w:val="clear" w:pos="1985"/>
        </w:tabs>
        <w:spacing w:after="160" w:line="259" w:lineRule="auto"/>
        <w:jc w:val="left"/>
        <w:rPr>
          <w:b/>
          <w:bCs/>
        </w:rPr>
      </w:pPr>
      <w:r w:rsidRPr="001E5266">
        <w:rPr>
          <w:noProof/>
          <w:lang w:eastAsia="en-US"/>
        </w:rPr>
        <w:lastRenderedPageBreak/>
        <w:t>http://aecenar.com/index.php/downloads/send/6-megbi-institute/1209-aspirin-production-posterhttp://aecenar.com/index.php/downloads/send/6-megbi-institute/1209-aspirin-production-poster</w:t>
      </w:r>
      <w:r>
        <w:rPr>
          <w:noProof/>
          <w:lang w:val="en-US" w:eastAsia="en-US"/>
        </w:rPr>
        <w:drawing>
          <wp:anchor distT="0" distB="0" distL="114300" distR="114300" simplePos="0" relativeHeight="251665408" behindDoc="0" locked="0" layoutInCell="1" allowOverlap="1" wp14:anchorId="00725A7D" wp14:editId="3E061533">
            <wp:simplePos x="0" y="0"/>
            <wp:positionH relativeFrom="column">
              <wp:posOffset>-1000125</wp:posOffset>
            </wp:positionH>
            <wp:positionV relativeFrom="paragraph">
              <wp:posOffset>-66040</wp:posOffset>
            </wp:positionV>
            <wp:extent cx="7238701" cy="8639175"/>
            <wp:effectExtent l="0" t="0" r="635"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245384" cy="86471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FD9" w:rsidRPr="001E5266" w:rsidRDefault="00485FD9" w:rsidP="00485FD9"/>
    <w:p w:rsidR="00485FD9" w:rsidRDefault="00485FD9" w:rsidP="00745846">
      <w:pPr>
        <w:pStyle w:val="Heading2"/>
        <w:numPr>
          <w:ilvl w:val="1"/>
          <w:numId w:val="4"/>
        </w:numPr>
        <w:tabs>
          <w:tab w:val="left" w:pos="1985"/>
        </w:tabs>
        <w:spacing w:before="40" w:after="0" w:line="288" w:lineRule="auto"/>
        <w:jc w:val="both"/>
        <w:rPr>
          <w:rFonts w:asciiTheme="majorBidi" w:hAnsiTheme="majorBidi"/>
          <w:b w:val="0"/>
          <w:bCs w:val="0"/>
          <w:sz w:val="32"/>
          <w:szCs w:val="32"/>
          <w:u w:val="single"/>
          <w:lang w:val="en-US"/>
        </w:rPr>
      </w:pPr>
      <w:r w:rsidRPr="001E5266">
        <w:br w:type="page"/>
      </w:r>
      <w:bookmarkStart w:id="29" w:name="_Toc123162600"/>
      <w:r w:rsidRPr="00153A08">
        <w:rPr>
          <w:rFonts w:asciiTheme="majorBidi" w:hAnsiTheme="majorBidi"/>
          <w:sz w:val="32"/>
          <w:szCs w:val="32"/>
          <w:u w:val="single"/>
          <w:lang w:val="en-US"/>
        </w:rPr>
        <w:lastRenderedPageBreak/>
        <w:t>Results and discussion:</w:t>
      </w:r>
      <w:bookmarkEnd w:id="29"/>
    </w:p>
    <w:p w:rsidR="00485FD9" w:rsidRPr="00153A08" w:rsidRDefault="00485FD9" w:rsidP="00485FD9">
      <w:pPr>
        <w:rPr>
          <w:lang w:val="en-US"/>
        </w:rPr>
      </w:pPr>
    </w:p>
    <w:p w:rsidR="00485FD9" w:rsidRDefault="00485FD9" w:rsidP="00745846">
      <w:pPr>
        <w:pStyle w:val="Heading3"/>
        <w:keepLines/>
        <w:numPr>
          <w:ilvl w:val="2"/>
          <w:numId w:val="4"/>
        </w:numPr>
        <w:tabs>
          <w:tab w:val="left" w:pos="1985"/>
        </w:tabs>
        <w:spacing w:before="40" w:after="0" w:line="288" w:lineRule="auto"/>
        <w:ind w:left="720"/>
        <w:jc w:val="both"/>
        <w:rPr>
          <w:rStyle w:val="Emphasis"/>
          <w:rFonts w:asciiTheme="majorBidi" w:hAnsiTheme="majorBidi"/>
          <w:b w:val="0"/>
          <w:bCs w:val="0"/>
          <w:i w:val="0"/>
          <w:iCs w:val="0"/>
          <w:u w:val="single"/>
        </w:rPr>
      </w:pPr>
      <w:bookmarkStart w:id="30" w:name="_Toc123162601"/>
      <w:r w:rsidRPr="00153A08">
        <w:rPr>
          <w:rStyle w:val="Emphasis"/>
          <w:rFonts w:asciiTheme="majorBidi" w:hAnsiTheme="majorBidi"/>
          <w:u w:val="single"/>
        </w:rPr>
        <w:t>Yield of produced aspirin:</w:t>
      </w:r>
      <w:bookmarkEnd w:id="30"/>
    </w:p>
    <w:p w:rsidR="00485FD9" w:rsidRPr="00153A08" w:rsidRDefault="00485FD9" w:rsidP="00485FD9"/>
    <w:p w:rsidR="00485FD9" w:rsidRPr="00153A08" w:rsidRDefault="00485FD9" w:rsidP="00485FD9">
      <w:pPr>
        <w:pStyle w:val="ListParagraph"/>
        <w:ind w:left="0"/>
        <w:rPr>
          <w:rStyle w:val="Emphasis"/>
          <w:rFonts w:asciiTheme="majorBidi" w:hAnsiTheme="majorBidi" w:cstheme="majorBidi"/>
          <w:i w:val="0"/>
          <w:iCs w:val="0"/>
          <w:sz w:val="24"/>
          <w:szCs w:val="24"/>
          <w:shd w:val="clear" w:color="auto" w:fill="FFFFFF"/>
        </w:rPr>
      </w:pPr>
      <w:r w:rsidRPr="00153A08">
        <w:rPr>
          <w:rStyle w:val="Emphasis"/>
          <w:rFonts w:asciiTheme="majorBidi" w:hAnsiTheme="majorBidi" w:cstheme="majorBidi"/>
          <w:sz w:val="24"/>
          <w:szCs w:val="24"/>
          <w:shd w:val="clear" w:color="auto" w:fill="FFFFFF"/>
        </w:rPr>
        <w:t>In the first trial of production, dry crystals of aspirin weigh 1.54g with 15min as time of crystallization without mixing.</w:t>
      </w:r>
    </w:p>
    <w:p w:rsidR="00485FD9" w:rsidRDefault="00485FD9" w:rsidP="00485FD9">
      <w:pPr>
        <w:pStyle w:val="ListParagraph"/>
        <w:ind w:left="0"/>
        <w:rPr>
          <w:rStyle w:val="Emphasis"/>
          <w:rFonts w:ascii="Arial" w:hAnsi="Arial"/>
          <w:i w:val="0"/>
          <w:iCs w:val="0"/>
          <w:sz w:val="21"/>
          <w:szCs w:val="21"/>
          <w:shd w:val="clear" w:color="auto" w:fill="FFFFFF"/>
        </w:rPr>
      </w:pPr>
    </w:p>
    <w:p w:rsidR="00485FD9" w:rsidRDefault="00485FD9" w:rsidP="00485FD9">
      <w:pPr>
        <w:pStyle w:val="ListParagraph"/>
        <w:keepNext/>
        <w:ind w:left="0"/>
      </w:pPr>
      <w:r w:rsidRPr="00740275">
        <w:rPr>
          <w:rStyle w:val="Emphasis"/>
          <w:noProof/>
          <w:u w:val="single"/>
        </w:rPr>
        <w:drawing>
          <wp:inline distT="0" distB="0" distL="0" distR="0" wp14:anchorId="0A680A51" wp14:editId="54607AA0">
            <wp:extent cx="4201111" cy="1886213"/>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01111" cy="1886213"/>
                    </a:xfrm>
                    <a:prstGeom prst="rect">
                      <a:avLst/>
                    </a:prstGeom>
                  </pic:spPr>
                </pic:pic>
              </a:graphicData>
            </a:graphic>
          </wp:inline>
        </w:drawing>
      </w:r>
    </w:p>
    <w:p w:rsidR="00485FD9" w:rsidRDefault="00485FD9" w:rsidP="00485FD9">
      <w:pPr>
        <w:pStyle w:val="Caption"/>
        <w:jc w:val="left"/>
        <w:rPr>
          <w:i w:val="0"/>
          <w:iCs w:val="0"/>
          <w:u w:val="single"/>
        </w:rPr>
      </w:pPr>
      <w:bookmarkStart w:id="31" w:name="_Toc122508892"/>
      <w:bookmarkStart w:id="32" w:name="_Toc123030171"/>
      <w:r>
        <w:t xml:space="preserve">Figure </w:t>
      </w:r>
      <w:r>
        <w:fldChar w:fldCharType="begin"/>
      </w:r>
      <w:r>
        <w:instrText xml:space="preserve"> SEQ Figure \* ARABIC </w:instrText>
      </w:r>
      <w:r>
        <w:fldChar w:fldCharType="separate"/>
      </w:r>
      <w:r w:rsidR="00991338">
        <w:rPr>
          <w:noProof/>
        </w:rPr>
        <w:t>6</w:t>
      </w:r>
      <w:r>
        <w:fldChar w:fldCharType="end"/>
      </w:r>
      <w:r>
        <w:rPr>
          <w:lang w:val="en-US"/>
        </w:rPr>
        <w:t>: The crude aspirin from the first trial</w:t>
      </w:r>
      <w:bookmarkEnd w:id="31"/>
      <w:bookmarkEnd w:id="32"/>
    </w:p>
    <w:p w:rsidR="00485FD9" w:rsidRPr="00FB4FA5" w:rsidRDefault="00485FD9" w:rsidP="00485FD9">
      <w:pPr>
        <w:pStyle w:val="Caption"/>
        <w:rPr>
          <w:rStyle w:val="Emphasis"/>
          <w:i/>
          <w:iCs/>
          <w:u w:val="single"/>
        </w:rPr>
      </w:pPr>
    </w:p>
    <w:p w:rsidR="00485FD9" w:rsidRDefault="00485FD9" w:rsidP="00485FD9">
      <w:pPr>
        <w:pStyle w:val="NormalWeb"/>
        <w:shd w:val="clear" w:color="auto" w:fill="FFFFFF"/>
        <w:spacing w:before="120" w:beforeAutospacing="0" w:after="360" w:afterAutospacing="0"/>
        <w:rPr>
          <w:rFonts w:ascii="Palatino Linotype" w:hAnsi="Palatino Linotype" w:cs="Arial"/>
          <w:sz w:val="22"/>
          <w:szCs w:val="22"/>
        </w:rPr>
      </w:pPr>
      <w:r w:rsidRPr="00AF53DA">
        <w:rPr>
          <w:rFonts w:ascii="Palatino Linotype" w:hAnsi="Palatino Linotype" w:cs="Arial"/>
          <w:sz w:val="22"/>
          <w:szCs w:val="22"/>
        </w:rPr>
        <w:t>In order to avoid any obstructive problems that may appear in pilot plant scale production, we repeated this trial</w:t>
      </w:r>
      <w:r>
        <w:rPr>
          <w:rFonts w:ascii="Palatino Linotype" w:hAnsi="Palatino Linotype" w:cs="Arial"/>
          <w:sz w:val="22"/>
          <w:szCs w:val="22"/>
        </w:rPr>
        <w:t xml:space="preserve"> </w:t>
      </w:r>
      <w:r w:rsidRPr="00AF53DA">
        <w:rPr>
          <w:rFonts w:ascii="Palatino Linotype" w:hAnsi="Palatino Linotype" w:cs="Arial"/>
          <w:sz w:val="22"/>
          <w:szCs w:val="22"/>
        </w:rPr>
        <w:t>(same procedure).</w:t>
      </w:r>
    </w:p>
    <w:p w:rsidR="00485FD9" w:rsidRDefault="00485FD9" w:rsidP="00485FD9">
      <w:pPr>
        <w:pStyle w:val="NormalWeb"/>
        <w:shd w:val="clear" w:color="auto" w:fill="FFFFFF"/>
        <w:spacing w:before="120" w:beforeAutospacing="0" w:after="360" w:afterAutospacing="0"/>
        <w:rPr>
          <w:rFonts w:ascii="Palatino Linotype" w:hAnsi="Palatino Linotype" w:cs="Arial"/>
          <w:sz w:val="22"/>
          <w:szCs w:val="22"/>
        </w:rPr>
      </w:pPr>
      <w:r w:rsidRPr="00AF53DA">
        <w:rPr>
          <w:rFonts w:ascii="Palatino Linotype" w:hAnsi="Palatino Linotype" w:cs="Arial"/>
          <w:sz w:val="22"/>
          <w:szCs w:val="22"/>
        </w:rPr>
        <w:t>The experiment shows that there is a need to increase the time of crystallization with mixing for about 20 min so that the yield increases</w:t>
      </w:r>
      <w:r>
        <w:rPr>
          <w:rFonts w:ascii="Palatino Linotype" w:hAnsi="Palatino Linotype" w:cs="Arial"/>
          <w:sz w:val="22"/>
          <w:szCs w:val="22"/>
        </w:rPr>
        <w:t xml:space="preserve"> to 1.98g of aspirin dry crystals. </w:t>
      </w:r>
    </w:p>
    <w:p w:rsidR="00485FD9" w:rsidRDefault="00485FD9" w:rsidP="00485FD9">
      <w:pPr>
        <w:pStyle w:val="NormalWeb"/>
        <w:keepNext/>
        <w:shd w:val="clear" w:color="auto" w:fill="FFFFFF"/>
        <w:spacing w:before="120" w:beforeAutospacing="0" w:after="360" w:afterAutospacing="0"/>
      </w:pPr>
      <w:r w:rsidRPr="00740275">
        <w:rPr>
          <w:noProof/>
        </w:rPr>
        <w:drawing>
          <wp:inline distT="0" distB="0" distL="0" distR="0" wp14:anchorId="144D249E" wp14:editId="6E8288BA">
            <wp:extent cx="3705742" cy="2048161"/>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05742" cy="2048161"/>
                    </a:xfrm>
                    <a:prstGeom prst="rect">
                      <a:avLst/>
                    </a:prstGeom>
                  </pic:spPr>
                </pic:pic>
              </a:graphicData>
            </a:graphic>
          </wp:inline>
        </w:drawing>
      </w:r>
    </w:p>
    <w:p w:rsidR="00485FD9" w:rsidRDefault="00485FD9" w:rsidP="00485FD9">
      <w:pPr>
        <w:pStyle w:val="Caption"/>
        <w:jc w:val="left"/>
      </w:pPr>
      <w:bookmarkStart w:id="33" w:name="_Toc122508893"/>
      <w:bookmarkStart w:id="34" w:name="_Toc123030172"/>
      <w:r>
        <w:t xml:space="preserve">Figure </w:t>
      </w:r>
      <w:r>
        <w:fldChar w:fldCharType="begin"/>
      </w:r>
      <w:r>
        <w:instrText xml:space="preserve"> SEQ Figure \* ARABIC </w:instrText>
      </w:r>
      <w:r>
        <w:fldChar w:fldCharType="separate"/>
      </w:r>
      <w:r w:rsidR="00991338">
        <w:rPr>
          <w:noProof/>
        </w:rPr>
        <w:t>7</w:t>
      </w:r>
      <w:r>
        <w:fldChar w:fldCharType="end"/>
      </w:r>
      <w:r>
        <w:rPr>
          <w:lang w:val="en-US"/>
        </w:rPr>
        <w:t xml:space="preserve">: </w:t>
      </w:r>
      <w:r w:rsidRPr="00802E6A">
        <w:rPr>
          <w:lang w:val="en-US"/>
        </w:rPr>
        <w:t>The crude aspirin produced in the second trial</w:t>
      </w:r>
      <w:bookmarkEnd w:id="33"/>
      <w:bookmarkEnd w:id="34"/>
    </w:p>
    <w:p w:rsidR="00485FD9" w:rsidRPr="004D0AF5" w:rsidRDefault="00485FD9" w:rsidP="00485FD9">
      <w:pPr>
        <w:pStyle w:val="Caption"/>
        <w:rPr>
          <w:rFonts w:cs="Arial"/>
          <w:sz w:val="22"/>
          <w:szCs w:val="22"/>
          <w:lang w:val="en-AU"/>
        </w:rPr>
      </w:pPr>
    </w:p>
    <w:p w:rsidR="00485FD9" w:rsidRPr="007B01F7" w:rsidRDefault="00485FD9" w:rsidP="00745846">
      <w:pPr>
        <w:pStyle w:val="Heading4"/>
        <w:keepLines/>
        <w:numPr>
          <w:ilvl w:val="3"/>
          <w:numId w:val="4"/>
        </w:numPr>
        <w:spacing w:before="40" w:after="0"/>
        <w:rPr>
          <w:rStyle w:val="Emphasis"/>
          <w:rFonts w:asciiTheme="majorBidi" w:hAnsiTheme="majorBidi"/>
          <w:i w:val="0"/>
          <w:iCs w:val="0"/>
          <w:noProof/>
          <w:sz w:val="24"/>
          <w:szCs w:val="24"/>
          <w:u w:val="single"/>
          <w:shd w:val="clear" w:color="auto" w:fill="FFFFFF"/>
        </w:rPr>
      </w:pPr>
      <w:bookmarkStart w:id="35" w:name="_Toc123162602"/>
      <w:r w:rsidRPr="007B01F7">
        <w:rPr>
          <w:rStyle w:val="Emphasis"/>
          <w:rFonts w:asciiTheme="majorBidi" w:hAnsiTheme="majorBidi"/>
          <w:noProof/>
          <w:sz w:val="24"/>
          <w:szCs w:val="24"/>
          <w:u w:val="single"/>
          <w:shd w:val="clear" w:color="auto" w:fill="FFFFFF"/>
        </w:rPr>
        <w:lastRenderedPageBreak/>
        <w:t>Ferric chloride test:</w:t>
      </w:r>
      <w:bookmarkEnd w:id="35"/>
    </w:p>
    <w:p w:rsidR="00485FD9" w:rsidRDefault="00485FD9" w:rsidP="00485FD9">
      <w:pPr>
        <w:pStyle w:val="NormalWeb"/>
        <w:keepNext/>
        <w:shd w:val="clear" w:color="auto" w:fill="FFFFFF"/>
        <w:spacing w:before="120" w:beforeAutospacing="0" w:after="360" w:afterAutospacing="0"/>
        <w:rPr>
          <w:i/>
          <w:iCs/>
          <w:u w:val="single"/>
        </w:rPr>
      </w:pPr>
      <w:r>
        <w:rPr>
          <w:rFonts w:ascii="Arial" w:hAnsi="Arial" w:cs="Arial"/>
          <w:i/>
          <w:iCs/>
          <w:noProof/>
          <w:sz w:val="21"/>
          <w:szCs w:val="21"/>
        </w:rPr>
        <mc:AlternateContent>
          <mc:Choice Requires="wps">
            <w:drawing>
              <wp:anchor distT="0" distB="0" distL="114300" distR="114300" simplePos="0" relativeHeight="251660288" behindDoc="0" locked="0" layoutInCell="1" allowOverlap="1" wp14:anchorId="20C444C7" wp14:editId="248F4DDA">
                <wp:simplePos x="0" y="0"/>
                <wp:positionH relativeFrom="column">
                  <wp:posOffset>616651</wp:posOffset>
                </wp:positionH>
                <wp:positionV relativeFrom="paragraph">
                  <wp:posOffset>2118368</wp:posOffset>
                </wp:positionV>
                <wp:extent cx="1247775" cy="247650"/>
                <wp:effectExtent l="0" t="0" r="28575" b="19050"/>
                <wp:wrapNone/>
                <wp:docPr id="21" name="Text Box 21"/>
                <wp:cNvGraphicFramePr/>
                <a:graphic xmlns:a="http://schemas.openxmlformats.org/drawingml/2006/main">
                  <a:graphicData uri="http://schemas.microsoft.com/office/word/2010/wordprocessingShape">
                    <wps:wsp>
                      <wps:cNvSpPr txBox="1"/>
                      <wps:spPr>
                        <a:xfrm>
                          <a:off x="0" y="0"/>
                          <a:ext cx="1247775" cy="247650"/>
                        </a:xfrm>
                        <a:prstGeom prst="rect">
                          <a:avLst/>
                        </a:prstGeom>
                        <a:ln/>
                      </wps:spPr>
                      <wps:style>
                        <a:lnRef idx="3">
                          <a:schemeClr val="lt1"/>
                        </a:lnRef>
                        <a:fillRef idx="1">
                          <a:schemeClr val="accent4"/>
                        </a:fillRef>
                        <a:effectRef idx="1">
                          <a:schemeClr val="accent4"/>
                        </a:effectRef>
                        <a:fontRef idx="minor">
                          <a:schemeClr val="lt1"/>
                        </a:fontRef>
                      </wps:style>
                      <wps:txbx>
                        <w:txbxContent>
                          <w:p w:rsidR="00485FD9" w:rsidRPr="00425103" w:rsidRDefault="00485FD9" w:rsidP="00485FD9">
                            <w:pPr>
                              <w:jc w:val="center"/>
                              <w:rPr>
                                <w:b/>
                                <w:bCs/>
                                <w:color w:val="000000" w:themeColor="text1"/>
                                <w:sz w:val="20"/>
                                <w:szCs w:val="20"/>
                                <w:lang w:val="en-US"/>
                              </w:rPr>
                            </w:pPr>
                            <w:r w:rsidRPr="00425103">
                              <w:rPr>
                                <w:b/>
                                <w:bCs/>
                                <w:color w:val="000000" w:themeColor="text1"/>
                                <w:sz w:val="20"/>
                                <w:szCs w:val="20"/>
                                <w:lang w:val="en-US"/>
                              </w:rPr>
                              <w:t>1          2           3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444C7" id="Text Box 21" o:spid="_x0000_s1030" type="#_x0000_t202" style="position:absolute;margin-left:48.55pt;margin-top:166.8pt;width:98.25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" fillcolor="#8064a2 [3207]" strokecolor="white [3201]" strokeweight="3pt">
                <v:shadow on="t" color="black" opacity="24903f" origin=",.5" offset="0,.55556mm"/>
                <v:textbox>
                  <w:txbxContent>
                    <w:p w:rsidR="00485FD9" w:rsidRPr="00425103" w:rsidRDefault="00485FD9" w:rsidP="00485FD9">
                      <w:pPr>
                        <w:jc w:val="center"/>
                        <w:rPr>
                          <w:b/>
                          <w:bCs/>
                          <w:color w:val="000000" w:themeColor="text1"/>
                          <w:sz w:val="20"/>
                          <w:szCs w:val="20"/>
                          <w:lang w:val="en-US"/>
                        </w:rPr>
                      </w:pPr>
                      <w:r w:rsidRPr="00425103">
                        <w:rPr>
                          <w:b/>
                          <w:bCs/>
                          <w:color w:val="000000" w:themeColor="text1"/>
                          <w:sz w:val="20"/>
                          <w:szCs w:val="20"/>
                          <w:lang w:val="en-US"/>
                        </w:rPr>
                        <w:t>1          2           3</w:t>
                      </w:r>
                    </w:p>
                  </w:txbxContent>
                </v:textbox>
              </v:shape>
            </w:pict>
          </mc:Fallback>
        </mc:AlternateContent>
      </w:r>
      <w:r>
        <w:rPr>
          <w:rStyle w:val="Emphasis"/>
          <w:rFonts w:ascii="Arial" w:hAnsi="Arial" w:cs="Arial"/>
          <w:noProof/>
          <w:sz w:val="21"/>
          <w:szCs w:val="21"/>
          <w:shd w:val="clear" w:color="auto" w:fill="FFFFFF"/>
        </w:rPr>
        <w:drawing>
          <wp:inline distT="0" distB="0" distL="0" distR="0" wp14:anchorId="28AA6995" wp14:editId="2CA13440">
            <wp:extent cx="2629734" cy="2371725"/>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9734" cy="2371725"/>
                    </a:xfrm>
                    <a:prstGeom prst="rect">
                      <a:avLst/>
                    </a:prstGeom>
                    <a:noFill/>
                    <a:ln>
                      <a:noFill/>
                    </a:ln>
                  </pic:spPr>
                </pic:pic>
              </a:graphicData>
            </a:graphic>
          </wp:inline>
        </w:drawing>
      </w:r>
    </w:p>
    <w:p w:rsidR="00485FD9" w:rsidRPr="001965CE" w:rsidRDefault="00485FD9" w:rsidP="00485FD9">
      <w:pPr>
        <w:pStyle w:val="Caption"/>
      </w:pPr>
      <w:bookmarkStart w:id="36" w:name="_Toc122508894"/>
      <w:bookmarkStart w:id="37" w:name="_Toc123030173"/>
      <w:r w:rsidRPr="00D40742">
        <w:t xml:space="preserve">Figure </w:t>
      </w:r>
      <w:r>
        <w:fldChar w:fldCharType="begin"/>
      </w:r>
      <w:r>
        <w:instrText xml:space="preserve"> SEQ Figure \* ARABIC </w:instrText>
      </w:r>
      <w:r>
        <w:fldChar w:fldCharType="separate"/>
      </w:r>
      <w:r w:rsidR="00991338">
        <w:rPr>
          <w:noProof/>
        </w:rPr>
        <w:t>8</w:t>
      </w:r>
      <w:r>
        <w:fldChar w:fldCharType="end"/>
      </w:r>
      <w:r w:rsidRPr="00D40742">
        <w:t>: Result of ferric chloride test</w:t>
      </w:r>
      <w:bookmarkEnd w:id="36"/>
      <w:bookmarkEnd w:id="37"/>
    </w:p>
    <w:p w:rsidR="00485FD9" w:rsidRDefault="00485FD9" w:rsidP="00485FD9">
      <w:pPr>
        <w:pStyle w:val="NormalWeb"/>
        <w:shd w:val="clear" w:color="auto" w:fill="FFFFFF"/>
        <w:spacing w:before="120" w:beforeAutospacing="0" w:after="360" w:afterAutospacing="0"/>
        <w:rPr>
          <w:rStyle w:val="Emphasis"/>
          <w:rFonts w:ascii="Palatino Linotype" w:hAnsi="Palatino Linotype" w:cs="Arial"/>
          <w:i w:val="0"/>
          <w:iCs w:val="0"/>
          <w:color w:val="000000" w:themeColor="text1"/>
          <w:sz w:val="22"/>
          <w:szCs w:val="22"/>
          <w:shd w:val="clear" w:color="auto" w:fill="FFFFFF"/>
        </w:rPr>
      </w:pPr>
      <w:r w:rsidRPr="00AD7109">
        <w:rPr>
          <w:rFonts w:ascii="Palatino Linotype" w:hAnsi="Palatino Linotype" w:cs="Arial"/>
          <w:color w:val="000000" w:themeColor="text1"/>
          <w:sz w:val="22"/>
          <w:szCs w:val="22"/>
          <w:shd w:val="clear" w:color="auto" w:fill="FFFFFF"/>
        </w:rPr>
        <w:t>The ferric chloride test indicates</w:t>
      </w:r>
      <w:r>
        <w:rPr>
          <w:rFonts w:ascii="Palatino Linotype" w:hAnsi="Palatino Linotype" w:cs="Arial"/>
          <w:color w:val="000000" w:themeColor="text1"/>
          <w:sz w:val="22"/>
          <w:szCs w:val="22"/>
          <w:shd w:val="clear" w:color="auto" w:fill="FFFFFF"/>
        </w:rPr>
        <w:t xml:space="preserve"> the</w:t>
      </w:r>
      <w:r w:rsidRPr="00AD7109">
        <w:rPr>
          <w:rFonts w:ascii="Palatino Linotype" w:hAnsi="Palatino Linotype" w:cs="Arial"/>
          <w:color w:val="000000" w:themeColor="text1"/>
          <w:sz w:val="22"/>
          <w:szCs w:val="22"/>
          <w:shd w:val="clear" w:color="auto" w:fill="FFFFFF"/>
        </w:rPr>
        <w:t xml:space="preserve"> absence of phenol in the tubes containing pure aspirin (1) and crude aspirin (3) but it indicates </w:t>
      </w:r>
      <w:r w:rsidRPr="00AD7109">
        <w:rPr>
          <w:rStyle w:val="Emphasis"/>
          <w:rFonts w:ascii="Palatino Linotype" w:hAnsi="Palatino Linotype" w:cs="Arial"/>
          <w:color w:val="000000" w:themeColor="text1"/>
          <w:sz w:val="22"/>
          <w:szCs w:val="22"/>
          <w:shd w:val="clear" w:color="auto" w:fill="FFFFFF"/>
        </w:rPr>
        <w:t>an increased concentration of phenols in salicylic acid tube (2)</w:t>
      </w:r>
      <w:r>
        <w:rPr>
          <w:rStyle w:val="Emphasis"/>
          <w:rFonts w:ascii="Palatino Linotype" w:hAnsi="Palatino Linotype" w:cs="Arial"/>
          <w:color w:val="000000" w:themeColor="text1"/>
          <w:sz w:val="22"/>
          <w:szCs w:val="22"/>
          <w:shd w:val="clear" w:color="auto" w:fill="FFFFFF"/>
        </w:rPr>
        <w:t xml:space="preserve"> showing the purity of our produced aspirin.</w:t>
      </w:r>
    </w:p>
    <w:p w:rsidR="00485FD9" w:rsidRPr="009D5EA6" w:rsidRDefault="00485FD9" w:rsidP="00485FD9">
      <w:pPr>
        <w:pStyle w:val="Heading4"/>
        <w:numPr>
          <w:ilvl w:val="0"/>
          <w:numId w:val="0"/>
        </w:numPr>
        <w:ind w:left="864" w:hanging="864"/>
        <w:rPr>
          <w:rStyle w:val="Emphasis"/>
          <w:rFonts w:asciiTheme="majorBidi" w:hAnsiTheme="majorBidi"/>
          <w:sz w:val="24"/>
          <w:szCs w:val="24"/>
          <w:u w:val="single"/>
        </w:rPr>
      </w:pPr>
    </w:p>
    <w:p w:rsidR="00485FD9" w:rsidRPr="00AF53DA" w:rsidRDefault="00485FD9" w:rsidP="00485FD9">
      <w:pPr>
        <w:pStyle w:val="NormalWeb"/>
        <w:shd w:val="clear" w:color="auto" w:fill="FFFFFF"/>
        <w:spacing w:before="120" w:beforeAutospacing="0" w:after="360" w:afterAutospacing="0"/>
        <w:rPr>
          <w:rFonts w:ascii="Palatino Linotype" w:hAnsi="Palatino Linotype" w:cs="Arial"/>
          <w:sz w:val="22"/>
          <w:szCs w:val="22"/>
        </w:rPr>
      </w:pPr>
      <w:r>
        <w:rPr>
          <w:rFonts w:ascii="Arial" w:hAnsi="Arial" w:cs="Arial"/>
          <w:color w:val="4D5156"/>
          <w:sz w:val="21"/>
          <w:szCs w:val="21"/>
          <w:shd w:val="clear" w:color="auto" w:fill="FFFFFF"/>
        </w:rPr>
        <w:t xml:space="preserve"> </w:t>
      </w:r>
    </w:p>
    <w:p w:rsidR="00485FD9" w:rsidRPr="00AF53DA" w:rsidRDefault="00485FD9" w:rsidP="00485FD9">
      <w:pPr>
        <w:pStyle w:val="ListParagraph"/>
        <w:ind w:left="360"/>
        <w:rPr>
          <w:rStyle w:val="Emphasis"/>
          <w:rFonts w:ascii="Arial" w:hAnsi="Arial"/>
          <w:i w:val="0"/>
          <w:iCs w:val="0"/>
          <w:sz w:val="21"/>
          <w:szCs w:val="21"/>
          <w:shd w:val="clear" w:color="auto" w:fill="FFFFFF"/>
        </w:rPr>
      </w:pPr>
    </w:p>
    <w:p w:rsidR="00485FD9" w:rsidRDefault="00485FD9" w:rsidP="00485FD9">
      <w:pPr>
        <w:pStyle w:val="ListParagraph"/>
        <w:ind w:left="0"/>
        <w:rPr>
          <w:rFonts w:eastAsiaTheme="minorEastAsia"/>
          <w:b/>
          <w:bCs/>
        </w:rPr>
      </w:pPr>
    </w:p>
    <w:p w:rsidR="00485FD9" w:rsidRDefault="00485FD9" w:rsidP="00485FD9">
      <w:pPr>
        <w:pStyle w:val="ListParagraph"/>
        <w:ind w:left="0"/>
        <w:rPr>
          <w:rFonts w:eastAsiaTheme="minorEastAsia"/>
          <w:b/>
          <w:bCs/>
        </w:rPr>
      </w:pPr>
    </w:p>
    <w:p w:rsidR="00485FD9" w:rsidRDefault="00485FD9" w:rsidP="00485FD9">
      <w:pPr>
        <w:pStyle w:val="ListParagraph"/>
        <w:ind w:left="0"/>
        <w:rPr>
          <w:rFonts w:eastAsiaTheme="minorEastAsia"/>
          <w:b/>
          <w:bCs/>
        </w:rPr>
      </w:pPr>
    </w:p>
    <w:p w:rsidR="00485FD9" w:rsidRDefault="00485FD9" w:rsidP="00485FD9">
      <w:pPr>
        <w:pStyle w:val="ListParagraph"/>
        <w:ind w:left="0"/>
        <w:rPr>
          <w:rFonts w:eastAsiaTheme="minorEastAsia"/>
          <w:b/>
          <w:bCs/>
        </w:rPr>
      </w:pPr>
    </w:p>
    <w:p w:rsidR="00485FD9" w:rsidRDefault="00485FD9" w:rsidP="00485FD9">
      <w:pPr>
        <w:pStyle w:val="ListParagraph"/>
        <w:ind w:left="0"/>
        <w:rPr>
          <w:rFonts w:eastAsiaTheme="minorEastAsia"/>
          <w:b/>
          <w:bCs/>
        </w:rPr>
      </w:pPr>
    </w:p>
    <w:p w:rsidR="00485FD9" w:rsidRDefault="00485FD9" w:rsidP="00485FD9">
      <w:pPr>
        <w:pStyle w:val="ListParagraph"/>
        <w:ind w:left="0"/>
        <w:rPr>
          <w:rFonts w:eastAsiaTheme="minorEastAsia"/>
          <w:b/>
          <w:bC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r>
        <w:rPr>
          <w:rFonts w:eastAsiaTheme="minorEastAsia"/>
          <w:b/>
          <w:bCs/>
          <w:lang w:val="en-US"/>
        </w:rPr>
        <w:br w:type="page"/>
      </w:r>
    </w:p>
    <w:p w:rsidR="00485FD9" w:rsidRPr="009D5EA6" w:rsidRDefault="00485FD9" w:rsidP="00745846">
      <w:pPr>
        <w:pStyle w:val="Heading4"/>
        <w:keepLines/>
        <w:numPr>
          <w:ilvl w:val="3"/>
          <w:numId w:val="4"/>
        </w:numPr>
        <w:spacing w:before="40" w:after="0"/>
        <w:rPr>
          <w:rFonts w:asciiTheme="majorBidi" w:hAnsiTheme="majorBidi"/>
          <w:i/>
          <w:iCs/>
          <w:sz w:val="24"/>
          <w:szCs w:val="24"/>
          <w:u w:val="single"/>
          <w:shd w:val="clear" w:color="auto" w:fill="FFFFFF"/>
        </w:rPr>
      </w:pPr>
      <w:bookmarkStart w:id="38" w:name="_Toc123162603"/>
      <w:r w:rsidRPr="009D5EA6">
        <w:rPr>
          <w:rFonts w:asciiTheme="majorBidi" w:hAnsiTheme="majorBidi"/>
          <w:sz w:val="24"/>
          <w:szCs w:val="24"/>
          <w:u w:val="single"/>
          <w:shd w:val="clear" w:color="auto" w:fill="FFFFFF"/>
        </w:rPr>
        <w:lastRenderedPageBreak/>
        <w:t>Large scale production</w:t>
      </w:r>
      <w:bookmarkEnd w:id="38"/>
    </w:p>
    <w:p w:rsidR="00485FD9" w:rsidRDefault="00485FD9" w:rsidP="00485FD9">
      <w:pPr>
        <w:tabs>
          <w:tab w:val="clear" w:pos="1985"/>
        </w:tabs>
        <w:spacing w:after="160" w:line="259" w:lineRule="auto"/>
        <w:jc w:val="left"/>
        <w:rPr>
          <w:rFonts w:eastAsiaTheme="minorEastAsia"/>
          <w:b/>
          <w:bCs/>
          <w:lang w:val="en-US"/>
        </w:rPr>
      </w:pPr>
      <w:r w:rsidRPr="002F14A5">
        <w:rPr>
          <w:color w:val="000000"/>
          <w:shd w:val="clear" w:color="auto" w:fill="FFFFFF"/>
        </w:rPr>
        <w:t>The manufacture of aspirin has paralleled advancements in pharmaceutical manufacturing as a whole, with significant mechanization occurring during the early twentieth century. Now, the manufacture of aspirin is highly automated and, in certain pharmaceutical companies, completely computerized.</w:t>
      </w:r>
      <w:r w:rsidRPr="002F14A5">
        <w:rPr>
          <w:color w:val="000000"/>
        </w:rPr>
        <w:t xml:space="preserve"> In order to attend aspirin pharmaceutical manufacturing we must proceed first for a large scale production to avoid any problem that may apear as large production . So a static view and a dynamic view of pilot plant scale productio is presented below</w:t>
      </w:r>
      <w:r>
        <w:rPr>
          <w:rFonts w:ascii="Helvetica" w:hAnsi="Helvetica"/>
          <w:color w:val="000000"/>
        </w:rPr>
        <w:t>.</w:t>
      </w:r>
      <w:r>
        <w:rPr>
          <w:rFonts w:ascii="Helvetica" w:hAnsi="Helvetica"/>
          <w:color w:val="000000"/>
        </w:rPr>
        <w:fldChar w:fldCharType="begin"/>
      </w:r>
      <w:r>
        <w:rPr>
          <w:rFonts w:ascii="Helvetica" w:hAnsi="Helvetica"/>
          <w:color w:val="000000"/>
        </w:rPr>
        <w:instrText xml:space="preserve"> ADDIN ZOTERO_ITEM CSL_CITATION {"citationID":"Y3ifCjOZ","properties":{"formattedCitation":"(10)","plainCitation":"(10)","noteIndex":0},"citationItems":[{"id":472,"uris":["http://zotero.org/users/6841856/items/B5FUGP3E"],"itemData":{"id":472,"type":"webpage","title":"How aspirin is made - production process, manufacture, history, used, parts, procedure, steps, product","URL":"http://www.madehow.com/Volume-1/Aspirin.html","accessed":{"date-parts":[["2022",11,22]]}}}],"schema":"https://github.com/citation-style-language/schema/raw/master/csl-citation.json"} </w:instrText>
      </w:r>
      <w:r>
        <w:rPr>
          <w:rFonts w:ascii="Helvetica" w:hAnsi="Helvetica"/>
          <w:color w:val="000000"/>
        </w:rPr>
        <w:fldChar w:fldCharType="separate"/>
      </w:r>
      <w:r w:rsidRPr="00712A03">
        <w:rPr>
          <w:rFonts w:ascii="Helvetica" w:hAnsi="Helvetica" w:cs="Helvetica"/>
        </w:rPr>
        <w:t>(10)</w:t>
      </w:r>
      <w:r>
        <w:rPr>
          <w:rFonts w:ascii="Helvetica" w:hAnsi="Helvetica"/>
          <w:color w:val="000000"/>
        </w:rPr>
        <w:fldChar w:fldCharType="end"/>
      </w:r>
    </w:p>
    <w:p w:rsidR="00485FD9" w:rsidRDefault="00485FD9" w:rsidP="00485FD9">
      <w:pPr>
        <w:keepNext/>
      </w:pPr>
      <w:r>
        <w:rPr>
          <w:noProof/>
          <w:lang w:val="en-US" w:eastAsia="en-US"/>
        </w:rPr>
        <w:drawing>
          <wp:inline distT="0" distB="0" distL="0" distR="0" wp14:anchorId="31C8D02E" wp14:editId="7FE7537E">
            <wp:extent cx="5848350" cy="5673090"/>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5">
                      <a:extLst>
                        <a:ext uri="{28A0092B-C50C-407E-A947-70E740481C1C}">
                          <a14:useLocalDpi xmlns:a14="http://schemas.microsoft.com/office/drawing/2010/main" val="0"/>
                        </a:ext>
                      </a:extLst>
                    </a:blip>
                    <a:srcRect b="13664"/>
                    <a:stretch/>
                  </pic:blipFill>
                  <pic:spPr bwMode="auto">
                    <a:xfrm>
                      <a:off x="0" y="0"/>
                      <a:ext cx="5870805" cy="5694872"/>
                    </a:xfrm>
                    <a:prstGeom prst="rect">
                      <a:avLst/>
                    </a:prstGeom>
                    <a:noFill/>
                    <a:ln>
                      <a:noFill/>
                    </a:ln>
                    <a:extLst>
                      <a:ext uri="{53640926-AAD7-44D8-BBD7-CCE9431645EC}">
                        <a14:shadowObscured xmlns:a14="http://schemas.microsoft.com/office/drawing/2010/main"/>
                      </a:ext>
                    </a:extLst>
                  </pic:spPr>
                </pic:pic>
              </a:graphicData>
            </a:graphic>
          </wp:inline>
        </w:drawing>
      </w:r>
    </w:p>
    <w:p w:rsidR="00485FD9" w:rsidRDefault="00485FD9" w:rsidP="00485FD9">
      <w:pPr>
        <w:pStyle w:val="Caption"/>
        <w:rPr>
          <w:rFonts w:eastAsiaTheme="minorEastAsia"/>
          <w:b/>
          <w:bCs/>
          <w:lang w:val="en-US"/>
        </w:rPr>
      </w:pPr>
      <w:r>
        <w:t xml:space="preserve">Figure </w:t>
      </w:r>
      <w:r>
        <w:fldChar w:fldCharType="begin"/>
      </w:r>
      <w:r>
        <w:instrText xml:space="preserve"> SEQ Figure \* ARABIC </w:instrText>
      </w:r>
      <w:r>
        <w:fldChar w:fldCharType="separate"/>
      </w:r>
      <w:r w:rsidR="00991338">
        <w:rPr>
          <w:noProof/>
        </w:rPr>
        <w:t>9</w:t>
      </w:r>
      <w:r>
        <w:fldChar w:fldCharType="end"/>
      </w:r>
      <w:r>
        <w:rPr>
          <w:lang w:val="en-US"/>
        </w:rPr>
        <w:t>:</w:t>
      </w:r>
      <w:r w:rsidRPr="00784FD2">
        <w:rPr>
          <w:lang w:val="en-US"/>
        </w:rPr>
        <w:t>Static view of pilot plant scale aspirin production system</w:t>
      </w:r>
    </w:p>
    <w:p w:rsidR="00485FD9" w:rsidRDefault="00485FD9" w:rsidP="00485FD9">
      <w:pPr>
        <w:tabs>
          <w:tab w:val="clear" w:pos="1985"/>
        </w:tabs>
        <w:spacing w:after="160" w:line="259" w:lineRule="auto"/>
        <w:jc w:val="left"/>
        <w:rPr>
          <w:rFonts w:eastAsiaTheme="minorEastAsia"/>
          <w:b/>
          <w:bCs/>
          <w:lang w:val="en-US"/>
        </w:rPr>
        <w:sectPr w:rsidR="00485FD9" w:rsidSect="00D37522">
          <w:pgSz w:w="11906" w:h="16838" w:code="9"/>
          <w:pgMar w:top="1440" w:right="1800" w:bottom="1440" w:left="1800" w:header="720" w:footer="720" w:gutter="0"/>
          <w:cols w:space="720"/>
          <w:docGrid w:linePitch="360"/>
        </w:sectPr>
      </w:pPr>
    </w:p>
    <w:p w:rsidR="00485FD9" w:rsidRDefault="00485FD9" w:rsidP="00485FD9">
      <w:pPr>
        <w:tabs>
          <w:tab w:val="clear" w:pos="1985"/>
        </w:tabs>
        <w:spacing w:after="160" w:line="259" w:lineRule="auto"/>
        <w:jc w:val="left"/>
        <w:rPr>
          <w:rFonts w:eastAsiaTheme="minorEastAsia"/>
          <w:b/>
          <w:bCs/>
          <w:lang w:val="en-US"/>
        </w:rPr>
      </w:pPr>
      <w:r>
        <w:rPr>
          <w:rFonts w:eastAsiaTheme="minorEastAsia"/>
          <w:b/>
          <w:bCs/>
          <w:noProof/>
          <w:lang w:val="en-US" w:eastAsia="en-US"/>
        </w:rPr>
        <w:lastRenderedPageBreak/>
        <w:drawing>
          <wp:anchor distT="0" distB="0" distL="114300" distR="114300" simplePos="0" relativeHeight="251675648" behindDoc="0" locked="0" layoutInCell="1" allowOverlap="1" wp14:anchorId="5042BEBD" wp14:editId="2B9C2CF5">
            <wp:simplePos x="0" y="0"/>
            <wp:positionH relativeFrom="column">
              <wp:posOffset>-876300</wp:posOffset>
            </wp:positionH>
            <wp:positionV relativeFrom="paragraph">
              <wp:posOffset>-113665</wp:posOffset>
            </wp:positionV>
            <wp:extent cx="7000875" cy="8629650"/>
            <wp:effectExtent l="0" t="0" r="9525"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001470" cy="86303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sectPr w:rsidR="00485FD9" w:rsidSect="00D37522">
          <w:pgSz w:w="11906" w:h="16838" w:code="9"/>
          <w:pgMar w:top="1440" w:right="1800" w:bottom="1440" w:left="1800" w:header="720" w:footer="720" w:gutter="0"/>
          <w:cols w:space="720"/>
          <w:docGrid w:linePitch="360"/>
        </w:sectPr>
      </w:pPr>
    </w:p>
    <w:p w:rsidR="00485FD9" w:rsidRDefault="00485FD9" w:rsidP="00485FD9">
      <w:pPr>
        <w:tabs>
          <w:tab w:val="clear" w:pos="1985"/>
        </w:tabs>
        <w:spacing w:after="160" w:line="259" w:lineRule="auto"/>
        <w:jc w:val="left"/>
        <w:rPr>
          <w:rFonts w:eastAsiaTheme="minorEastAsia"/>
          <w:b/>
          <w:bCs/>
          <w:lang w:val="en-US"/>
        </w:rPr>
      </w:pPr>
      <w:r>
        <w:rPr>
          <w:noProof/>
          <w:lang w:val="en-US" w:eastAsia="en-US"/>
        </w:rPr>
        <w:lastRenderedPageBreak/>
        <w:drawing>
          <wp:anchor distT="0" distB="0" distL="114300" distR="114300" simplePos="0" relativeHeight="251662336" behindDoc="0" locked="0" layoutInCell="1" allowOverlap="1" wp14:anchorId="21758ABF" wp14:editId="35588FC3">
            <wp:simplePos x="0" y="0"/>
            <wp:positionH relativeFrom="column">
              <wp:posOffset>-809625</wp:posOffset>
            </wp:positionH>
            <wp:positionV relativeFrom="paragraph">
              <wp:posOffset>-123190</wp:posOffset>
            </wp:positionV>
            <wp:extent cx="6866890" cy="8658225"/>
            <wp:effectExtent l="0" t="0" r="0" b="952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5431" b="3393"/>
                    <a:stretch/>
                  </pic:blipFill>
                  <pic:spPr bwMode="auto">
                    <a:xfrm>
                      <a:off x="0" y="0"/>
                      <a:ext cx="6869226" cy="8661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rFonts w:eastAsiaTheme="minorEastAsia"/>
          <w:b/>
          <w:bCs/>
          <w:lang w:val="en-US"/>
        </w:rPr>
      </w:pPr>
    </w:p>
    <w:p w:rsidR="00485FD9" w:rsidRDefault="00485FD9" w:rsidP="00485FD9">
      <w:pPr>
        <w:tabs>
          <w:tab w:val="clear" w:pos="1985"/>
        </w:tabs>
        <w:spacing w:after="160" w:line="259" w:lineRule="auto"/>
        <w:jc w:val="left"/>
        <w:rPr>
          <w:lang w:val="en-US"/>
        </w:rPr>
        <w:sectPr w:rsidR="00485FD9" w:rsidSect="00D37522">
          <w:pgSz w:w="11906" w:h="16838" w:code="9"/>
          <w:pgMar w:top="1440" w:right="1800" w:bottom="1440" w:left="1800" w:header="720" w:footer="720" w:gutter="0"/>
          <w:cols w:space="720"/>
          <w:docGrid w:linePitch="360"/>
        </w:sectPr>
      </w:pPr>
    </w:p>
    <w:p w:rsidR="00485FD9" w:rsidRDefault="00485FD9" w:rsidP="00485FD9">
      <w:pPr>
        <w:tabs>
          <w:tab w:val="clear" w:pos="1985"/>
        </w:tabs>
        <w:spacing w:after="160" w:line="259" w:lineRule="auto"/>
        <w:jc w:val="left"/>
        <w:rPr>
          <w:lang w:val="en-US"/>
        </w:rPr>
      </w:pPr>
      <w:r>
        <w:rPr>
          <w:noProof/>
          <w:lang w:val="en-US" w:eastAsia="en-US"/>
        </w:rPr>
        <w:lastRenderedPageBreak/>
        <w:drawing>
          <wp:anchor distT="0" distB="0" distL="114300" distR="114300" simplePos="0" relativeHeight="251741184" behindDoc="0" locked="0" layoutInCell="1" allowOverlap="1" wp14:anchorId="21900588" wp14:editId="2D30F625">
            <wp:simplePos x="0" y="0"/>
            <wp:positionH relativeFrom="column">
              <wp:posOffset>-590550</wp:posOffset>
            </wp:positionH>
            <wp:positionV relativeFrom="paragraph">
              <wp:posOffset>635</wp:posOffset>
            </wp:positionV>
            <wp:extent cx="6515100" cy="8124825"/>
            <wp:effectExtent l="0" t="0" r="0" b="9525"/>
            <wp:wrapTopAndBottom/>
            <wp:docPr id="14" name="Picture 14" descr="http://aecenar.com/image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ecenar.com/images/2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15100" cy="8124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5FD9" w:rsidRDefault="00485FD9" w:rsidP="00485FD9">
      <w:pPr>
        <w:tabs>
          <w:tab w:val="clear" w:pos="1985"/>
          <w:tab w:val="left" w:pos="1410"/>
        </w:tabs>
        <w:rPr>
          <w:lang w:val="en-US"/>
        </w:rPr>
      </w:pPr>
      <w:r>
        <w:rPr>
          <w:lang w:val="en-US"/>
        </w:rPr>
        <w:lastRenderedPageBreak/>
        <w:tab/>
      </w:r>
    </w:p>
    <w:p w:rsidR="00485FD9" w:rsidRPr="00B33357" w:rsidRDefault="00485FD9" w:rsidP="00485FD9">
      <w:pPr>
        <w:tabs>
          <w:tab w:val="clear" w:pos="1985"/>
          <w:tab w:val="left" w:pos="1410"/>
        </w:tabs>
        <w:rPr>
          <w:lang w:val="en-US"/>
        </w:rPr>
        <w:sectPr w:rsidR="00485FD9" w:rsidRPr="00B33357" w:rsidSect="00D37522">
          <w:pgSz w:w="11906" w:h="16838" w:code="9"/>
          <w:pgMar w:top="1440" w:right="1800" w:bottom="1440" w:left="1800" w:header="720" w:footer="720" w:gutter="0"/>
          <w:cols w:space="720"/>
          <w:docGrid w:linePitch="360"/>
        </w:sectPr>
      </w:pPr>
    </w:p>
    <w:p w:rsidR="00485FD9" w:rsidRDefault="00485FD9" w:rsidP="00485FD9">
      <w:pPr>
        <w:tabs>
          <w:tab w:val="clear" w:pos="1985"/>
        </w:tabs>
        <w:spacing w:after="160" w:line="259" w:lineRule="auto"/>
        <w:jc w:val="left"/>
        <w:rPr>
          <w:lang w:val="en-US"/>
        </w:rPr>
      </w:pPr>
      <w:r>
        <w:rPr>
          <w:noProof/>
          <w:lang w:val="en-US" w:eastAsia="en-US"/>
        </w:rPr>
        <w:lastRenderedPageBreak/>
        <w:drawing>
          <wp:anchor distT="0" distB="0" distL="114300" distR="114300" simplePos="0" relativeHeight="251740160" behindDoc="0" locked="0" layoutInCell="1" allowOverlap="1" wp14:anchorId="4A5FA4B6" wp14:editId="523EA798">
            <wp:simplePos x="0" y="0"/>
            <wp:positionH relativeFrom="column">
              <wp:posOffset>-723900</wp:posOffset>
            </wp:positionH>
            <wp:positionV relativeFrom="paragraph">
              <wp:posOffset>57785</wp:posOffset>
            </wp:positionV>
            <wp:extent cx="6838950" cy="8258175"/>
            <wp:effectExtent l="0" t="0" r="0" b="9525"/>
            <wp:wrapTopAndBottom/>
            <wp:docPr id="102" name="Picture 102" descr="http://aecenar.com/images/28-12-2022_Dynamic_view_pilot_plant_scale_aspirin_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ecenar.com/images/28-12-2022_Dynamic_view_pilot_plant_scale_aspirin_production.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16571"/>
                    <a:stretch/>
                  </pic:blipFill>
                  <pic:spPr bwMode="auto">
                    <a:xfrm>
                      <a:off x="0" y="0"/>
                      <a:ext cx="6838950" cy="825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5FD9" w:rsidRPr="00B33357" w:rsidRDefault="00485FD9" w:rsidP="00485FD9">
      <w:pPr>
        <w:rPr>
          <w:lang w:val="en-US"/>
        </w:rPr>
        <w:sectPr w:rsidR="00485FD9" w:rsidRPr="00B33357" w:rsidSect="00D37522">
          <w:pgSz w:w="11906" w:h="16838" w:code="9"/>
          <w:pgMar w:top="1440" w:right="1800" w:bottom="1440" w:left="1800" w:header="720" w:footer="720" w:gutter="0"/>
          <w:cols w:space="720"/>
          <w:docGrid w:linePitch="360"/>
        </w:sectPr>
      </w:pPr>
    </w:p>
    <w:p w:rsidR="00485FD9" w:rsidRDefault="00485FD9" w:rsidP="00485FD9"/>
    <w:p w:rsidR="00485FD9" w:rsidRPr="0004097E" w:rsidRDefault="00485FD9" w:rsidP="00745846">
      <w:pPr>
        <w:pStyle w:val="Heading1"/>
        <w:keepLines/>
        <w:pageBreakBefore w:val="0"/>
        <w:numPr>
          <w:ilvl w:val="0"/>
          <w:numId w:val="4"/>
        </w:numPr>
        <w:tabs>
          <w:tab w:val="left" w:pos="1985"/>
        </w:tabs>
        <w:spacing w:before="240" w:after="0" w:line="288" w:lineRule="auto"/>
        <w:jc w:val="both"/>
        <w:rPr>
          <w:rFonts w:asciiTheme="majorBidi" w:hAnsiTheme="majorBidi"/>
          <w:b w:val="0"/>
          <w:bCs w:val="0"/>
          <w:sz w:val="36"/>
          <w:szCs w:val="36"/>
        </w:rPr>
      </w:pPr>
      <w:bookmarkStart w:id="39" w:name="_Toc123162604"/>
      <w:r w:rsidRPr="0004097E">
        <w:rPr>
          <w:rFonts w:asciiTheme="majorBidi" w:hAnsiTheme="majorBidi"/>
          <w:sz w:val="36"/>
          <w:szCs w:val="36"/>
          <w:u w:val="single"/>
        </w:rPr>
        <w:t>Part II:</w:t>
      </w:r>
      <w:r w:rsidRPr="0004097E">
        <w:rPr>
          <w:rFonts w:asciiTheme="majorBidi" w:hAnsiTheme="majorBidi"/>
          <w:sz w:val="36"/>
          <w:szCs w:val="36"/>
        </w:rPr>
        <w:t xml:space="preserve"> Penicillin</w:t>
      </w:r>
      <w:bookmarkEnd w:id="39"/>
    </w:p>
    <w:p w:rsidR="00485FD9" w:rsidRDefault="00485FD9" w:rsidP="00485FD9"/>
    <w:p w:rsidR="00485FD9" w:rsidRDefault="00485FD9" w:rsidP="00745846">
      <w:pPr>
        <w:pStyle w:val="Heading2"/>
        <w:numPr>
          <w:ilvl w:val="1"/>
          <w:numId w:val="4"/>
        </w:numPr>
        <w:tabs>
          <w:tab w:val="left" w:pos="1985"/>
        </w:tabs>
        <w:spacing w:before="40" w:after="0" w:line="288" w:lineRule="auto"/>
        <w:jc w:val="both"/>
        <w:rPr>
          <w:rFonts w:asciiTheme="majorBidi" w:hAnsiTheme="majorBidi"/>
          <w:b w:val="0"/>
          <w:bCs w:val="0"/>
          <w:sz w:val="32"/>
          <w:szCs w:val="32"/>
          <w:u w:val="single"/>
        </w:rPr>
      </w:pPr>
      <w:bookmarkStart w:id="40" w:name="_Toc123162605"/>
      <w:r w:rsidRPr="00C63045">
        <w:rPr>
          <w:rFonts w:asciiTheme="majorBidi" w:hAnsiTheme="majorBidi"/>
          <w:sz w:val="32"/>
          <w:szCs w:val="32"/>
          <w:u w:val="single"/>
        </w:rPr>
        <w:t>Overview:</w:t>
      </w:r>
      <w:bookmarkEnd w:id="40"/>
    </w:p>
    <w:p w:rsidR="00485FD9" w:rsidRDefault="00485FD9" w:rsidP="00485FD9"/>
    <w:p w:rsidR="00485FD9" w:rsidRPr="00FD3CB5" w:rsidRDefault="00485FD9" w:rsidP="00485FD9">
      <w:pPr>
        <w:shd w:val="clear" w:color="auto" w:fill="FFFFFF"/>
        <w:spacing w:line="360" w:lineRule="auto"/>
        <w:rPr>
          <w:rFonts w:asciiTheme="majorBidi" w:hAnsiTheme="majorBidi" w:cstheme="majorBidi"/>
          <w:sz w:val="24"/>
          <w:szCs w:val="24"/>
          <w:lang w:val="fr-FR"/>
        </w:rPr>
      </w:pPr>
      <w:r w:rsidRPr="00FD3CB5">
        <w:rPr>
          <w:rFonts w:asciiTheme="majorBidi" w:hAnsiTheme="majorBidi" w:cstheme="majorBidi"/>
          <w:sz w:val="24"/>
          <w:szCs w:val="24"/>
        </w:rPr>
        <w:t>The term mold refers to filamentous microscopic fungi, some of which are of great economic and environmental interest.</w:t>
      </w:r>
      <w:r>
        <w:rPr>
          <w:rFonts w:asciiTheme="majorBidi" w:hAnsiTheme="majorBidi" w:cstheme="majorBidi"/>
          <w:sz w:val="24"/>
          <w:szCs w:val="24"/>
          <w:lang w:val="fr-FR"/>
        </w:rPr>
        <w:t xml:space="preserve"> </w:t>
      </w:r>
      <w:r w:rsidRPr="00FD3CB5">
        <w:rPr>
          <w:rFonts w:asciiTheme="majorBidi" w:hAnsiTheme="majorBidi" w:cstheme="majorBidi"/>
          <w:sz w:val="24"/>
          <w:szCs w:val="24"/>
        </w:rPr>
        <w:t>Some molds can have magnificent effects: processing of food raw materials, production of antibiotics, enzymes or flavoring agents etc.</w:t>
      </w:r>
      <w:r>
        <w:rPr>
          <w:rFonts w:asciiTheme="majorBidi" w:hAnsiTheme="majorBidi" w:cstheme="majorBidi"/>
          <w:sz w:val="24"/>
          <w:szCs w:val="24"/>
        </w:rPr>
        <w:t>..</w:t>
      </w:r>
      <w:r>
        <w:rPr>
          <w:rFonts w:asciiTheme="majorBidi" w:hAnsiTheme="majorBidi" w:cstheme="majorBidi"/>
          <w:sz w:val="24"/>
          <w:szCs w:val="24"/>
          <w:lang w:val="fr-FR"/>
        </w:rPr>
        <w:t xml:space="preserve"> </w:t>
      </w:r>
      <w:r w:rsidRPr="00FD3CB5">
        <w:rPr>
          <w:rFonts w:asciiTheme="majorBidi" w:hAnsiTheme="majorBidi" w:cstheme="majorBidi"/>
          <w:sz w:val="24"/>
          <w:szCs w:val="24"/>
        </w:rPr>
        <w:t>Others, however, are harmful: food alteration, causing mycoses and allergies and biosynthesis of mycotoxins.</w:t>
      </w:r>
    </w:p>
    <w:p w:rsidR="00485FD9" w:rsidRPr="00FD3CB5" w:rsidRDefault="00485FD9" w:rsidP="00485FD9">
      <w:pPr>
        <w:shd w:val="clear" w:color="auto" w:fill="FFFFFF"/>
        <w:spacing w:line="360" w:lineRule="auto"/>
        <w:rPr>
          <w:rFonts w:asciiTheme="majorBidi" w:hAnsiTheme="majorBidi" w:cstheme="majorBidi"/>
          <w:sz w:val="24"/>
          <w:szCs w:val="24"/>
          <w:lang w:val="fr-FR"/>
        </w:rPr>
      </w:pPr>
      <w:r w:rsidRPr="00FD3CB5">
        <w:rPr>
          <w:rFonts w:asciiTheme="majorBidi" w:hAnsiTheme="majorBidi" w:cstheme="majorBidi"/>
          <w:sz w:val="24"/>
          <w:szCs w:val="24"/>
        </w:rPr>
        <w:t xml:space="preserve">Bacterial infections have been the main cause of death since antiquity (cholera, plague, tuberculosis...), but since 1928 the world has changed, finally we have a weapon against these bacteria, an antibiotic secreted by </w:t>
      </w:r>
      <w:r w:rsidRPr="00FD3CB5">
        <w:rPr>
          <w:rFonts w:asciiTheme="majorBidi" w:hAnsiTheme="majorBidi" w:cstheme="majorBidi"/>
          <w:i/>
          <w:iCs/>
          <w:sz w:val="24"/>
          <w:szCs w:val="24"/>
        </w:rPr>
        <w:t>Penicillium notatum</w:t>
      </w:r>
      <w:r w:rsidRPr="00FD3CB5">
        <w:rPr>
          <w:rFonts w:asciiTheme="majorBidi" w:hAnsiTheme="majorBidi" w:cstheme="majorBidi"/>
          <w:sz w:val="24"/>
          <w:szCs w:val="24"/>
        </w:rPr>
        <w:t xml:space="preserve"> and </w:t>
      </w:r>
      <w:r w:rsidRPr="00FD3CB5">
        <w:rPr>
          <w:rFonts w:asciiTheme="majorBidi" w:hAnsiTheme="majorBidi" w:cstheme="majorBidi"/>
          <w:i/>
          <w:iCs/>
          <w:sz w:val="24"/>
          <w:szCs w:val="24"/>
        </w:rPr>
        <w:t xml:space="preserve">Penicillium chrysogenum, </w:t>
      </w:r>
      <w:r w:rsidRPr="00FD3CB5">
        <w:rPr>
          <w:rFonts w:asciiTheme="majorBidi" w:hAnsiTheme="majorBidi" w:cstheme="majorBidi"/>
          <w:sz w:val="24"/>
          <w:szCs w:val="24"/>
        </w:rPr>
        <w:t xml:space="preserve">called penicillin </w:t>
      </w:r>
      <w:r w:rsidRPr="00FD3CB5">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{"citationID":"boOpLYUa","properties":{"formattedCitation":"[3]","plainCitation":"[3]","dontUpdate":true,"noteIndex":0},"citationItems":[{"id":"wNKuGyuq/INPn3VEG","uris":["http://zotero.org/users/9914097/items/J39PB39L"],"itemData":{"id":178,"type":"article-journal","title":"La louse de vitesse entre les antibiotiques et le bactéries pahtogènes résistantes : analyse et discussion de qulques pistes","author":[{"literal":"F. Lombard"}],"issued":{"date-parts":[["2005"]]}}}],"schema":"https://github.com/citation-style-language/schema/raw/master/csl-citation.json"} </w:instrText>
      </w:r>
      <w:r w:rsidRPr="00FD3CB5">
        <w:rPr>
          <w:rFonts w:asciiTheme="majorBidi" w:hAnsiTheme="majorBidi" w:cstheme="majorBidi"/>
          <w:sz w:val="24"/>
          <w:szCs w:val="24"/>
          <w:lang w:val="fr-FR"/>
        </w:rPr>
        <w:fldChar w:fldCharType="separate"/>
      </w:r>
      <w:r w:rsidRPr="00FD3CB5">
        <w:rPr>
          <w:rFonts w:asciiTheme="majorBidi" w:hAnsiTheme="majorBidi" w:cstheme="majorBidi"/>
          <w:sz w:val="24"/>
        </w:rPr>
        <w:t>..</w:t>
      </w:r>
      <w:r w:rsidRPr="00FD3CB5">
        <w:rPr>
          <w:rFonts w:asciiTheme="majorBidi" w:hAnsiTheme="majorBidi" w:cstheme="majorBidi"/>
          <w:sz w:val="24"/>
          <w:szCs w:val="24"/>
          <w:lang w:val="fr-FR"/>
        </w:rPr>
        <w:fldChar w:fldCharType="end"/>
      </w:r>
      <w:r w:rsidRPr="00FD3CB5">
        <w:rPr>
          <w:rFonts w:asciiTheme="majorBidi" w:hAnsiTheme="majorBidi" w:cstheme="majorBidi"/>
          <w:sz w:val="24"/>
          <w:szCs w:val="24"/>
        </w:rPr>
        <w:t>.</w:t>
      </w:r>
    </w:p>
    <w:p w:rsidR="00485FD9" w:rsidRDefault="00485FD9" w:rsidP="00485FD9">
      <w:pPr>
        <w:shd w:val="clear" w:color="auto" w:fill="FFFFFF"/>
        <w:spacing w:line="360" w:lineRule="auto"/>
        <w:rPr>
          <w:rFonts w:asciiTheme="majorBidi" w:hAnsiTheme="majorBidi" w:cstheme="majorBidi"/>
          <w:sz w:val="24"/>
          <w:szCs w:val="24"/>
        </w:rPr>
      </w:pPr>
      <w:r w:rsidRPr="00FD3CB5">
        <w:rPr>
          <w:rFonts w:asciiTheme="majorBidi" w:hAnsiTheme="majorBidi" w:cstheme="majorBidi"/>
          <w:sz w:val="24"/>
          <w:szCs w:val="24"/>
        </w:rPr>
        <w:t>Since 1940, antibiotic manufacturing has taken a predominant part in the pharmaceutical industry accounting for nearly 25% of its turnover. Penicillin and streptomycin and its de</w:t>
      </w:r>
      <w:r>
        <w:rPr>
          <w:rFonts w:asciiTheme="majorBidi" w:hAnsiTheme="majorBidi" w:cstheme="majorBidi"/>
          <w:sz w:val="24"/>
          <w:szCs w:val="24"/>
        </w:rPr>
        <w:t>rivatives are 60% of antibiotics</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ZOTERO_ITEM CSL_CITATION {"citationID":"R6j676Lz","properties":{"formattedCitation":"(12)","plainCitation":"(12)","noteIndex":0},"citationItems":[{"id":491,"uris":["http://zotero.org/users/6841856/items/MLC898T3"],"itemData":{"id":491,"type":"thesis","abstract":"The discovery of penicillin G by Fleming Alexander is one of the most important discoveries of the 20th century. Penicillium chrysogenum is widely used in the production of penicillin G. This study is for the identification of penicillin mushroom producers, our study is limited to the genus Penicillium, more precisely Penicillium chrysogenum. Penicillium chrysogenum is cultured in 2 nutrient broths in order to study which allows the strain to achieve its best antibiotic secretion after 10 days of incubation. The quantitative analysis carried out by an antibiogram revealed the completion of the production of penicillin G from the 2 broths, with a higher concentration in broth 2 (1.64 IU) and its antibacterial activity is very considerable against Staphylococcus aureus. Thus, our results emphasize the idea of scaling up the production of penicillin G towards an industrial scale using more improved P. chrysogenum strains to produce a large amount of penicillin G","genre":"Master thesis","language":"English","number-of-pages":"41","publisher":"Lebanese University, Faculty of Sciences","title":"Production et quantification de la penicillin","URL":"http://aecenar.com/index.php/downloads/send/6-megbi-institute/1172-penicillin-production-master-thesis","author":[{"literal":"Jana HAMZEH"}],"issued":{"date-parts":[["2022",10]]}}}],"schema":"https://github.com/citation-style-language/schema/raw/master/csl-citation.json"} </w:instrText>
      </w:r>
      <w:r>
        <w:rPr>
          <w:rFonts w:asciiTheme="majorBidi" w:hAnsiTheme="majorBidi" w:cstheme="majorBidi"/>
          <w:sz w:val="24"/>
          <w:szCs w:val="24"/>
        </w:rPr>
        <w:fldChar w:fldCharType="separate"/>
      </w:r>
      <w:r w:rsidRPr="00712A03">
        <w:rPr>
          <w:rFonts w:ascii="Times New Roman" w:hAnsi="Times New Roman" w:cs="Times New Roman"/>
          <w:sz w:val="24"/>
        </w:rPr>
        <w:t>(12)</w:t>
      </w:r>
      <w:r>
        <w:rPr>
          <w:rFonts w:asciiTheme="majorBidi" w:hAnsiTheme="majorBidi" w:cstheme="majorBidi"/>
          <w:sz w:val="24"/>
          <w:szCs w:val="24"/>
        </w:rPr>
        <w:fldChar w:fldCharType="end"/>
      </w:r>
      <w:r w:rsidRPr="00FD3CB5">
        <w:rPr>
          <w:rFonts w:asciiTheme="majorBidi" w:hAnsiTheme="majorBidi" w:cstheme="majorBidi"/>
          <w:sz w:val="24"/>
          <w:szCs w:val="24"/>
        </w:rPr>
        <w:t>.</w:t>
      </w:r>
    </w:p>
    <w:p w:rsidR="00485FD9" w:rsidRDefault="00485FD9" w:rsidP="00485FD9">
      <w:pPr>
        <w:shd w:val="clear" w:color="auto" w:fill="FFFFFF"/>
        <w:spacing w:line="360" w:lineRule="auto"/>
        <w:rPr>
          <w:rFonts w:asciiTheme="majorBidi" w:hAnsiTheme="majorBidi" w:cstheme="majorBidi"/>
          <w:sz w:val="24"/>
          <w:szCs w:val="24"/>
        </w:rPr>
      </w:pP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41" w:name="_Toc116039007"/>
      <w:bookmarkStart w:id="42" w:name="_Toc123162606"/>
      <w:r w:rsidRPr="009B25C1">
        <w:rPr>
          <w:rFonts w:asciiTheme="majorBidi" w:hAnsiTheme="majorBidi"/>
          <w:sz w:val="28"/>
          <w:szCs w:val="28"/>
          <w:u w:val="single"/>
        </w:rPr>
        <w:t>Penicillium</w:t>
      </w:r>
      <w:bookmarkEnd w:id="41"/>
      <w:r>
        <w:rPr>
          <w:rFonts w:asciiTheme="majorBidi" w:hAnsiTheme="majorBidi"/>
          <w:sz w:val="28"/>
          <w:szCs w:val="28"/>
          <w:u w:val="single"/>
        </w:rPr>
        <w:t xml:space="preserve"> Genus:</w:t>
      </w:r>
      <w:bookmarkEnd w:id="42"/>
    </w:p>
    <w:p w:rsidR="00485FD9" w:rsidRPr="009B25C1" w:rsidRDefault="00485FD9" w:rsidP="00485FD9"/>
    <w:p w:rsidR="00485FD9"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t xml:space="preserve">This genus combines filamentous fungi belonging to the phylum of the </w:t>
      </w:r>
      <w:r w:rsidRPr="009B25C1">
        <w:rPr>
          <w:rFonts w:asciiTheme="majorBidi" w:hAnsiTheme="majorBidi" w:cstheme="majorBidi"/>
          <w:i/>
          <w:iCs/>
          <w:sz w:val="24"/>
          <w:szCs w:val="24"/>
        </w:rPr>
        <w:t>Ascomycetes</w:t>
      </w:r>
      <w:r w:rsidRPr="009B25C1">
        <w:rPr>
          <w:rFonts w:asciiTheme="majorBidi" w:hAnsiTheme="majorBidi" w:cstheme="majorBidi"/>
          <w:sz w:val="24"/>
          <w:szCs w:val="24"/>
        </w:rPr>
        <w:t xml:space="preserve">. This genus consists of approximately 227 species. The </w:t>
      </w:r>
      <w:r w:rsidRPr="009B25C1">
        <w:rPr>
          <w:rFonts w:asciiTheme="majorBidi" w:hAnsiTheme="majorBidi" w:cstheme="majorBidi"/>
          <w:i/>
          <w:iCs/>
          <w:sz w:val="24"/>
          <w:szCs w:val="24"/>
        </w:rPr>
        <w:t>Penicillium</w:t>
      </w:r>
      <w:r w:rsidRPr="009B25C1">
        <w:rPr>
          <w:rFonts w:asciiTheme="majorBidi" w:hAnsiTheme="majorBidi" w:cstheme="majorBidi"/>
          <w:sz w:val="24"/>
          <w:szCs w:val="24"/>
        </w:rPr>
        <w:t xml:space="preserve"> are very common fungi in the environment, which can be responsible for many degradations. Their natural habitat is soil, food, organic matter, decomposing organic matter, compost, and cereals. They are common contaminants of temperate regions</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ZOTERO_ITEM CSL_CITATION {"citationID":"sdak2FvF","properties":{"formattedCitation":"(12)","plainCitation":"(12)","noteIndex":0},"citationItems":[{"id":491,"uris":["http://zotero.org/users/6841856/items/MLC898T3"],"itemData":{"id":491,"type":"thesis","abstract":"The discovery of penicillin G by Fleming Alexander is one of the most important discoveries of the 20th century. Penicillium chrysogenum is widely used in the production of penicillin G. This study is for the identification of penicillin mushroom producers, our study is limited to the genus Penicillium, more precisely Penicillium chrysogenum. Penicillium chrysogenum is cultured in 2 nutrient broths in order to study which allows the strain to achieve its best antibiotic secretion after 10 days of incubation. The quantitative analysis carried out by an antibiogram revealed the completion of the production of penicillin G from the 2 broths, with a higher concentration in broth 2 (1.64 IU) and its antibacterial activity is very considerable against Staphylococcus aureus. Thus, our results emphasize the idea of scaling up the production of penicillin G towards an industrial scale using more improved P. chrysogenum strains to produce a large amount of penicillin G","genre":"Master thesis","language":"English","number-of-pages":"41","publisher":"Lebanese University, Faculty of Sciences","title":"Production et quantification de la penicillin","URL":"http://aecenar.com/index.php/downloads/send/6-megbi-institute/1172-penicillin-production-master-thesis","author":[{"literal":"Jana HAMZEH"}],"issued":{"date-parts":[["2022",10]]}}}],"schema":"https://github.com/citation-style-language/schema/raw/master/csl-citation.json"} </w:instrText>
      </w:r>
      <w:r>
        <w:rPr>
          <w:rFonts w:asciiTheme="majorBidi" w:hAnsiTheme="majorBidi" w:cstheme="majorBidi"/>
          <w:sz w:val="24"/>
          <w:szCs w:val="24"/>
        </w:rPr>
        <w:fldChar w:fldCharType="separate"/>
      </w:r>
      <w:r w:rsidRPr="00712A03">
        <w:rPr>
          <w:rFonts w:ascii="Times New Roman" w:hAnsi="Times New Roman" w:cs="Times New Roman"/>
          <w:sz w:val="24"/>
        </w:rPr>
        <w:t>(12)</w:t>
      </w:r>
      <w:r>
        <w:rPr>
          <w:rFonts w:asciiTheme="majorBidi" w:hAnsiTheme="majorBidi" w:cstheme="majorBidi"/>
          <w:sz w:val="24"/>
          <w:szCs w:val="24"/>
        </w:rPr>
        <w:fldChar w:fldCharType="end"/>
      </w:r>
      <w:r w:rsidRPr="009B25C1">
        <w:rPr>
          <w:rFonts w:asciiTheme="majorBidi" w:hAnsiTheme="majorBidi" w:cstheme="majorBidi"/>
          <w:sz w:val="24"/>
          <w:szCs w:val="24"/>
        </w:rPr>
        <w:t>.</w:t>
      </w:r>
    </w:p>
    <w:p w:rsidR="00485FD9" w:rsidRPr="009B25C1" w:rsidRDefault="00485FD9" w:rsidP="00485FD9">
      <w:pPr>
        <w:spacing w:line="360" w:lineRule="auto"/>
        <w:rPr>
          <w:rFonts w:asciiTheme="majorBidi" w:hAnsiTheme="majorBidi" w:cstheme="majorBidi"/>
          <w:sz w:val="24"/>
          <w:szCs w:val="24"/>
          <w:lang w:val="fr-FR"/>
        </w:rPr>
      </w:pPr>
    </w:p>
    <w:p w:rsidR="00485FD9" w:rsidRDefault="00485FD9" w:rsidP="00745846">
      <w:pPr>
        <w:pStyle w:val="Heading4"/>
        <w:keepLines/>
        <w:numPr>
          <w:ilvl w:val="3"/>
          <w:numId w:val="4"/>
        </w:numPr>
        <w:spacing w:before="40" w:after="0"/>
        <w:rPr>
          <w:rFonts w:asciiTheme="majorBidi" w:hAnsiTheme="majorBidi"/>
          <w:i/>
          <w:iCs/>
          <w:sz w:val="24"/>
          <w:szCs w:val="24"/>
          <w:u w:val="single"/>
        </w:rPr>
      </w:pPr>
      <w:bookmarkStart w:id="43" w:name="_Toc116039008"/>
      <w:bookmarkStart w:id="44" w:name="_Toc123162607"/>
      <w:r w:rsidRPr="009B25C1">
        <w:rPr>
          <w:rFonts w:asciiTheme="majorBidi" w:hAnsiTheme="majorBidi"/>
          <w:sz w:val="24"/>
          <w:szCs w:val="24"/>
          <w:u w:val="single"/>
        </w:rPr>
        <w:t>General cultural characteristics</w:t>
      </w:r>
      <w:bookmarkEnd w:id="43"/>
      <w:bookmarkEnd w:id="44"/>
    </w:p>
    <w:p w:rsidR="00485FD9" w:rsidRPr="009B25C1" w:rsidRDefault="00485FD9" w:rsidP="00485FD9"/>
    <w:p w:rsidR="00485FD9"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t xml:space="preserve">The </w:t>
      </w:r>
      <w:r w:rsidRPr="009B25C1">
        <w:rPr>
          <w:rFonts w:asciiTheme="majorBidi" w:hAnsiTheme="majorBidi" w:cstheme="majorBidi"/>
          <w:i/>
          <w:iCs/>
          <w:sz w:val="24"/>
          <w:szCs w:val="24"/>
        </w:rPr>
        <w:t>Penicillium</w:t>
      </w:r>
      <w:r w:rsidRPr="009B25C1">
        <w:rPr>
          <w:rFonts w:asciiTheme="majorBidi" w:hAnsiTheme="majorBidi" w:cstheme="majorBidi"/>
          <w:sz w:val="24"/>
          <w:szCs w:val="24"/>
        </w:rPr>
        <w:t xml:space="preserve"> grows quickly and easily on the culture media used routinely. They develop at moderate temperatures of the order of 20-27 </w:t>
      </w:r>
      <w:r w:rsidRPr="009B25C1">
        <w:rPr>
          <w:rFonts w:asciiTheme="majorBidi" w:hAnsiTheme="majorBidi" w:cstheme="majorBidi"/>
          <w:sz w:val="24"/>
          <w:szCs w:val="24"/>
          <w:rtl/>
          <w:lang w:bidi="he-IL"/>
        </w:rPr>
        <w:t>֯</w:t>
      </w:r>
      <w:r w:rsidRPr="009B25C1">
        <w:rPr>
          <w:rFonts w:asciiTheme="majorBidi" w:hAnsiTheme="majorBidi" w:cstheme="majorBidi"/>
          <w:sz w:val="24"/>
          <w:szCs w:val="24"/>
        </w:rPr>
        <w:t xml:space="preserve">C. After 2 days of incubation, small, flat colonies, usually white, are observed. After 3-4 days of incubation, the sporulation will give the colonies their hue, most often in the tones green, blue green, </w:t>
      </w:r>
      <w:r w:rsidRPr="009B25C1">
        <w:rPr>
          <w:rFonts w:asciiTheme="majorBidi" w:hAnsiTheme="majorBidi" w:cstheme="majorBidi"/>
          <w:sz w:val="24"/>
          <w:szCs w:val="24"/>
        </w:rPr>
        <w:lastRenderedPageBreak/>
        <w:t xml:space="preserve">gray green, yellow green, gray, blue, but also, for some species, yellow, orange, pink, or red. This color allows a first orientation in the identification of species: gray green for P. citrinum, P. cyclopium, P. italicum; yellow green for </w:t>
      </w:r>
      <w:r w:rsidRPr="009B25C1">
        <w:rPr>
          <w:rFonts w:asciiTheme="majorBidi" w:hAnsiTheme="majorBidi" w:cstheme="majorBidi"/>
          <w:i/>
          <w:iCs/>
          <w:sz w:val="24"/>
          <w:szCs w:val="24"/>
        </w:rPr>
        <w:t>P. chrysogenum</w:t>
      </w:r>
      <w:r w:rsidRPr="009B25C1">
        <w:rPr>
          <w:rFonts w:asciiTheme="majorBidi" w:hAnsiTheme="majorBidi" w:cstheme="majorBidi"/>
          <w:sz w:val="24"/>
          <w:szCs w:val="24"/>
        </w:rPr>
        <w:t xml:space="preserve">; dark green for </w:t>
      </w:r>
      <w:r w:rsidRPr="009B25C1">
        <w:rPr>
          <w:rFonts w:asciiTheme="majorBidi" w:hAnsiTheme="majorBidi" w:cstheme="majorBidi"/>
          <w:i/>
          <w:iCs/>
          <w:sz w:val="24"/>
          <w:szCs w:val="24"/>
        </w:rPr>
        <w:t>P. roquefortii, P. fellutatum</w:t>
      </w:r>
      <w:r w:rsidRPr="009B25C1">
        <w:rPr>
          <w:rFonts w:asciiTheme="majorBidi" w:hAnsiTheme="majorBidi" w:cstheme="majorBidi"/>
          <w:sz w:val="24"/>
          <w:szCs w:val="24"/>
        </w:rPr>
        <w:t>; pale yellow for P</w:t>
      </w:r>
      <w:r w:rsidRPr="009B25C1">
        <w:rPr>
          <w:rFonts w:asciiTheme="majorBidi" w:hAnsiTheme="majorBidi" w:cstheme="majorBidi"/>
          <w:i/>
          <w:iCs/>
          <w:sz w:val="24"/>
          <w:szCs w:val="24"/>
        </w:rPr>
        <w:t>. nalgiovense</w:t>
      </w:r>
      <w:r w:rsidRPr="009B25C1">
        <w:rPr>
          <w:rFonts w:asciiTheme="majorBidi" w:hAnsiTheme="majorBidi" w:cstheme="majorBidi"/>
          <w:sz w:val="24"/>
          <w:szCs w:val="24"/>
        </w:rPr>
        <w:t xml:space="preserve">; bright yellow to red for </w:t>
      </w:r>
      <w:r w:rsidRPr="009B25C1">
        <w:rPr>
          <w:rFonts w:asciiTheme="majorBidi" w:hAnsiTheme="majorBidi" w:cstheme="majorBidi"/>
          <w:i/>
          <w:iCs/>
          <w:sz w:val="24"/>
          <w:szCs w:val="24"/>
        </w:rPr>
        <w:t>P. pupurogenum</w:t>
      </w:r>
      <w:r w:rsidRPr="009B25C1">
        <w:rPr>
          <w:rFonts w:asciiTheme="majorBidi" w:hAnsiTheme="majorBidi" w:cstheme="majorBidi"/>
          <w:sz w:val="24"/>
          <w:szCs w:val="24"/>
        </w:rPr>
        <w:t xml:space="preserve">.. </w:t>
      </w:r>
      <w:r w:rsidRPr="009B25C1">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{"citationID":"Hp7YqSOi","properties":{"formattedCitation":"(13)","plainCitation":"(13)","noteIndex":0},"citationItems":[{"id":"wNKuGyuq/joNSre3v","uris":["http://zotero.org/users/9914097/items/6KRS3BE3"],"itemData":{"id":152,"type":"article-journal","title":"Production de la pénicilline V et G in vitro par Penicillium chrysogenum","author":[{"literal":"Boukhedenna Naoual and Merouane Ilham"}],"issued":{"date-parts":[["2014"]]}}}],"schema":"https://github.com/citation-style-language/schema/raw/master/csl-citation.json"} </w:instrText>
      </w:r>
      <w:r w:rsidRPr="009B25C1">
        <w:rPr>
          <w:rFonts w:asciiTheme="majorBidi" w:hAnsiTheme="majorBidi" w:cstheme="majorBidi"/>
          <w:sz w:val="24"/>
          <w:szCs w:val="24"/>
          <w:lang w:val="fr-FR"/>
        </w:rPr>
        <w:fldChar w:fldCharType="separate"/>
      </w:r>
      <w:r w:rsidRPr="00712A03">
        <w:rPr>
          <w:rFonts w:ascii="Times New Roman" w:hAnsi="Times New Roman" w:cs="Times New Roman"/>
          <w:sz w:val="24"/>
        </w:rPr>
        <w:t>(13)</w:t>
      </w:r>
      <w:r w:rsidRPr="009B25C1">
        <w:rPr>
          <w:rFonts w:asciiTheme="majorBidi" w:hAnsiTheme="majorBidi" w:cstheme="majorBidi"/>
          <w:sz w:val="24"/>
          <w:szCs w:val="24"/>
          <w:lang w:val="fr-FR"/>
        </w:rPr>
        <w:fldChar w:fldCharType="end"/>
      </w:r>
      <w:r w:rsidRPr="009B25C1">
        <w:rPr>
          <w:rFonts w:asciiTheme="majorBidi" w:hAnsiTheme="majorBidi" w:cstheme="majorBidi"/>
          <w:sz w:val="24"/>
          <w:szCs w:val="24"/>
        </w:rPr>
        <w:t>.</w:t>
      </w:r>
    </w:p>
    <w:p w:rsidR="00485FD9" w:rsidRDefault="00485FD9" w:rsidP="00485FD9">
      <w:pPr>
        <w:spacing w:line="360" w:lineRule="auto"/>
        <w:rPr>
          <w:rFonts w:asciiTheme="majorBidi" w:hAnsiTheme="majorBidi" w:cstheme="majorBidi"/>
          <w:sz w:val="24"/>
          <w:szCs w:val="24"/>
        </w:rPr>
      </w:pPr>
    </w:p>
    <w:p w:rsidR="00485FD9" w:rsidRDefault="00485FD9" w:rsidP="00745846">
      <w:pPr>
        <w:pStyle w:val="Heading4"/>
        <w:keepLines/>
        <w:numPr>
          <w:ilvl w:val="3"/>
          <w:numId w:val="4"/>
        </w:numPr>
        <w:spacing w:before="40" w:after="0"/>
        <w:rPr>
          <w:rFonts w:asciiTheme="majorBidi" w:hAnsiTheme="majorBidi"/>
          <w:i/>
          <w:iCs/>
          <w:sz w:val="24"/>
          <w:szCs w:val="24"/>
          <w:u w:val="single"/>
        </w:rPr>
      </w:pPr>
      <w:bookmarkStart w:id="45" w:name="_Toc116039010"/>
      <w:bookmarkStart w:id="46" w:name="_Toc123162608"/>
      <w:r w:rsidRPr="009B25C1">
        <w:rPr>
          <w:rFonts w:asciiTheme="majorBidi" w:hAnsiTheme="majorBidi"/>
          <w:sz w:val="24"/>
          <w:szCs w:val="24"/>
          <w:u w:val="single"/>
        </w:rPr>
        <w:t>Penicillium chrysogenum</w:t>
      </w:r>
      <w:bookmarkEnd w:id="45"/>
      <w:bookmarkEnd w:id="46"/>
    </w:p>
    <w:p w:rsidR="00485FD9" w:rsidRPr="009B25C1" w:rsidRDefault="00485FD9" w:rsidP="00485FD9"/>
    <w:p w:rsidR="00485FD9" w:rsidRPr="009B25C1" w:rsidRDefault="00485FD9" w:rsidP="00485FD9">
      <w:pPr>
        <w:spacing w:line="360" w:lineRule="auto"/>
        <w:rPr>
          <w:rFonts w:asciiTheme="majorBidi" w:hAnsiTheme="majorBidi" w:cstheme="majorBidi"/>
          <w:sz w:val="24"/>
          <w:szCs w:val="24"/>
          <w:lang w:val="fr-FR"/>
        </w:rPr>
      </w:pPr>
      <w:r w:rsidRPr="009B25C1">
        <w:rPr>
          <w:rFonts w:asciiTheme="majorBidi" w:hAnsiTheme="majorBidi" w:cstheme="majorBidi"/>
          <w:sz w:val="24"/>
          <w:szCs w:val="24"/>
        </w:rPr>
        <w:t xml:space="preserve">The </w:t>
      </w:r>
      <w:r w:rsidRPr="009B25C1">
        <w:rPr>
          <w:rFonts w:asciiTheme="majorBidi" w:hAnsiTheme="majorBidi" w:cstheme="majorBidi"/>
          <w:i/>
          <w:iCs/>
          <w:sz w:val="24"/>
          <w:szCs w:val="24"/>
        </w:rPr>
        <w:t xml:space="preserve">Penicillium chrysogenum </w:t>
      </w:r>
      <w:r w:rsidRPr="009B25C1">
        <w:rPr>
          <w:rFonts w:asciiTheme="majorBidi" w:hAnsiTheme="majorBidi" w:cstheme="majorBidi"/>
          <w:sz w:val="24"/>
          <w:szCs w:val="24"/>
        </w:rPr>
        <w:t>are filamentous fungi, mold-like. The branched conidiophore has a brush-like shape. Conidia are arranged in long chains. The thallus is green/white.</w:t>
      </w:r>
    </w:p>
    <w:p w:rsidR="00485FD9" w:rsidRPr="009B25C1" w:rsidRDefault="00485FD9" w:rsidP="00485FD9">
      <w:pPr>
        <w:rPr>
          <w:lang w:val="fr-FR"/>
        </w:rPr>
      </w:pPr>
    </w:p>
    <w:p w:rsidR="00485FD9" w:rsidRPr="009B25C1"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t xml:space="preserve">Like many other species of the genus </w:t>
      </w:r>
      <w:r w:rsidRPr="009B25C1">
        <w:rPr>
          <w:rFonts w:asciiTheme="majorBidi" w:hAnsiTheme="majorBidi" w:cstheme="majorBidi"/>
          <w:i/>
          <w:iCs/>
          <w:sz w:val="24"/>
          <w:szCs w:val="24"/>
        </w:rPr>
        <w:t xml:space="preserve">Penicillium, Penicillium chrysogenum </w:t>
      </w:r>
      <w:r w:rsidRPr="009B25C1">
        <w:rPr>
          <w:rFonts w:asciiTheme="majorBidi" w:hAnsiTheme="majorBidi" w:cstheme="majorBidi"/>
          <w:sz w:val="24"/>
          <w:szCs w:val="24"/>
        </w:rPr>
        <w:t xml:space="preserve">generally reproduces by forming conidiophoric brush-shaped spore chains (or conidia). Conidia are generally carried by air currents to new colonization sites. In </w:t>
      </w:r>
      <w:r w:rsidRPr="009B25C1">
        <w:rPr>
          <w:rFonts w:asciiTheme="majorBidi" w:hAnsiTheme="majorBidi" w:cstheme="majorBidi"/>
          <w:i/>
          <w:iCs/>
          <w:sz w:val="24"/>
          <w:szCs w:val="24"/>
        </w:rPr>
        <w:t xml:space="preserve">Penicillium chrysogenum, </w:t>
      </w:r>
      <w:r w:rsidRPr="009B25C1">
        <w:rPr>
          <w:rFonts w:asciiTheme="majorBidi" w:hAnsiTheme="majorBidi" w:cstheme="majorBidi"/>
          <w:sz w:val="24"/>
          <w:szCs w:val="24"/>
        </w:rPr>
        <w:t xml:space="preserve">the conidia are blue to blue-green and the mold sometimes gives off a yellow pigment. However, </w:t>
      </w:r>
      <w:r w:rsidRPr="009B25C1">
        <w:rPr>
          <w:rFonts w:asciiTheme="majorBidi" w:hAnsiTheme="majorBidi" w:cstheme="majorBidi"/>
          <w:i/>
          <w:iCs/>
          <w:sz w:val="24"/>
          <w:szCs w:val="24"/>
        </w:rPr>
        <w:t>Penicillium chrysogenum</w:t>
      </w:r>
      <w:r w:rsidRPr="009B25C1">
        <w:rPr>
          <w:rFonts w:asciiTheme="majorBidi" w:hAnsiTheme="majorBidi" w:cstheme="majorBidi"/>
          <w:sz w:val="24"/>
          <w:szCs w:val="24"/>
        </w:rPr>
        <w:t xml:space="preserve"> cannot be identified on the basis of color, observations of morphology and microscopic characteristics are necessary to confirm its identity </w:t>
      </w:r>
      <w:r w:rsidRPr="009B25C1">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{"citationID":"NPJVQKTM","properties":{"formattedCitation":"(14)","plainCitation":"(14)","noteIndex":0},"citationItems":[{"id":"wNKuGyuq/9P71Cj0I","uris":["http://zotero.org/users/9914097/items/C78JVIEP"],"itemData":{"id":159,"type":"article-journal","abstract":"Penicillium chrysogenum\n              is a filamentous fungus of major medical and historical importance, being the original and present-day industrial source of the antibiotic penicillin. The species has been considered asexual for more than 100 y, and despite concerted efforts, it has not been possible to induce sexual reproduction, which has prevented sexual crosses being used for strain improvement. However, using knowledge of mating-type (\n              MAT\n              ) gene organization, we now describe conditions under which a sexual cycle can be induced leading to production of meiotic ascospores. Evidence of recombination was obtained using both molecular and phenotypic markers. The identified heterothallic sexual cycle was used for strain development purposes, generating offspring with novel combinations of traits relevant to penicillin production. Furthermore, the\n              MAT1-1–1\n              mating-type gene, known primarily for a role in governing sexual identity, was also found to control transcription of a wide range of genes with biotechnological relevance including those regulating penicillin production, hyphal morphology, and conidial formation. These discoveries of a sexual cycle and\n              MAT\n              gene function are likely to be of broad relevance for manipulation of other asexual fungi of economic importance.","container-title":"Proceedings of the National Academy of Sciences","DOI":"10.1073/pnas.1217943110","ISSN":"0027-8424, 1091-6490","issue":"4","journalAbbreviation":"Proc. Natl. Acad. Sci. U.S.A.","language":"en","page":"1476-1481","source":"DOI.org (Crossref)","title":"Sexual reproduction and mating-type–mediated strain development in the penicillin-producing fungus","volume":"110","author":[{"family":"Böhm","given":"Julia"},{"family":"Hoff","given":"Birgit"},{"family":"O’Gorman","given":"Céline M."},{"family":"Wolfers","given":"Simon"},{"family":"Klix","given":"Volker"},{"family":"Binger","given":"Danielle"},{"family":"Zadra","given":"Ivo"},{"family":"Kürnsteiner","given":"Hubert"},{"family":"Pöggeler","given":"Stefanie"},{"family":"Dyer","given":"Paul S."},{"family":"Kück","given":"Ulrich"}],"issued":{"date-parts":[["2013",1,22]]}}}],"schema":"https://github.com/citation-style-language/schema/raw/master/csl-citation.json"} </w:instrText>
      </w:r>
      <w:r w:rsidRPr="009B25C1">
        <w:rPr>
          <w:rFonts w:asciiTheme="majorBidi" w:hAnsiTheme="majorBidi" w:cstheme="majorBidi"/>
          <w:sz w:val="24"/>
          <w:szCs w:val="24"/>
          <w:lang w:val="fr-FR"/>
        </w:rPr>
        <w:fldChar w:fldCharType="separate"/>
      </w:r>
      <w:r w:rsidRPr="00712A03">
        <w:rPr>
          <w:rFonts w:ascii="Times New Roman" w:hAnsi="Times New Roman" w:cs="Times New Roman"/>
          <w:sz w:val="24"/>
        </w:rPr>
        <w:t>(14)</w:t>
      </w:r>
      <w:r w:rsidRPr="009B25C1">
        <w:rPr>
          <w:rFonts w:asciiTheme="majorBidi" w:hAnsiTheme="majorBidi" w:cstheme="majorBidi"/>
          <w:sz w:val="24"/>
          <w:szCs w:val="24"/>
          <w:lang w:val="fr-FR"/>
        </w:rPr>
        <w:fldChar w:fldCharType="end"/>
      </w:r>
      <w:r w:rsidRPr="009B25C1">
        <w:rPr>
          <w:rFonts w:asciiTheme="majorBidi" w:hAnsiTheme="majorBidi" w:cstheme="majorBidi"/>
          <w:sz w:val="24"/>
          <w:szCs w:val="24"/>
        </w:rPr>
        <w:t>.</w:t>
      </w:r>
    </w:p>
    <w:p w:rsidR="00485FD9" w:rsidRPr="009B25C1" w:rsidRDefault="00485FD9" w:rsidP="00485FD9">
      <w:pPr>
        <w:spacing w:line="360" w:lineRule="auto"/>
        <w:rPr>
          <w:rFonts w:asciiTheme="majorBidi" w:hAnsiTheme="majorBidi" w:cstheme="majorBidi"/>
          <w:sz w:val="24"/>
          <w:szCs w:val="24"/>
        </w:rPr>
      </w:pPr>
    </w:p>
    <w:p w:rsidR="00485FD9" w:rsidRPr="009B25C1" w:rsidRDefault="00485FD9" w:rsidP="00485FD9">
      <w:pPr>
        <w:spacing w:line="360" w:lineRule="auto"/>
        <w:rPr>
          <w:rFonts w:asciiTheme="majorBidi" w:hAnsiTheme="majorBidi" w:cstheme="majorBidi"/>
          <w:sz w:val="24"/>
          <w:szCs w:val="24"/>
          <w:lang w:val="fr-FR"/>
        </w:rPr>
      </w:pPr>
      <w:r w:rsidRPr="009B25C1">
        <w:rPr>
          <w:rFonts w:asciiTheme="majorBidi" w:hAnsiTheme="majorBidi" w:cstheme="majorBidi"/>
          <w:i/>
          <w:iCs/>
          <w:sz w:val="24"/>
          <w:szCs w:val="24"/>
        </w:rPr>
        <w:t xml:space="preserve">Penicillium chrysogenum </w:t>
      </w:r>
      <w:r w:rsidRPr="009B25C1">
        <w:rPr>
          <w:rFonts w:asciiTheme="majorBidi" w:hAnsiTheme="majorBidi" w:cstheme="majorBidi"/>
          <w:sz w:val="24"/>
          <w:szCs w:val="24"/>
        </w:rPr>
        <w:t>is a very common species in soils, on organic matter, and food. This species can cause deterioration of textiles, papers, and food products.</w:t>
      </w:r>
    </w:p>
    <w:p w:rsidR="00485FD9" w:rsidRPr="009B25C1" w:rsidRDefault="00485FD9" w:rsidP="00485FD9">
      <w:pPr>
        <w:spacing w:line="360" w:lineRule="auto"/>
        <w:rPr>
          <w:rFonts w:asciiTheme="majorBidi" w:hAnsiTheme="majorBidi" w:cstheme="majorBidi"/>
          <w:sz w:val="24"/>
          <w:szCs w:val="24"/>
          <w:lang w:val="fr-FR"/>
        </w:rPr>
      </w:pPr>
      <w:r w:rsidRPr="009B25C1">
        <w:rPr>
          <w:rFonts w:asciiTheme="majorBidi" w:hAnsiTheme="majorBidi" w:cstheme="majorBidi"/>
          <w:i/>
          <w:iCs/>
          <w:sz w:val="24"/>
          <w:szCs w:val="24"/>
        </w:rPr>
        <w:t xml:space="preserve">Penicillium chrysogenum </w:t>
      </w:r>
      <w:r w:rsidRPr="009B25C1">
        <w:rPr>
          <w:rFonts w:asciiTheme="majorBidi" w:hAnsiTheme="majorBidi" w:cstheme="majorBidi"/>
          <w:sz w:val="24"/>
          <w:szCs w:val="24"/>
        </w:rPr>
        <w:t xml:space="preserve">is a common fungus in subtropical temperate regions and can be found on food products </w:t>
      </w:r>
      <w:r w:rsidRPr="009B25C1">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{"citationID":"O4GGZPyA","properties":{"formattedCitation":"(15)","plainCitation":"(15)","noteIndex":0},"citationItems":[{"id":"wNKuGyuq/Q4lruCLJ","uris":["http://zotero.org/users/9914097/items/ZJPGA5U3"],"itemData":{"id":156,"type":"article-journal","abstract":"The taxonomy of the Penicillium chrysogenum series is reconsidered. On account of the observations of the available type strains and numerous isolates mainly obtained from food products, Penicillium notatum Westling, P. meleagrinum Biourge and P. cyaneofulyum Biourge are placed in synonymy with P. chrysogenum Thom. Synonymy and variability of the species are discussed.","container-title":"Antonie Van Leeuwenhoek","DOI":"10.1007/BF00395671","ISSN":"0003-6072","issue":"2","journalAbbreviation":"Antonie Van Leeuwenhoek","language":"eng","note":"PMID: 413477","page":"169-175","source":"PubMed","title":"A taxonomic study of the Penicillium chrysogenum series","volume":"43","author":[{"family":"Samson","given":"R. A."},{"family":"Hadlok","given":"R."},{"family":"Stolk","given":"A. C."}],"issued":{"date-parts":[["1977"]]}}}],"schema":"https://github.com/citation-style-language/schema/raw/master/csl-citation.json"} </w:instrText>
      </w:r>
      <w:r w:rsidRPr="009B25C1">
        <w:rPr>
          <w:rFonts w:asciiTheme="majorBidi" w:hAnsiTheme="majorBidi" w:cstheme="majorBidi"/>
          <w:sz w:val="24"/>
          <w:szCs w:val="24"/>
          <w:lang w:val="fr-FR"/>
        </w:rPr>
        <w:fldChar w:fldCharType="separate"/>
      </w:r>
      <w:r w:rsidRPr="00712A03">
        <w:rPr>
          <w:rFonts w:ascii="Times New Roman" w:hAnsi="Times New Roman" w:cs="Times New Roman"/>
          <w:sz w:val="24"/>
        </w:rPr>
        <w:t>(15)</w:t>
      </w:r>
      <w:r w:rsidRPr="009B25C1">
        <w:rPr>
          <w:rFonts w:asciiTheme="majorBidi" w:hAnsiTheme="majorBidi" w:cstheme="majorBidi"/>
          <w:sz w:val="24"/>
          <w:szCs w:val="24"/>
          <w:lang w:val="fr-FR"/>
        </w:rPr>
        <w:fldChar w:fldCharType="end"/>
      </w:r>
      <w:r w:rsidRPr="009B25C1">
        <w:rPr>
          <w:rFonts w:asciiTheme="majorBidi" w:hAnsiTheme="majorBidi" w:cstheme="majorBidi"/>
          <w:sz w:val="24"/>
          <w:szCs w:val="24"/>
        </w:rPr>
        <w:t xml:space="preserve">, but it is mainly found in indoor environments, especially in damp buildings </w:t>
      </w:r>
      <w:r w:rsidRPr="009B25C1">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{"citationID":"p1I7zr1i","properties":{"formattedCitation":"(16)","plainCitation":"(16)","noteIndex":0},"citationItems":[{"id":"wNKuGyuq/9C1vlmYr","uris":["http://zotero.org/users/9914097/items/ZF5ANDKA"],"itemData":{"id":158,"type":"article-journal","title":"Associations entre les espèces fongiques et les matériaux de construction endommagés par l'eau","author":[{"literal":"Andersen, JC. Frisvad, Sondergaard, Rasmussen, LS. Larsen"}],"issued":{"date-parts":[["2011"]]}}}],"schema":"https://github.com/citation-style-language/schema/raw/master/csl-citation.json"} </w:instrText>
      </w:r>
      <w:r w:rsidRPr="009B25C1">
        <w:rPr>
          <w:rFonts w:asciiTheme="majorBidi" w:hAnsiTheme="majorBidi" w:cstheme="majorBidi"/>
          <w:sz w:val="24"/>
          <w:szCs w:val="24"/>
          <w:lang w:val="fr-FR"/>
        </w:rPr>
        <w:fldChar w:fldCharType="separate"/>
      </w:r>
      <w:r w:rsidRPr="00712A03">
        <w:rPr>
          <w:rFonts w:ascii="Times New Roman" w:hAnsi="Times New Roman" w:cs="Times New Roman"/>
          <w:sz w:val="24"/>
        </w:rPr>
        <w:t>(16)</w:t>
      </w:r>
      <w:r w:rsidRPr="009B25C1">
        <w:rPr>
          <w:rFonts w:asciiTheme="majorBidi" w:hAnsiTheme="majorBidi" w:cstheme="majorBidi"/>
          <w:sz w:val="24"/>
          <w:szCs w:val="24"/>
          <w:lang w:val="fr-FR"/>
        </w:rPr>
        <w:fldChar w:fldCharType="end"/>
      </w:r>
      <w:r w:rsidRPr="009B25C1">
        <w:rPr>
          <w:rFonts w:asciiTheme="majorBidi" w:hAnsiTheme="majorBidi" w:cstheme="majorBidi"/>
          <w:sz w:val="24"/>
          <w:szCs w:val="24"/>
        </w:rPr>
        <w:t>.</w:t>
      </w:r>
    </w:p>
    <w:p w:rsidR="00485FD9" w:rsidRPr="009B25C1"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t xml:space="preserve">A study by Rodríguez-Sáiz et al. revealed that </w:t>
      </w:r>
      <w:r w:rsidRPr="009B25C1">
        <w:rPr>
          <w:rFonts w:asciiTheme="majorBidi" w:hAnsiTheme="majorBidi" w:cstheme="majorBidi"/>
          <w:i/>
          <w:iCs/>
          <w:sz w:val="24"/>
          <w:szCs w:val="24"/>
        </w:rPr>
        <w:t>P. notatum</w:t>
      </w:r>
      <w:r w:rsidRPr="009B25C1">
        <w:rPr>
          <w:rFonts w:asciiTheme="majorBidi" w:hAnsiTheme="majorBidi" w:cstheme="majorBidi"/>
          <w:sz w:val="24"/>
          <w:szCs w:val="24"/>
        </w:rPr>
        <w:t xml:space="preserve"> does not produce as high amounts of penicillin as </w:t>
      </w:r>
      <w:r w:rsidRPr="009B25C1">
        <w:rPr>
          <w:rFonts w:asciiTheme="majorBidi" w:hAnsiTheme="majorBidi" w:cstheme="majorBidi"/>
          <w:i/>
          <w:iCs/>
          <w:sz w:val="24"/>
          <w:szCs w:val="24"/>
        </w:rPr>
        <w:t>P. chrysogenum</w:t>
      </w:r>
      <w:r w:rsidRPr="009B25C1">
        <w:rPr>
          <w:rFonts w:asciiTheme="majorBidi" w:hAnsiTheme="majorBidi" w:cstheme="majorBidi"/>
          <w:sz w:val="24"/>
          <w:szCs w:val="24"/>
        </w:rPr>
        <w:t>. Thus,</w:t>
      </w:r>
      <w:r w:rsidRPr="009B25C1">
        <w:rPr>
          <w:rFonts w:asciiTheme="majorBidi" w:hAnsiTheme="majorBidi" w:cstheme="majorBidi"/>
          <w:i/>
          <w:iCs/>
          <w:sz w:val="24"/>
          <w:szCs w:val="24"/>
        </w:rPr>
        <w:t xml:space="preserve"> P. chrysogenum </w:t>
      </w:r>
      <w:r w:rsidRPr="009B25C1">
        <w:rPr>
          <w:rFonts w:asciiTheme="majorBidi" w:hAnsiTheme="majorBidi" w:cstheme="majorBidi"/>
          <w:sz w:val="24"/>
          <w:szCs w:val="24"/>
        </w:rPr>
        <w:t xml:space="preserve">was used industrially for the production of penicillin and xanthocillin X, for the treatment of infections and the production of enzymes: polyamine oxidase, phospho-gluconate dehydrogenase, and glucose oxidase </w:t>
      </w:r>
      <w:r w:rsidRPr="009B25C1">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{"citationID":"GR3E6Ly6","properties":{"formattedCitation":"(17)","plainCitation":"(17)","noteIndex":0},"citationItems":[{"id":"wNKuGyuq/F5pPIt3h","uris":["http://zotero.org/users/9914097/items/3CTKG8JK"],"itemData":{"id":163,"type":"book","title":"A manual of the penicillia","author":[{"literal":"Raper, Kenneth, Thom, Charles"}],"issued":{"date-parts":[["1949"]]}}}],"schema":"https://github.com/citation-style-language/schema/raw/master/csl-citation.json"} </w:instrText>
      </w:r>
      <w:r w:rsidRPr="009B25C1">
        <w:rPr>
          <w:rFonts w:asciiTheme="majorBidi" w:hAnsiTheme="majorBidi" w:cstheme="majorBidi"/>
          <w:sz w:val="24"/>
          <w:szCs w:val="24"/>
          <w:lang w:val="fr-FR"/>
        </w:rPr>
        <w:fldChar w:fldCharType="separate"/>
      </w:r>
      <w:r w:rsidRPr="00712A03">
        <w:rPr>
          <w:rFonts w:ascii="Times New Roman" w:hAnsi="Times New Roman" w:cs="Times New Roman"/>
          <w:sz w:val="24"/>
        </w:rPr>
        <w:t>(17)</w:t>
      </w:r>
      <w:r w:rsidRPr="009B25C1">
        <w:rPr>
          <w:rFonts w:asciiTheme="majorBidi" w:hAnsiTheme="majorBidi" w:cstheme="majorBidi"/>
          <w:sz w:val="24"/>
          <w:szCs w:val="24"/>
          <w:lang w:val="fr-FR"/>
        </w:rPr>
        <w:fldChar w:fldCharType="end"/>
      </w:r>
      <w:r w:rsidRPr="009B25C1">
        <w:rPr>
          <w:rFonts w:asciiTheme="majorBidi" w:hAnsiTheme="majorBidi" w:cstheme="majorBidi"/>
          <w:sz w:val="24"/>
          <w:szCs w:val="24"/>
        </w:rPr>
        <w:t>,</w:t>
      </w:r>
      <w:r w:rsidRPr="009B25C1">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{"citationID":"rQe9aVzY","properties":{"formattedCitation":"(18)","plainCitation":"(18)","noteIndex":0},"citationItems":[{"id":"wNKuGyuq/5BD7PUWY","uris":["http://zotero.org/users/9914097/items/G5GX53KM"],"itemData":{"id":164,"type":"article-journal","container-title":"Journal of Organic Chemistry - J ORG CHEM","journalAbbreviation":"Journal of Organic Chemistry - J ORG CHEM","source":"ResearchGate","title":"The Atlas of Clinical Fungi","volume":"2000","author":[{"family":"Hoog","given":"Sybren"},{"family":"Guarro","given":"Josep"},{"family":"Gené","given":"Josepa"},{"family":"Figueras","given":"Maria"}],"issued":{"date-parts":[["2005",1,1]]}}}],"schema":"https://github.com/citation-style-language/schema/raw/master/csl-citation.json"} </w:instrText>
      </w:r>
      <w:r w:rsidRPr="009B25C1">
        <w:rPr>
          <w:rFonts w:asciiTheme="majorBidi" w:hAnsiTheme="majorBidi" w:cstheme="majorBidi"/>
          <w:sz w:val="24"/>
          <w:szCs w:val="24"/>
          <w:lang w:val="fr-FR"/>
        </w:rPr>
        <w:fldChar w:fldCharType="separate"/>
      </w:r>
      <w:r w:rsidRPr="00712A03">
        <w:rPr>
          <w:rFonts w:ascii="Times New Roman" w:hAnsi="Times New Roman" w:cs="Times New Roman"/>
          <w:sz w:val="24"/>
        </w:rPr>
        <w:t>(18)</w:t>
      </w:r>
      <w:r w:rsidRPr="009B25C1">
        <w:rPr>
          <w:rFonts w:asciiTheme="majorBidi" w:hAnsiTheme="majorBidi" w:cstheme="majorBidi"/>
          <w:sz w:val="24"/>
          <w:szCs w:val="24"/>
          <w:lang w:val="fr-FR"/>
        </w:rPr>
        <w:fldChar w:fldCharType="end"/>
      </w:r>
      <w:r w:rsidRPr="009B25C1">
        <w:rPr>
          <w:rFonts w:asciiTheme="majorBidi" w:hAnsiTheme="majorBidi" w:cstheme="majorBidi"/>
          <w:sz w:val="24"/>
          <w:szCs w:val="24"/>
        </w:rPr>
        <w:t>.</w:t>
      </w:r>
    </w:p>
    <w:p w:rsidR="00485FD9" w:rsidRPr="009B25C1" w:rsidRDefault="00485FD9" w:rsidP="00485FD9">
      <w:pPr>
        <w:spacing w:line="360" w:lineRule="auto"/>
        <w:rPr>
          <w:rFonts w:asciiTheme="majorBidi" w:hAnsiTheme="majorBidi" w:cstheme="majorBidi"/>
          <w:sz w:val="24"/>
          <w:szCs w:val="24"/>
          <w:lang w:val="fr-FR"/>
        </w:rPr>
      </w:pPr>
    </w:p>
    <w:p w:rsidR="00485FD9" w:rsidRPr="009B25C1"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lastRenderedPageBreak/>
        <w:t xml:space="preserve">Improved strains of </w:t>
      </w:r>
      <w:r w:rsidRPr="009B25C1">
        <w:rPr>
          <w:rFonts w:asciiTheme="majorBidi" w:hAnsiTheme="majorBidi" w:cstheme="majorBidi"/>
          <w:i/>
          <w:iCs/>
          <w:sz w:val="24"/>
          <w:szCs w:val="24"/>
        </w:rPr>
        <w:t>Penicillium chrysogenum</w:t>
      </w:r>
      <w:r w:rsidRPr="009B25C1">
        <w:rPr>
          <w:rFonts w:asciiTheme="majorBidi" w:hAnsiTheme="majorBidi" w:cstheme="majorBidi"/>
          <w:sz w:val="24"/>
          <w:szCs w:val="24"/>
        </w:rPr>
        <w:t xml:space="preserve"> have been used industrially to increase penicillin production. This improvement was achieved by: (1) overexpression of penicillin genes, amino acids of the penicillin precursor and some proteins, (2) increased peroxisome abundance, (3) increased NADPH via pentose phosphate pathway and cysteine biosynthesis, (4) increased carbon catabolism and energy production, (5) improved response to oxidative stress, (6) decreased</w:t>
      </w:r>
      <w:r>
        <w:rPr>
          <w:rFonts w:asciiTheme="majorBidi" w:hAnsiTheme="majorBidi" w:cstheme="majorBidi"/>
          <w:sz w:val="24"/>
          <w:szCs w:val="24"/>
        </w:rPr>
        <w:t xml:space="preserve"> virulence mechanisms</w:t>
      </w:r>
      <w:r w:rsidRPr="009B25C1">
        <w:rPr>
          <w:rFonts w:asciiTheme="majorBidi" w:hAnsiTheme="majorBidi" w:cstheme="majorBidi"/>
          <w:sz w:val="24"/>
          <w:szCs w:val="24"/>
        </w:rPr>
        <w:t xml:space="preserve"> </w:t>
      </w:r>
      <w:r w:rsidRPr="009B25C1">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{"citationID":"fByg6iOp","properties":{"formattedCitation":"(19)","plainCitation":"(19)","noteIndex":0},"citationItems":[{"id":"wNKuGyuq/U6rWkILl","uris":["http://zotero.org/users/9914097/items/JUHMN93E"],"itemData":{"id":202,"type":"article-journal","abstract":"Penicillin biosynthesis by Penicillium chrysogenum is one of the best-characterized biological processes from the genetic, molecular, biochemical, and subcellular points of view. Several omics studies have been carried out in this filamentous fungus during the last decade, which have contributed to gathering a deep knowledge about the molecular mechanisms underlying improved productivity in industrial strains. The information provided by these studies is extremely useful for enhancing the production of penicillin or other bioactive secondary metabolites by means of Biotechnology or Synthetic Biology.","container-title":"Genes","DOI":"10.3390/genes11060712","ISSN":"2073-4425","issue":"6","journalAbbreviation":"Genes (Basel)","note":"PMID: 32604893\nPMCID: PMC7348727","page":"712","source":"PubMed Central","title":"Omics Approaches Applied to Penicillium chrysogenum and Penicillin Production: Revealing the Secrets of Improved Productivity","title-short":"Omics Approaches Applied to Penicillium chrysogenum and Penicillin Production","volume":"11","author":[{"family":"García-Estrada","given":"Carlos"},{"family":"Martín","given":"Juan F."},{"family":"Cueto","given":"Laura"},{"family":"Barreiro","given":"Carlos"}],"issued":{"date-parts":[["2020",6,26]]}}}],"schema":"https://github.com/citation-style-language/schema/raw/master/csl-citation.json"} </w:instrText>
      </w:r>
      <w:r w:rsidRPr="009B25C1">
        <w:rPr>
          <w:rFonts w:asciiTheme="majorBidi" w:hAnsiTheme="majorBidi" w:cstheme="majorBidi"/>
          <w:sz w:val="24"/>
          <w:szCs w:val="24"/>
          <w:lang w:val="fr-FR"/>
        </w:rPr>
        <w:fldChar w:fldCharType="separate"/>
      </w:r>
      <w:r w:rsidRPr="00712A03">
        <w:rPr>
          <w:rFonts w:ascii="Times New Roman" w:hAnsi="Times New Roman" w:cs="Times New Roman"/>
          <w:sz w:val="24"/>
        </w:rPr>
        <w:t>(19)</w:t>
      </w:r>
      <w:r w:rsidRPr="009B25C1">
        <w:rPr>
          <w:rFonts w:asciiTheme="majorBidi" w:hAnsiTheme="majorBidi" w:cstheme="majorBidi"/>
          <w:sz w:val="24"/>
          <w:szCs w:val="24"/>
          <w:lang w:val="fr-FR"/>
        </w:rPr>
        <w:fldChar w:fldCharType="end"/>
      </w:r>
      <w:r w:rsidRPr="009B25C1">
        <w:rPr>
          <w:rFonts w:asciiTheme="majorBidi" w:hAnsiTheme="majorBidi" w:cstheme="majorBidi"/>
          <w:sz w:val="24"/>
          <w:szCs w:val="24"/>
        </w:rPr>
        <w:t>.</w:t>
      </w:r>
    </w:p>
    <w:p w:rsidR="00485FD9" w:rsidRDefault="00485FD9" w:rsidP="00485FD9">
      <w:pPr>
        <w:spacing w:line="360" w:lineRule="auto"/>
        <w:rPr>
          <w:sz w:val="24"/>
          <w:szCs w:val="24"/>
        </w:rPr>
      </w:pP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47" w:name="_Toc123162609"/>
      <w:r w:rsidRPr="009B25C1">
        <w:rPr>
          <w:rFonts w:asciiTheme="majorBidi" w:hAnsiTheme="majorBidi"/>
          <w:sz w:val="28"/>
          <w:szCs w:val="28"/>
          <w:u w:val="single"/>
        </w:rPr>
        <w:t>Penicillin Antibiotics:</w:t>
      </w:r>
      <w:bookmarkEnd w:id="47"/>
    </w:p>
    <w:p w:rsidR="00485FD9" w:rsidRPr="009B25C1" w:rsidRDefault="00485FD9" w:rsidP="00485FD9"/>
    <w:p w:rsidR="00485FD9" w:rsidRPr="009B25C1"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t>The antibiotic (from the Greek anti: counter, biotikos: concerning life) first used in 1889, with reference to a substance synthesized by one organism to destroy another, would later become more precise, as a chemical substance produced by a microorganism having the capacity to selectively inhibit growth or even destroy other microorganisms</w:t>
      </w:r>
      <w:r w:rsidRPr="009B25C1">
        <w:rPr>
          <w:rFonts w:asciiTheme="majorBidi" w:hAnsiTheme="majorBidi" w:cstheme="majorBidi"/>
          <w:sz w:val="24"/>
          <w:szCs w:val="24"/>
        </w:rPr>
        <w:fldChar w:fldCharType="begin"/>
      </w:r>
      <w:r>
        <w:rPr>
          <w:rFonts w:asciiTheme="majorBidi" w:hAnsiTheme="majorBidi" w:cstheme="majorBidi"/>
          <w:sz w:val="24"/>
          <w:szCs w:val="24"/>
        </w:rPr>
        <w:instrText xml:space="preserve"> ADDIN ZOTERO_ITEM CSL_CITATION {"citationID":"xwps4FPh","properties":{"formattedCitation":"(12)","plainCitation":"(12)","noteIndex":0},"citationItems":[{"id":491,"uris":["http://zotero.org/users/6841856/items/MLC898T3"],"itemData":{"id":491,"type":"thesis","abstract":"The discovery of penicillin G by Fleming Alexander is one of the most important discoveries of the 20th century. Penicillium chrysogenum is widely used in the production of penicillin G. This study is for the identification of penicillin mushroom producers, our study is limited to the genus Penicillium, more precisely Penicillium chrysogenum. Penicillium chrysogenum is cultured in 2 nutrient broths in order to study which allows the strain to achieve its best antibiotic secretion after 10 days of incubation. The quantitative analysis carried out by an antibiogram revealed the completion of the production of penicillin G from the 2 broths, with a higher concentration in broth 2 (1.64 IU) and its antibacterial activity is very considerable against Staphylococcus aureus. Thus, our results emphasize the idea of scaling up the production of penicillin G towards an industrial scale using more improved P. chrysogenum strains to produce a large amount of penicillin G","genre":"Master thesis","language":"English","number-of-pages":"41","publisher":"Lebanese University, Faculty of Sciences","title":"Production et quantification de la penicillin","URL":"http://aecenar.com/index.php/downloads/send/6-megbi-institute/1172-penicillin-production-master-thesis","author":[{"literal":"Jana HAMZEH"}],"issued":{"date-parts":[["2022",10]]}}}],"schema":"https://github.com/citation-style-language/schema/raw/master/csl-citation.json"} </w:instrText>
      </w:r>
      <w:r w:rsidRPr="009B25C1">
        <w:rPr>
          <w:rFonts w:asciiTheme="majorBidi" w:hAnsiTheme="majorBidi" w:cstheme="majorBidi"/>
          <w:sz w:val="24"/>
          <w:szCs w:val="24"/>
        </w:rPr>
        <w:fldChar w:fldCharType="separate"/>
      </w:r>
      <w:r w:rsidRPr="00712A03">
        <w:rPr>
          <w:rFonts w:ascii="Times New Roman" w:hAnsi="Times New Roman" w:cs="Times New Roman"/>
          <w:sz w:val="24"/>
        </w:rPr>
        <w:t>(12)</w:t>
      </w:r>
      <w:r w:rsidRPr="009B25C1">
        <w:rPr>
          <w:rFonts w:asciiTheme="majorBidi" w:hAnsiTheme="majorBidi" w:cstheme="majorBidi"/>
          <w:sz w:val="24"/>
          <w:szCs w:val="24"/>
        </w:rPr>
        <w:fldChar w:fldCharType="end"/>
      </w:r>
      <w:r w:rsidRPr="009B25C1">
        <w:rPr>
          <w:rFonts w:asciiTheme="majorBidi" w:hAnsiTheme="majorBidi" w:cstheme="majorBidi"/>
          <w:sz w:val="24"/>
          <w:szCs w:val="24"/>
        </w:rPr>
        <w:t>.</w:t>
      </w:r>
    </w:p>
    <w:p w:rsidR="00485FD9" w:rsidRPr="009B25C1" w:rsidRDefault="00485FD9" w:rsidP="00485FD9">
      <w:pPr>
        <w:spacing w:after="0" w:line="360" w:lineRule="auto"/>
        <w:rPr>
          <w:rFonts w:asciiTheme="majorBidi" w:hAnsiTheme="majorBidi" w:cstheme="majorBidi"/>
          <w:sz w:val="24"/>
          <w:szCs w:val="24"/>
          <w:lang w:val="fr-FR"/>
        </w:rPr>
      </w:pPr>
      <w:r w:rsidRPr="009B25C1">
        <w:rPr>
          <w:rFonts w:asciiTheme="majorBidi" w:hAnsiTheme="majorBidi" w:cstheme="majorBidi"/>
          <w:sz w:val="24"/>
          <w:szCs w:val="24"/>
        </w:rPr>
        <w:t xml:space="preserve">The antimicrobial potency of most classes of antibiotics is directed towards a unique characteristic of bacterial structure or their metabolic processes. The most common antibiotic </w:t>
      </w:r>
      <w:r>
        <w:rPr>
          <w:rFonts w:asciiTheme="majorBidi" w:hAnsiTheme="majorBidi" w:cstheme="majorBidi"/>
          <w:sz w:val="24"/>
          <w:szCs w:val="24"/>
        </w:rPr>
        <w:t>targets are illustrated in fig 10</w:t>
      </w:r>
      <w:r w:rsidRPr="009B25C1">
        <w:rPr>
          <w:rFonts w:asciiTheme="majorBidi" w:hAnsiTheme="majorBidi" w:cstheme="majorBidi"/>
          <w:sz w:val="24"/>
          <w:szCs w:val="24"/>
        </w:rPr>
        <w:t xml:space="preserve"> . The mechanism of action of antibiotics is as follows:</w:t>
      </w:r>
    </w:p>
    <w:p w:rsidR="00485FD9" w:rsidRPr="009B25C1" w:rsidRDefault="00485FD9" w:rsidP="00745846">
      <w:pPr>
        <w:pStyle w:val="ListParagraph"/>
        <w:numPr>
          <w:ilvl w:val="0"/>
          <w:numId w:val="36"/>
        </w:numPr>
        <w:spacing w:line="360" w:lineRule="auto"/>
        <w:jc w:val="both"/>
        <w:rPr>
          <w:rFonts w:asciiTheme="majorBidi" w:hAnsiTheme="majorBidi" w:cstheme="majorBidi"/>
          <w:sz w:val="24"/>
          <w:szCs w:val="24"/>
          <w:lang w:val="fr-FR"/>
        </w:rPr>
      </w:pPr>
      <w:r w:rsidRPr="009B25C1">
        <w:rPr>
          <w:rFonts w:asciiTheme="majorBidi" w:hAnsiTheme="majorBidi" w:cstheme="majorBidi"/>
          <w:sz w:val="24"/>
          <w:szCs w:val="24"/>
        </w:rPr>
        <w:t>Inhibition of cell wall synthesis</w:t>
      </w:r>
    </w:p>
    <w:p w:rsidR="00485FD9" w:rsidRPr="009B25C1" w:rsidRDefault="00485FD9" w:rsidP="00745846">
      <w:pPr>
        <w:pStyle w:val="ListParagraph"/>
        <w:numPr>
          <w:ilvl w:val="0"/>
          <w:numId w:val="36"/>
        </w:numPr>
        <w:spacing w:line="360" w:lineRule="auto"/>
        <w:jc w:val="both"/>
        <w:rPr>
          <w:rFonts w:asciiTheme="majorBidi" w:hAnsiTheme="majorBidi" w:cstheme="majorBidi"/>
          <w:sz w:val="24"/>
          <w:szCs w:val="24"/>
          <w:lang w:val="fr-FR"/>
        </w:rPr>
      </w:pPr>
      <w:r w:rsidRPr="009B25C1">
        <w:rPr>
          <w:rFonts w:asciiTheme="majorBidi" w:hAnsiTheme="majorBidi" w:cstheme="majorBidi"/>
          <w:sz w:val="24"/>
          <w:szCs w:val="24"/>
        </w:rPr>
        <w:t>Failure of the structure or function of the cell membrane</w:t>
      </w:r>
    </w:p>
    <w:p w:rsidR="00485FD9" w:rsidRPr="009B25C1" w:rsidRDefault="00485FD9" w:rsidP="00745846">
      <w:pPr>
        <w:pStyle w:val="ListParagraph"/>
        <w:numPr>
          <w:ilvl w:val="0"/>
          <w:numId w:val="36"/>
        </w:numPr>
        <w:spacing w:line="360" w:lineRule="auto"/>
        <w:jc w:val="both"/>
        <w:rPr>
          <w:rFonts w:asciiTheme="majorBidi" w:hAnsiTheme="majorBidi" w:cstheme="majorBidi"/>
          <w:sz w:val="24"/>
          <w:szCs w:val="24"/>
          <w:lang w:val="fr-FR"/>
        </w:rPr>
      </w:pPr>
      <w:r w:rsidRPr="009B25C1">
        <w:rPr>
          <w:rFonts w:asciiTheme="majorBidi" w:hAnsiTheme="majorBidi" w:cstheme="majorBidi"/>
          <w:sz w:val="24"/>
          <w:szCs w:val="24"/>
        </w:rPr>
        <w:t>Inhibition of nucleic acid structure and function</w:t>
      </w:r>
    </w:p>
    <w:p w:rsidR="00485FD9" w:rsidRPr="009B25C1" w:rsidRDefault="00485FD9" w:rsidP="00745846">
      <w:pPr>
        <w:pStyle w:val="ListParagraph"/>
        <w:numPr>
          <w:ilvl w:val="0"/>
          <w:numId w:val="36"/>
        </w:numPr>
        <w:spacing w:line="360" w:lineRule="auto"/>
        <w:jc w:val="both"/>
        <w:rPr>
          <w:rFonts w:asciiTheme="majorBidi" w:hAnsiTheme="majorBidi" w:cstheme="majorBidi"/>
          <w:sz w:val="24"/>
          <w:szCs w:val="24"/>
          <w:lang w:val="fr-FR"/>
        </w:rPr>
      </w:pPr>
      <w:r w:rsidRPr="009B25C1">
        <w:rPr>
          <w:rFonts w:asciiTheme="majorBidi" w:hAnsiTheme="majorBidi" w:cstheme="majorBidi"/>
          <w:sz w:val="24"/>
          <w:szCs w:val="24"/>
        </w:rPr>
        <w:t>Inhibition of protein synthesis</w:t>
      </w:r>
    </w:p>
    <w:p w:rsidR="00485FD9" w:rsidRPr="00077316" w:rsidRDefault="00485FD9" w:rsidP="00745846">
      <w:pPr>
        <w:pStyle w:val="ListParagraph"/>
        <w:numPr>
          <w:ilvl w:val="0"/>
          <w:numId w:val="36"/>
        </w:numPr>
        <w:spacing w:line="360" w:lineRule="auto"/>
        <w:rPr>
          <w:rFonts w:asciiTheme="majorBidi" w:hAnsiTheme="majorBidi" w:cstheme="majorBidi"/>
          <w:sz w:val="24"/>
          <w:szCs w:val="24"/>
          <w:lang w:val="fr-FR"/>
        </w:rPr>
      </w:pPr>
      <w:r w:rsidRPr="009B25C1">
        <w:rPr>
          <w:rFonts w:asciiTheme="majorBidi" w:hAnsiTheme="majorBidi" w:cstheme="majorBidi"/>
          <w:sz w:val="24"/>
          <w:szCs w:val="24"/>
        </w:rPr>
        <w:t>Blo</w:t>
      </w:r>
      <w:r>
        <w:rPr>
          <w:rFonts w:asciiTheme="majorBidi" w:hAnsiTheme="majorBidi" w:cstheme="majorBidi"/>
          <w:sz w:val="24"/>
          <w:szCs w:val="24"/>
        </w:rPr>
        <w:t>cking of key metabolic pathways.</w:t>
      </w:r>
    </w:p>
    <w:p w:rsidR="00485FD9" w:rsidRPr="005B413C" w:rsidRDefault="00485FD9" w:rsidP="00485FD9">
      <w:pPr>
        <w:pStyle w:val="ListParagraph"/>
        <w:spacing w:line="360" w:lineRule="auto"/>
        <w:ind w:left="1080"/>
        <w:rPr>
          <w:rFonts w:asciiTheme="majorBidi" w:hAnsiTheme="majorBidi" w:cstheme="majorBidi"/>
          <w:sz w:val="24"/>
          <w:szCs w:val="24"/>
          <w:lang w:val="fr-FR"/>
        </w:rPr>
      </w:pPr>
      <w:r>
        <w:rPr>
          <w:noProof/>
        </w:rPr>
        <w:lastRenderedPageBreak/>
        <mc:AlternateContent>
          <mc:Choice Requires="wpg">
            <w:drawing>
              <wp:anchor distT="0" distB="0" distL="114300" distR="114300" simplePos="0" relativeHeight="251743232" behindDoc="0" locked="0" layoutInCell="1" allowOverlap="1" wp14:anchorId="48B04504" wp14:editId="2D547947">
                <wp:simplePos x="0" y="0"/>
                <wp:positionH relativeFrom="column">
                  <wp:posOffset>781050</wp:posOffset>
                </wp:positionH>
                <wp:positionV relativeFrom="paragraph">
                  <wp:posOffset>266065</wp:posOffset>
                </wp:positionV>
                <wp:extent cx="3867785" cy="2686050"/>
                <wp:effectExtent l="0" t="0" r="0" b="0"/>
                <wp:wrapTopAndBottom/>
                <wp:docPr id="177" name="Group 177"/>
                <wp:cNvGraphicFramePr/>
                <a:graphic xmlns:a="http://schemas.openxmlformats.org/drawingml/2006/main">
                  <a:graphicData uri="http://schemas.microsoft.com/office/word/2010/wordprocessingGroup">
                    <wpg:wgp>
                      <wpg:cNvGrpSpPr/>
                      <wpg:grpSpPr>
                        <a:xfrm>
                          <a:off x="0" y="0"/>
                          <a:ext cx="3867785" cy="2686050"/>
                          <a:chOff x="0" y="0"/>
                          <a:chExt cx="4191000" cy="2891155"/>
                        </a:xfrm>
                      </wpg:grpSpPr>
                      <wps:wsp>
                        <wps:cNvPr id="26" name="Text Box 26"/>
                        <wps:cNvSpPr txBox="1"/>
                        <wps:spPr>
                          <a:xfrm>
                            <a:off x="0" y="2609850"/>
                            <a:ext cx="4181475" cy="281305"/>
                          </a:xfrm>
                          <a:prstGeom prst="rect">
                            <a:avLst/>
                          </a:prstGeom>
                          <a:solidFill>
                            <a:prstClr val="white"/>
                          </a:solidFill>
                          <a:ln>
                            <a:noFill/>
                          </a:ln>
                        </wps:spPr>
                        <wps:txbx>
                          <w:txbxContent>
                            <w:p w:rsidR="00485FD9" w:rsidRPr="00057C23" w:rsidRDefault="00485FD9" w:rsidP="00485FD9">
                              <w:pPr>
                                <w:pStyle w:val="Caption"/>
                                <w:rPr>
                                  <w:rFonts w:ascii="Calibri" w:eastAsia="Calibri" w:hAnsi="Calibri" w:cstheme="minorHAnsi"/>
                                  <w:noProof/>
                                  <w:sz w:val="24"/>
                                  <w:szCs w:val="24"/>
                                </w:rPr>
                              </w:pPr>
                              <w:bookmarkStart w:id="48" w:name="_Toc122508895"/>
                              <w:bookmarkStart w:id="49" w:name="_Toc123030174"/>
                              <w:r>
                                <w:t>Figure 10</w:t>
                              </w:r>
                              <w:r>
                                <w:rPr>
                                  <w:lang w:val="en-US"/>
                                </w:rPr>
                                <w:t>: B</w:t>
                              </w:r>
                              <w:r w:rsidRPr="006D41FA">
                                <w:rPr>
                                  <w:lang w:val="en-US"/>
                                </w:rPr>
                                <w:t>acterial cel</w:t>
                              </w:r>
                              <w:r>
                                <w:rPr>
                                  <w:lang w:val="en-US"/>
                                </w:rPr>
                                <w:t>l and antibiotic target sites</w:t>
                              </w:r>
                              <w:r w:rsidRPr="006D41FA">
                                <w:rPr>
                                  <w:lang w:val="en-US"/>
                                </w:rPr>
                                <w:t>.</w:t>
                              </w:r>
                              <w:bookmarkEnd w:id="48"/>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4" name="Picture 34"/>
                          <pic:cNvPicPr>
                            <a:picLocks noChangeAspect="1"/>
                          </pic:cNvPicPr>
                        </pic:nvPicPr>
                        <pic:blipFill rotWithShape="1">
                          <a:blip r:embed="rId30">
                            <a:extLst>
                              <a:ext uri="{28A0092B-C50C-407E-A947-70E740481C1C}">
                                <a14:useLocalDpi xmlns:a14="http://schemas.microsoft.com/office/drawing/2010/main" val="0"/>
                              </a:ext>
                            </a:extLst>
                          </a:blip>
                          <a:srcRect l="1128" t="1775" r="1" b="3227"/>
                          <a:stretch/>
                        </pic:blipFill>
                        <pic:spPr bwMode="auto">
                          <a:xfrm>
                            <a:off x="9525" y="0"/>
                            <a:ext cx="4181475" cy="25520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B04504" id="Group 177" o:spid="_x0000_s1031" style="position:absolute;left:0;text-align:left;margin-left:61.5pt;margin-top:20.95pt;width:304.55pt;height:211.5pt;z-index:251743232;mso-width-relative:margin;mso-height-relative:margin" coordsize="41910,28911"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">
                <v:shape id="Text Box 26" o:spid="_x0000_s1032" type="#_x0000_t202" style="position:absolute;top:26098;width:41814;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rsidR="00485FD9" w:rsidRPr="00057C23" w:rsidRDefault="00485FD9" w:rsidP="00485FD9">
                        <w:pPr>
                          <w:pStyle w:val="Caption"/>
                          <w:rPr>
                            <w:rFonts w:ascii="Calibri" w:eastAsia="Calibri" w:hAnsi="Calibri" w:cstheme="minorHAnsi"/>
                            <w:noProof/>
                            <w:sz w:val="24"/>
                            <w:szCs w:val="24"/>
                          </w:rPr>
                        </w:pPr>
                        <w:bookmarkStart w:id="50" w:name="_Toc122508895"/>
                        <w:bookmarkStart w:id="51" w:name="_Toc123030174"/>
                        <w:r>
                          <w:t>Figure 10</w:t>
                        </w:r>
                        <w:r>
                          <w:rPr>
                            <w:lang w:val="en-US"/>
                          </w:rPr>
                          <w:t>: B</w:t>
                        </w:r>
                        <w:r w:rsidRPr="006D41FA">
                          <w:rPr>
                            <w:lang w:val="en-US"/>
                          </w:rPr>
                          <w:t>acterial cel</w:t>
                        </w:r>
                        <w:r>
                          <w:rPr>
                            <w:lang w:val="en-US"/>
                          </w:rPr>
                          <w:t>l and antibiotic target sites</w:t>
                        </w:r>
                        <w:r w:rsidRPr="006D41FA">
                          <w:rPr>
                            <w:lang w:val="en-US"/>
                          </w:rPr>
                          <w:t>.</w:t>
                        </w:r>
                        <w:bookmarkEnd w:id="50"/>
                        <w:bookmarkEnd w:id="51"/>
                      </w:p>
                    </w:txbxContent>
                  </v:textbox>
                </v:shape>
                <v:shape id="Picture 34" o:spid="_x0000_s1033" type="#_x0000_t75" style="position:absolute;left:95;width:41815;height:2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">
                  <v:imagedata r:id="rId31" o:title="" croptop="1163f" cropbottom="2115f" cropleft="739f" cropright="1f"/>
                  <v:path arrowok="t"/>
                </v:shape>
                <w10:wrap type="topAndBottom"/>
              </v:group>
            </w:pict>
          </mc:Fallback>
        </mc:AlternateContent>
      </w:r>
    </w:p>
    <w:p w:rsidR="00485FD9" w:rsidRPr="009D0ABB" w:rsidRDefault="00485FD9" w:rsidP="00485FD9">
      <w:pPr>
        <w:pStyle w:val="ListParagraph"/>
        <w:spacing w:line="360" w:lineRule="auto"/>
        <w:ind w:left="1080"/>
        <w:rPr>
          <w:rFonts w:asciiTheme="majorBidi" w:hAnsiTheme="majorBidi" w:cstheme="majorBidi"/>
          <w:sz w:val="24"/>
          <w:szCs w:val="24"/>
          <w:lang w:val="fr-FR"/>
        </w:rPr>
      </w:pPr>
    </w:p>
    <w:p w:rsidR="00485FD9" w:rsidRPr="009D0ABB" w:rsidRDefault="00485FD9" w:rsidP="00485FD9">
      <w:pPr>
        <w:pStyle w:val="ListParagraph"/>
        <w:spacing w:line="360" w:lineRule="auto"/>
        <w:ind w:left="1080"/>
        <w:rPr>
          <w:rFonts w:asciiTheme="majorBidi" w:hAnsiTheme="majorBidi" w:cstheme="majorBidi"/>
          <w:sz w:val="24"/>
          <w:szCs w:val="24"/>
          <w:lang w:val="fr-FR"/>
        </w:rPr>
      </w:pPr>
    </w:p>
    <w:p w:rsidR="00485FD9" w:rsidRDefault="00485FD9" w:rsidP="00485FD9">
      <w:pPr>
        <w:rPr>
          <w:lang w:val="fr-FR"/>
        </w:rPr>
      </w:pPr>
    </w:p>
    <w:p w:rsidR="00485FD9" w:rsidRDefault="00485FD9" w:rsidP="00745846">
      <w:pPr>
        <w:pStyle w:val="Heading4"/>
        <w:keepLines/>
        <w:numPr>
          <w:ilvl w:val="3"/>
          <w:numId w:val="4"/>
        </w:numPr>
        <w:spacing w:before="40" w:after="0"/>
        <w:rPr>
          <w:rFonts w:asciiTheme="majorBidi" w:hAnsiTheme="majorBidi"/>
          <w:i/>
          <w:iCs/>
          <w:sz w:val="24"/>
          <w:szCs w:val="24"/>
          <w:u w:val="single"/>
        </w:rPr>
      </w:pPr>
      <w:bookmarkStart w:id="52" w:name="_Toc123162610"/>
      <w:r w:rsidRPr="009B25C1">
        <w:rPr>
          <w:rFonts w:asciiTheme="majorBidi" w:hAnsiTheme="majorBidi"/>
          <w:sz w:val="24"/>
          <w:szCs w:val="24"/>
          <w:u w:val="single"/>
        </w:rPr>
        <w:t>Chemical caracteristics:</w:t>
      </w:r>
      <w:bookmarkEnd w:id="52"/>
    </w:p>
    <w:p w:rsidR="00485FD9" w:rsidRPr="005B413C" w:rsidRDefault="00485FD9" w:rsidP="00485FD9"/>
    <w:p w:rsidR="00485FD9"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t xml:space="preserve">The chemical structure of penicillin is composed of a beta-lactam nucleus, a thiazolidine nucleus, </w:t>
      </w:r>
      <w:r>
        <w:rPr>
          <w:rFonts w:asciiTheme="majorBidi" w:hAnsiTheme="majorBidi" w:cstheme="majorBidi"/>
          <w:sz w:val="24"/>
          <w:szCs w:val="24"/>
        </w:rPr>
        <w:t>and other side chains (Figure 11</w:t>
      </w:r>
      <w:r w:rsidRPr="009B25C1">
        <w:rPr>
          <w:rFonts w:asciiTheme="majorBidi" w:hAnsiTheme="majorBidi" w:cstheme="majorBidi"/>
          <w:sz w:val="24"/>
          <w:szCs w:val="24"/>
        </w:rPr>
        <w:t>).</w:t>
      </w:r>
    </w:p>
    <w:p w:rsidR="00485FD9" w:rsidRPr="00077316" w:rsidRDefault="00485FD9" w:rsidP="00485FD9">
      <w:pPr>
        <w:spacing w:line="360" w:lineRule="auto"/>
        <w:rPr>
          <w:rFonts w:asciiTheme="majorBidi" w:hAnsiTheme="majorBidi" w:cstheme="majorBidi"/>
          <w:sz w:val="24"/>
          <w:szCs w:val="24"/>
        </w:rPr>
      </w:pPr>
      <w:r>
        <w:rPr>
          <w:rFonts w:asciiTheme="majorBidi" w:hAnsiTheme="majorBidi" w:cstheme="majorBidi"/>
          <w:noProof/>
          <w:sz w:val="24"/>
          <w:szCs w:val="24"/>
          <w:lang w:val="en-US" w:eastAsia="en-US"/>
        </w:rPr>
        <mc:AlternateContent>
          <mc:Choice Requires="wpg">
            <w:drawing>
              <wp:anchor distT="0" distB="0" distL="114300" distR="114300" simplePos="0" relativeHeight="251742208" behindDoc="0" locked="0" layoutInCell="1" allowOverlap="1" wp14:anchorId="1CBD75EE" wp14:editId="2B61FCD6">
                <wp:simplePos x="0" y="0"/>
                <wp:positionH relativeFrom="column">
                  <wp:posOffset>0</wp:posOffset>
                </wp:positionH>
                <wp:positionV relativeFrom="paragraph">
                  <wp:posOffset>313690</wp:posOffset>
                </wp:positionV>
                <wp:extent cx="3200400" cy="2971800"/>
                <wp:effectExtent l="0" t="0" r="0" b="0"/>
                <wp:wrapTopAndBottom/>
                <wp:docPr id="174" name="Group 174"/>
                <wp:cNvGraphicFramePr/>
                <a:graphic xmlns:a="http://schemas.openxmlformats.org/drawingml/2006/main">
                  <a:graphicData uri="http://schemas.microsoft.com/office/word/2010/wordprocessingGroup">
                    <wpg:wgp>
                      <wpg:cNvGrpSpPr/>
                      <wpg:grpSpPr>
                        <a:xfrm>
                          <a:off x="0" y="0"/>
                          <a:ext cx="3200400" cy="2971800"/>
                          <a:chOff x="0" y="-114516"/>
                          <a:chExt cx="2237105" cy="2138896"/>
                        </a:xfrm>
                      </wpg:grpSpPr>
                      <pic:pic xmlns:pic="http://schemas.openxmlformats.org/drawingml/2006/picture">
                        <pic:nvPicPr>
                          <pic:cNvPr id="27" name="Picture 27" descr="C:\Users\Win10User\Downloads\Structure-des-penicillines-Chemelle-2010-1422-Les-cephalosporines.jp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114516"/>
                            <a:ext cx="2120900" cy="1654810"/>
                          </a:xfrm>
                          <a:prstGeom prst="rect">
                            <a:avLst/>
                          </a:prstGeom>
                          <a:noFill/>
                          <a:ln>
                            <a:noFill/>
                          </a:ln>
                        </pic:spPr>
                      </pic:pic>
                      <wps:wsp>
                        <wps:cNvPr id="33" name="Text Box 33"/>
                        <wps:cNvSpPr txBox="1"/>
                        <wps:spPr>
                          <a:xfrm>
                            <a:off x="114300" y="1743075"/>
                            <a:ext cx="2122805" cy="281305"/>
                          </a:xfrm>
                          <a:prstGeom prst="rect">
                            <a:avLst/>
                          </a:prstGeom>
                          <a:solidFill>
                            <a:prstClr val="white"/>
                          </a:solidFill>
                          <a:ln>
                            <a:noFill/>
                          </a:ln>
                        </wps:spPr>
                        <wps:txbx>
                          <w:txbxContent>
                            <w:p w:rsidR="00485FD9" w:rsidRPr="005B413C" w:rsidRDefault="00485FD9" w:rsidP="00485FD9">
                              <w:pPr>
                                <w:pStyle w:val="Caption"/>
                                <w:jc w:val="center"/>
                              </w:pPr>
                              <w:bookmarkStart w:id="53" w:name="_Toc122508896"/>
                              <w:bookmarkStart w:id="54" w:name="_Toc123030175"/>
                              <w:r>
                                <w:t>Figure 11</w:t>
                              </w:r>
                              <w:r>
                                <w:rPr>
                                  <w:lang w:val="en-US"/>
                                </w:rPr>
                                <w:t xml:space="preserve">: </w:t>
                              </w:r>
                              <w:r w:rsidRPr="00BA232A">
                                <w:rPr>
                                  <w:lang w:val="en-US"/>
                                </w:rPr>
                                <w:t>Structure of penicillin</w:t>
                              </w:r>
                              <w:bookmarkEnd w:id="53"/>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BD75EE" id="Group 174" o:spid="_x0000_s1034" style="position:absolute;left:0;text-align:left;margin-left:0;margin-top:24.7pt;width:252pt;height:234pt;z-index:251742208;mso-width-relative:margin;mso-height-relative:margin" coordorigin=",-1145" coordsize="22371,2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">
                <v:shape id="Picture 27" o:spid="_x0000_s1035" type="#_x0000_t75" style="position:absolute;top:-1145;width:21209;height:16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">
                  <v:imagedata r:id="rId33" o:title="Structure-des-penicillines-Chemelle-2010-1422-Les-cephalosporines"/>
                  <v:path arrowok="t"/>
                </v:shape>
                <v:shape id="Text Box 33" o:spid="_x0000_s1036" type="#_x0000_t202" style="position:absolute;left:1143;top:17430;width:21228;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ZJxQAAANsAAAAPAAAAZHJzL2Rvd25yZXYueG1sRI/NasMw&#10;EITvhbyD2EAvJZETQw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AiRRZJxQAAANsAAAAP&#10;AAAAAAAAAAAAAAAAAAcCAABkcnMvZG93bnJldi54bWxQSwUGAAAAAAMAAwC3AAAA+QIAAAAA&#10;" stroked="f">
                  <v:textbox inset="0,0,0,0">
                    <w:txbxContent>
                      <w:p w:rsidR="00485FD9" w:rsidRPr="005B413C" w:rsidRDefault="00485FD9" w:rsidP="00485FD9">
                        <w:pPr>
                          <w:pStyle w:val="Caption"/>
                          <w:jc w:val="center"/>
                        </w:pPr>
                        <w:bookmarkStart w:id="55" w:name="_Toc122508896"/>
                        <w:bookmarkStart w:id="56" w:name="_Toc123030175"/>
                        <w:r>
                          <w:t>Figure 11</w:t>
                        </w:r>
                        <w:r>
                          <w:rPr>
                            <w:lang w:val="en-US"/>
                          </w:rPr>
                          <w:t xml:space="preserve">: </w:t>
                        </w:r>
                        <w:r w:rsidRPr="00BA232A">
                          <w:rPr>
                            <w:lang w:val="en-US"/>
                          </w:rPr>
                          <w:t>Structure of penicillin</w:t>
                        </w:r>
                        <w:bookmarkEnd w:id="55"/>
                        <w:bookmarkEnd w:id="56"/>
                      </w:p>
                    </w:txbxContent>
                  </v:textbox>
                </v:shape>
                <w10:wrap type="topAndBottom"/>
              </v:group>
            </w:pict>
          </mc:Fallback>
        </mc:AlternateContent>
      </w:r>
    </w:p>
    <w:p w:rsidR="00485FD9"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lastRenderedPageBreak/>
        <w:t>Members of the penicillin class include: penicillin G, penicillin V, oxacillin (dicloxacillin), methicillin, nafcillin, ampicillin, amoxicillin, carbanecillin, piperacillin, mez</w:t>
      </w:r>
      <w:r>
        <w:rPr>
          <w:rFonts w:asciiTheme="majorBidi" w:hAnsiTheme="majorBidi" w:cstheme="majorBidi"/>
          <w:sz w:val="24"/>
          <w:szCs w:val="24"/>
        </w:rPr>
        <w:t>locillin, ticarcillin (Figure 12</w:t>
      </w:r>
      <w:r w:rsidRPr="009B25C1">
        <w:rPr>
          <w:rFonts w:asciiTheme="majorBidi" w:hAnsiTheme="majorBidi" w:cstheme="majorBidi"/>
          <w:sz w:val="24"/>
          <w:szCs w:val="24"/>
        </w:rPr>
        <w:t>).</w:t>
      </w:r>
    </w:p>
    <w:p w:rsidR="00485FD9" w:rsidRPr="00C066F5" w:rsidRDefault="00485FD9" w:rsidP="00485FD9">
      <w:pPr>
        <w:spacing w:line="360" w:lineRule="auto"/>
        <w:rPr>
          <w:rFonts w:asciiTheme="majorBidi" w:hAnsiTheme="majorBidi" w:cstheme="majorBidi"/>
          <w:sz w:val="24"/>
          <w:szCs w:val="24"/>
        </w:rPr>
      </w:pPr>
      <w:r>
        <w:rPr>
          <w:noProof/>
          <w:lang w:val="en-US" w:eastAsia="en-US"/>
        </w:rPr>
        <w:drawing>
          <wp:anchor distT="0" distB="0" distL="114300" distR="114300" simplePos="0" relativeHeight="251666432" behindDoc="0" locked="0" layoutInCell="1" allowOverlap="1" wp14:anchorId="692D5B42" wp14:editId="0C12D1B0">
            <wp:simplePos x="0" y="0"/>
            <wp:positionH relativeFrom="column">
              <wp:posOffset>28575</wp:posOffset>
            </wp:positionH>
            <wp:positionV relativeFrom="paragraph">
              <wp:posOffset>314325</wp:posOffset>
            </wp:positionV>
            <wp:extent cx="5257800" cy="4610100"/>
            <wp:effectExtent l="0" t="0" r="0" b="0"/>
            <wp:wrapTopAndBottom/>
            <wp:docPr id="42" name="Picture 42" descr="PENICILLIN | Chemical structure, Medicinal chemistry,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NICILLIN | Chemical structure, Medicinal chemistry, Penicillin"/>
                    <pic:cNvPicPr>
                      <a:picLocks noChangeAspect="1" noChangeArrowheads="1"/>
                    </pic:cNvPicPr>
                  </pic:nvPicPr>
                  <pic:blipFill rotWithShape="1">
                    <a:blip r:embed="rId34">
                      <a:extLst>
                        <a:ext uri="{28A0092B-C50C-407E-A947-70E740481C1C}">
                          <a14:useLocalDpi xmlns:a14="http://schemas.microsoft.com/office/drawing/2010/main" val="0"/>
                        </a:ext>
                      </a:extLst>
                    </a:blip>
                    <a:srcRect b="3144"/>
                    <a:stretch/>
                  </pic:blipFill>
                  <pic:spPr bwMode="auto">
                    <a:xfrm>
                      <a:off x="0" y="0"/>
                      <a:ext cx="5257800" cy="4610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5FD9" w:rsidRPr="00077316" w:rsidRDefault="00485FD9" w:rsidP="00485FD9">
      <w:pPr>
        <w:pStyle w:val="Caption"/>
      </w:pPr>
      <w:bookmarkStart w:id="57" w:name="_Toc118740173"/>
      <w:bookmarkStart w:id="58" w:name="_Toc122508897"/>
      <w:r>
        <w:t xml:space="preserve">                                    </w:t>
      </w:r>
      <w:bookmarkStart w:id="59" w:name="_Toc123030176"/>
      <w:r w:rsidRPr="00C066F5">
        <w:t xml:space="preserve">Figure </w:t>
      </w:r>
      <w:r w:rsidRPr="00C066F5">
        <w:fldChar w:fldCharType="begin"/>
      </w:r>
      <w:r w:rsidRPr="00C066F5">
        <w:instrText xml:space="preserve"> SEQ Figure \* ARABIC </w:instrText>
      </w:r>
      <w:r w:rsidRPr="00C066F5">
        <w:fldChar w:fldCharType="separate"/>
      </w:r>
      <w:r w:rsidR="00991338">
        <w:rPr>
          <w:noProof/>
        </w:rPr>
        <w:t>10</w:t>
      </w:r>
      <w:r w:rsidRPr="00C066F5">
        <w:fldChar w:fldCharType="end"/>
      </w:r>
      <w:r w:rsidRPr="00C066F5">
        <w:t xml:space="preserve"> : Structure of penicillin class members </w:t>
      </w:r>
      <w:r w:rsidRPr="00C066F5">
        <w:fldChar w:fldCharType="begin"/>
      </w:r>
      <w:r>
        <w:instrText xml:space="preserve"> ADDIN ZOTERO_ITEM CSL_CITATION {"citationID":"pJuwW8GG","properties":{"formattedCitation":"(20)","plainCitation":"(20)","noteIndex":0},"citationItems":[{"id":"wNKuGyuq/ZgeOKqoq","uris":["http://zotero.org/users/9914097/items/JE6VJ6LQ"],"itemData":{"id":183,"type":"article-journal","container-title":"Journal of Nutrition and Human Health","DOI":"10.35841/nutrition-human-health.1.1.28-40","issue":"01","journalAbbreviation":"nutrition-human-health","source":"DOI.org (Crossref)","title":"Penicillin G's function, metabolites, allergy, and resistance","URL":"http://www.alliedacademies.org/articles/penicillin-gs-function-metabolites-allergy-and-resistance-7764.html","volume":"01","author":[{"family":"Canzani","given":"Daniele"},{"family":"Aldeek","given":"Fadi"}],"accessed":{"date-parts":[["2022",9,19]]},"issued":{"date-parts":[["2017"]]}}}],"schema":"https://github.com/citation-style-language/schema/raw/master/csl-citation.json"} </w:instrText>
      </w:r>
      <w:r w:rsidRPr="00C066F5">
        <w:fldChar w:fldCharType="separate"/>
      </w:r>
      <w:bookmarkEnd w:id="57"/>
      <w:bookmarkEnd w:id="58"/>
      <w:bookmarkEnd w:id="59"/>
      <w:r w:rsidRPr="00712A03">
        <w:t>(20)</w:t>
      </w:r>
      <w:r w:rsidRPr="00C066F5">
        <w:fldChar w:fldCharType="end"/>
      </w: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i/>
          <w:iCs/>
          <w:sz w:val="28"/>
          <w:szCs w:val="28"/>
          <w:u w:val="single"/>
        </w:rPr>
      </w:pPr>
      <w:bookmarkStart w:id="60" w:name="_Toc123162611"/>
      <w:r w:rsidRPr="009B25C1">
        <w:rPr>
          <w:rFonts w:asciiTheme="majorBidi" w:hAnsiTheme="majorBidi"/>
          <w:sz w:val="28"/>
          <w:szCs w:val="28"/>
          <w:u w:val="single"/>
        </w:rPr>
        <w:lastRenderedPageBreak/>
        <w:t xml:space="preserve">Microorganism growth and penicillin production by </w:t>
      </w:r>
      <w:r w:rsidRPr="009B25C1">
        <w:rPr>
          <w:rFonts w:asciiTheme="majorBidi" w:hAnsiTheme="majorBidi"/>
          <w:i/>
          <w:iCs/>
          <w:sz w:val="28"/>
          <w:szCs w:val="28"/>
          <w:u w:val="single"/>
        </w:rPr>
        <w:t>P. Chrysogenum</w:t>
      </w:r>
      <w:bookmarkEnd w:id="60"/>
    </w:p>
    <w:p w:rsidR="00485FD9" w:rsidRDefault="00485FD9" w:rsidP="00485FD9">
      <w:pPr>
        <w:spacing w:line="360" w:lineRule="auto"/>
        <w:rPr>
          <w:rFonts w:asciiTheme="majorBidi" w:hAnsiTheme="majorBidi" w:cstheme="majorBidi"/>
          <w:sz w:val="24"/>
          <w:szCs w:val="24"/>
        </w:rPr>
      </w:pPr>
      <w:r>
        <w:rPr>
          <w:b/>
          <w:bCs/>
          <w:noProof/>
          <w:sz w:val="24"/>
          <w:szCs w:val="24"/>
          <w:lang w:val="en-US" w:eastAsia="en-US"/>
        </w:rPr>
        <mc:AlternateContent>
          <mc:Choice Requires="wpg">
            <w:drawing>
              <wp:anchor distT="0" distB="0" distL="114300" distR="114300" simplePos="0" relativeHeight="251676672" behindDoc="0" locked="0" layoutInCell="1" allowOverlap="1" wp14:anchorId="49031731" wp14:editId="169D8CDE">
                <wp:simplePos x="0" y="0"/>
                <wp:positionH relativeFrom="column">
                  <wp:posOffset>638175</wp:posOffset>
                </wp:positionH>
                <wp:positionV relativeFrom="paragraph">
                  <wp:posOffset>1115060</wp:posOffset>
                </wp:positionV>
                <wp:extent cx="4152900" cy="1850390"/>
                <wp:effectExtent l="0" t="0" r="0" b="0"/>
                <wp:wrapTopAndBottom/>
                <wp:docPr id="178" name="Group 178"/>
                <wp:cNvGraphicFramePr/>
                <a:graphic xmlns:a="http://schemas.openxmlformats.org/drawingml/2006/main">
                  <a:graphicData uri="http://schemas.microsoft.com/office/word/2010/wordprocessingGroup">
                    <wpg:wgp>
                      <wpg:cNvGrpSpPr/>
                      <wpg:grpSpPr>
                        <a:xfrm>
                          <a:off x="0" y="0"/>
                          <a:ext cx="4152900" cy="1850390"/>
                          <a:chOff x="0" y="0"/>
                          <a:chExt cx="5295900" cy="2786380"/>
                        </a:xfrm>
                      </wpg:grpSpPr>
                      <wpg:grpSp>
                        <wpg:cNvPr id="179" name="Group 179"/>
                        <wpg:cNvGrpSpPr/>
                        <wpg:grpSpPr>
                          <a:xfrm>
                            <a:off x="0" y="0"/>
                            <a:ext cx="4772025" cy="2450465"/>
                            <a:chOff x="0" y="0"/>
                            <a:chExt cx="5486400" cy="2817495"/>
                          </a:xfrm>
                        </wpg:grpSpPr>
                        <wpg:grpSp>
                          <wpg:cNvPr id="180" name="Group 180"/>
                          <wpg:cNvGrpSpPr/>
                          <wpg:grpSpPr>
                            <a:xfrm>
                              <a:off x="0" y="0"/>
                              <a:ext cx="5486400" cy="2817495"/>
                              <a:chOff x="0" y="0"/>
                              <a:chExt cx="5486400" cy="2817495"/>
                            </a:xfrm>
                          </wpg:grpSpPr>
                          <pic:pic xmlns:pic="http://schemas.openxmlformats.org/drawingml/2006/picture">
                            <pic:nvPicPr>
                              <pic:cNvPr id="181" name="Picture 18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486400" cy="2817495"/>
                              </a:xfrm>
                              <a:prstGeom prst="rect">
                                <a:avLst/>
                              </a:prstGeom>
                            </pic:spPr>
                          </pic:pic>
                          <wps:wsp>
                            <wps:cNvPr id="182" name="Straight Connector 182"/>
                            <wps:cNvCnPr/>
                            <wps:spPr>
                              <a:xfrm>
                                <a:off x="760781" y="2070202"/>
                                <a:ext cx="809625"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83" name="Straight Connector 183"/>
                            <wps:cNvCnPr/>
                            <wps:spPr>
                              <a:xfrm flipV="1">
                                <a:off x="1565453" y="921715"/>
                                <a:ext cx="544664" cy="115252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84" name="Straight Connector 184"/>
                            <wps:cNvCnPr/>
                            <wps:spPr>
                              <a:xfrm flipV="1">
                                <a:off x="2114093" y="811987"/>
                                <a:ext cx="254442" cy="107342"/>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85" name="Straight Connector 185"/>
                            <wps:cNvCnPr/>
                            <wps:spPr>
                              <a:xfrm flipV="1">
                                <a:off x="760781" y="2077517"/>
                                <a:ext cx="1601746" cy="8366"/>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6" name="Straight Connector 186"/>
                            <wps:cNvCnPr/>
                            <wps:spPr>
                              <a:xfrm flipV="1">
                                <a:off x="2355495" y="512064"/>
                                <a:ext cx="655982" cy="1570686"/>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187" name="Text Box 2"/>
                          <wps:cNvSpPr txBox="1">
                            <a:spLocks noChangeArrowheads="1"/>
                          </wps:cNvSpPr>
                          <wps:spPr bwMode="auto">
                            <a:xfrm>
                              <a:off x="1362531" y="1553539"/>
                              <a:ext cx="1484630" cy="505711"/>
                            </a:xfrm>
                            <a:prstGeom prst="rect">
                              <a:avLst/>
                            </a:prstGeom>
                            <a:noFill/>
                            <a:ln w="9525">
                              <a:noFill/>
                              <a:miter lim="800000"/>
                              <a:headEnd/>
                              <a:tailEnd/>
                            </a:ln>
                          </wps:spPr>
                          <wps:txbx>
                            <w:txbxContent>
                              <w:p w:rsidR="00485FD9" w:rsidRDefault="00485FD9" w:rsidP="00485FD9">
                                <w:pPr>
                                  <w:spacing w:after="0"/>
                                  <w:jc w:val="center"/>
                                  <w:rPr>
                                    <w:color w:val="365F91" w:themeColor="accent1" w:themeShade="BF"/>
                                    <w:sz w:val="16"/>
                                    <w:szCs w:val="16"/>
                                  </w:rPr>
                                </w:pPr>
                                <w:r>
                                  <w:rPr>
                                    <w:color w:val="365F91" w:themeColor="accent1" w:themeShade="BF"/>
                                    <w:sz w:val="16"/>
                                    <w:szCs w:val="16"/>
                                  </w:rPr>
                                  <w:t>Metabolites</w:t>
                                </w:r>
                              </w:p>
                              <w:p w:rsidR="00485FD9" w:rsidRDefault="00485FD9" w:rsidP="00485FD9">
                                <w:pPr>
                                  <w:spacing w:after="0"/>
                                  <w:jc w:val="center"/>
                                  <w:rPr>
                                    <w:color w:val="365F91" w:themeColor="accent1" w:themeShade="BF"/>
                                    <w:sz w:val="16"/>
                                    <w:szCs w:val="16"/>
                                  </w:rPr>
                                </w:pPr>
                                <w:r>
                                  <w:rPr>
                                    <w:color w:val="365F91" w:themeColor="accent1" w:themeShade="BF"/>
                                    <w:sz w:val="16"/>
                                    <w:szCs w:val="16"/>
                                  </w:rPr>
                                  <w:t>primaries</w:t>
                                </w:r>
                              </w:p>
                            </w:txbxContent>
                          </wps:txbx>
                          <wps:bodyPr rot="0" vert="horz" wrap="square" lIns="91440" tIns="45720" rIns="91440" bIns="45720" anchor="t" anchorCtr="0">
                            <a:noAutofit/>
                          </wps:bodyPr>
                        </wps:wsp>
                        <wps:wsp>
                          <wps:cNvPr id="188" name="Text Box 2"/>
                          <wps:cNvSpPr txBox="1">
                            <a:spLocks noChangeArrowheads="1"/>
                          </wps:cNvSpPr>
                          <wps:spPr bwMode="auto">
                            <a:xfrm>
                              <a:off x="2064530" y="1745466"/>
                              <a:ext cx="1484630" cy="433912"/>
                            </a:xfrm>
                            <a:prstGeom prst="rect">
                              <a:avLst/>
                            </a:prstGeom>
                            <a:noFill/>
                            <a:ln w="9525">
                              <a:noFill/>
                              <a:miter lim="800000"/>
                              <a:headEnd/>
                              <a:tailEnd/>
                            </a:ln>
                          </wps:spPr>
                          <wps:txbx>
                            <w:txbxContent>
                              <w:p w:rsidR="00485FD9" w:rsidRDefault="00485FD9" w:rsidP="00485FD9">
                                <w:pPr>
                                  <w:spacing w:after="0"/>
                                  <w:jc w:val="center"/>
                                  <w:rPr>
                                    <w:color w:val="365F91" w:themeColor="accent1" w:themeShade="BF"/>
                                    <w:sz w:val="16"/>
                                    <w:szCs w:val="16"/>
                                  </w:rPr>
                                </w:pPr>
                                <w:r>
                                  <w:rPr>
                                    <w:color w:val="365F91" w:themeColor="accent1" w:themeShade="BF"/>
                                    <w:sz w:val="16"/>
                                    <w:szCs w:val="16"/>
                                  </w:rPr>
                                  <w:t>Metabolites</w:t>
                                </w:r>
                              </w:p>
                              <w:p w:rsidR="00485FD9" w:rsidRDefault="00485FD9" w:rsidP="00485FD9">
                                <w:pPr>
                                  <w:spacing w:after="0"/>
                                  <w:jc w:val="center"/>
                                  <w:rPr>
                                    <w:color w:val="365F91" w:themeColor="accent1" w:themeShade="BF"/>
                                    <w:sz w:val="16"/>
                                    <w:szCs w:val="16"/>
                                  </w:rPr>
                                </w:pPr>
                                <w:r>
                                  <w:rPr>
                                    <w:color w:val="365F91" w:themeColor="accent1" w:themeShade="BF"/>
                                    <w:sz w:val="16"/>
                                    <w:szCs w:val="16"/>
                                  </w:rPr>
                                  <w:t>secondary</w:t>
                                </w:r>
                              </w:p>
                            </w:txbxContent>
                          </wps:txbx>
                          <wps:bodyPr rot="0" vert="horz" wrap="square" lIns="91440" tIns="45720" rIns="91440" bIns="45720" anchor="t" anchorCtr="0">
                            <a:noAutofit/>
                          </wps:bodyPr>
                        </wps:wsp>
                      </wpg:grpSp>
                      <wps:wsp>
                        <wps:cNvPr id="189" name="Text Box 189"/>
                        <wps:cNvSpPr txBox="1"/>
                        <wps:spPr>
                          <a:xfrm>
                            <a:off x="523875" y="2505075"/>
                            <a:ext cx="4772025" cy="281305"/>
                          </a:xfrm>
                          <a:prstGeom prst="rect">
                            <a:avLst/>
                          </a:prstGeom>
                          <a:solidFill>
                            <a:prstClr val="white"/>
                          </a:solidFill>
                          <a:ln>
                            <a:noFill/>
                          </a:ln>
                        </wps:spPr>
                        <wps:txbx>
                          <w:txbxContent>
                            <w:p w:rsidR="00485FD9" w:rsidRPr="00A43E1F" w:rsidRDefault="00485FD9" w:rsidP="00485FD9">
                              <w:pPr>
                                <w:pStyle w:val="Caption"/>
                                <w:rPr>
                                  <w:sz w:val="24"/>
                                  <w:szCs w:val="24"/>
                                </w:rPr>
                              </w:pPr>
                              <w:bookmarkStart w:id="61" w:name="_Toc123030177"/>
                              <w:r>
                                <w:t xml:space="preserve">Figure </w:t>
                              </w:r>
                              <w:r>
                                <w:fldChar w:fldCharType="begin"/>
                              </w:r>
                              <w:r>
                                <w:instrText xml:space="preserve"> SEQ Figure \* ARABIC </w:instrText>
                              </w:r>
                              <w:r>
                                <w:fldChar w:fldCharType="separate"/>
                              </w:r>
                              <w:r w:rsidR="00991338">
                                <w:rPr>
                                  <w:noProof/>
                                </w:rPr>
                                <w:t>11</w:t>
                              </w:r>
                              <w:r>
                                <w:fldChar w:fldCharType="end"/>
                              </w:r>
                              <w:r>
                                <w:rPr>
                                  <w:lang w:val="en-US"/>
                                </w:rPr>
                                <w:t xml:space="preserve">: </w:t>
                              </w:r>
                              <w:r w:rsidRPr="001D399C">
                                <w:rPr>
                                  <w:lang w:val="en-US"/>
                                </w:rPr>
                                <w:t>Change in the number of cells in the micr</w:t>
                              </w:r>
                              <w:r>
                                <w:rPr>
                                  <w:lang w:val="en-US"/>
                                </w:rPr>
                                <w:t>oorganism over time in days</w:t>
                              </w:r>
                              <w:bookmarkEnd w:id="61"/>
                              <w:r>
                                <w:rPr>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031731" id="Group 178" o:spid="_x0000_s1037" style="position:absolute;left:0;text-align:left;margin-left:50.25pt;margin-top:87.8pt;width:327pt;height:145.7pt;z-index:251676672;mso-width-relative:margin;mso-height-relative:margin" coordsize="52959,27863"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">
                <v:group id="Group 179" o:spid="_x0000_s1038" style="position:absolute;width:47720;height:24504" coordsize="54864,2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group id="Group 180" o:spid="_x0000_s1039" style="position:absolute;width:54864;height:28174" coordsize="54864,2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Picture 181" o:spid="_x0000_s1040" type="#_x0000_t75" style="position:absolute;width:54864;height:28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">
                      <v:imagedata r:id="rId36" o:title=""/>
                      <v:path arrowok="t"/>
                    </v:shape>
                    <v:line id="Straight Connector 182" o:spid="_x0000_s1041" style="position:absolute;visibility:visible;mso-wrap-style:square" from="7607,20702" to="15704,20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" strokecolor="#4579b8 [3044]" strokeweight="1pt"/>
                    <v:line id="Straight Connector 183" o:spid="_x0000_s1042" style="position:absolute;flip:y;visibility:visible;mso-wrap-style:square" from="15654,9217" to="21101,20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" strokecolor="#4579b8 [3044]" strokeweight="1pt"/>
                    <v:line id="Straight Connector 184" o:spid="_x0000_s1043" style="position:absolute;flip:y;visibility:visible;mso-wrap-style:square" from="21140,8119" to="23685,9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" strokecolor="#4579b8 [3044]" strokeweight="1pt"/>
                    <v:line id="Straight Connector 185" o:spid="_x0000_s1044" style="position:absolute;flip:y;visibility:visible;mso-wrap-style:square" from="7607,20775" to="23625,2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" strokecolor="#4f81bd [3204]">
                      <v:stroke dashstyle="dash"/>
                    </v:line>
                    <v:line id="Straight Connector 186" o:spid="_x0000_s1045" style="position:absolute;flip:y;visibility:visible;mso-wrap-style:square" from="23554,5120" to="30114,2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" strokecolor="#4f81bd [3204]">
                      <v:stroke dashstyle="dash"/>
                    </v:line>
                  </v:group>
                  <v:shape id="Text Box 2" o:spid="_x0000_s1046" type="#_x0000_t202" style="position:absolute;left:13625;top:15535;width:14846;height:5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" filled="f" stroked="f">
                    <v:textbox>
                      <w:txbxContent>
                        <w:p w:rsidR="00485FD9" w:rsidRDefault="00485FD9" w:rsidP="00485FD9">
                          <w:pPr>
                            <w:spacing w:after="0"/>
                            <w:jc w:val="center"/>
                            <w:rPr>
                              <w:color w:val="365F91" w:themeColor="accent1" w:themeShade="BF"/>
                              <w:sz w:val="16"/>
                              <w:szCs w:val="16"/>
                            </w:rPr>
                          </w:pPr>
                          <w:r>
                            <w:rPr>
                              <w:color w:val="365F91" w:themeColor="accent1" w:themeShade="BF"/>
                              <w:sz w:val="16"/>
                              <w:szCs w:val="16"/>
                            </w:rPr>
                            <w:t>Metabolites</w:t>
                          </w:r>
                        </w:p>
                        <w:p w:rsidR="00485FD9" w:rsidRDefault="00485FD9" w:rsidP="00485FD9">
                          <w:pPr>
                            <w:spacing w:after="0"/>
                            <w:jc w:val="center"/>
                            <w:rPr>
                              <w:color w:val="365F91" w:themeColor="accent1" w:themeShade="BF"/>
                              <w:sz w:val="16"/>
                              <w:szCs w:val="16"/>
                            </w:rPr>
                          </w:pPr>
                          <w:r>
                            <w:rPr>
                              <w:color w:val="365F91" w:themeColor="accent1" w:themeShade="BF"/>
                              <w:sz w:val="16"/>
                              <w:szCs w:val="16"/>
                            </w:rPr>
                            <w:t>primaries</w:t>
                          </w:r>
                        </w:p>
                      </w:txbxContent>
                    </v:textbox>
                  </v:shape>
                  <v:shape id="Text Box 2" o:spid="_x0000_s1047" type="#_x0000_t202" style="position:absolute;left:20645;top:17454;width:14846;height:4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C8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rTwjE+jlDQAA//8DAFBLAQItABQABgAIAAAAIQDb4fbL7gAAAIUBAAATAAAAAAAAAAAA&#10;AAAAAAAAAABbQ29udGVudF9UeXBlc10ueG1sUEsBAi0AFAAGAAgAAAAhAFr0LFu/AAAAFQEAAAsA&#10;AAAAAAAAAAAAAAAAHwEAAF9yZWxzLy5yZWxzUEsBAi0AFAAGAAgAAAAhAH/1ELzEAAAA3AAAAA8A&#10;AAAAAAAAAAAAAAAABwIAAGRycy9kb3ducmV2LnhtbFBLBQYAAAAAAwADALcAAAD4AgAAAAA=&#10;" filled="f" stroked="f">
                    <v:textbox>
                      <w:txbxContent>
                        <w:p w:rsidR="00485FD9" w:rsidRDefault="00485FD9" w:rsidP="00485FD9">
                          <w:pPr>
                            <w:spacing w:after="0"/>
                            <w:jc w:val="center"/>
                            <w:rPr>
                              <w:color w:val="365F91" w:themeColor="accent1" w:themeShade="BF"/>
                              <w:sz w:val="16"/>
                              <w:szCs w:val="16"/>
                            </w:rPr>
                          </w:pPr>
                          <w:r>
                            <w:rPr>
                              <w:color w:val="365F91" w:themeColor="accent1" w:themeShade="BF"/>
                              <w:sz w:val="16"/>
                              <w:szCs w:val="16"/>
                            </w:rPr>
                            <w:t>Metabolites</w:t>
                          </w:r>
                        </w:p>
                        <w:p w:rsidR="00485FD9" w:rsidRDefault="00485FD9" w:rsidP="00485FD9">
                          <w:pPr>
                            <w:spacing w:after="0"/>
                            <w:jc w:val="center"/>
                            <w:rPr>
                              <w:color w:val="365F91" w:themeColor="accent1" w:themeShade="BF"/>
                              <w:sz w:val="16"/>
                              <w:szCs w:val="16"/>
                            </w:rPr>
                          </w:pPr>
                          <w:r>
                            <w:rPr>
                              <w:color w:val="365F91" w:themeColor="accent1" w:themeShade="BF"/>
                              <w:sz w:val="16"/>
                              <w:szCs w:val="16"/>
                            </w:rPr>
                            <w:t>secondary</w:t>
                          </w:r>
                        </w:p>
                      </w:txbxContent>
                    </v:textbox>
                  </v:shape>
                </v:group>
                <v:shape id="Text Box 189" o:spid="_x0000_s1048" type="#_x0000_t202" style="position:absolute;left:5238;top:25050;width:47721;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" stroked="f">
                  <v:textbox inset="0,0,0,0">
                    <w:txbxContent>
                      <w:p w:rsidR="00485FD9" w:rsidRPr="00A43E1F" w:rsidRDefault="00485FD9" w:rsidP="00485FD9">
                        <w:pPr>
                          <w:pStyle w:val="Caption"/>
                          <w:rPr>
                            <w:sz w:val="24"/>
                            <w:szCs w:val="24"/>
                          </w:rPr>
                        </w:pPr>
                        <w:bookmarkStart w:id="62" w:name="_Toc123030177"/>
                        <w:r>
                          <w:t xml:space="preserve">Figure </w:t>
                        </w:r>
                        <w:r>
                          <w:fldChar w:fldCharType="begin"/>
                        </w:r>
                        <w:r>
                          <w:instrText xml:space="preserve"> SEQ Figure \* ARABIC </w:instrText>
                        </w:r>
                        <w:r>
                          <w:fldChar w:fldCharType="separate"/>
                        </w:r>
                        <w:r w:rsidR="00991338">
                          <w:rPr>
                            <w:noProof/>
                          </w:rPr>
                          <w:t>11</w:t>
                        </w:r>
                        <w:r>
                          <w:fldChar w:fldCharType="end"/>
                        </w:r>
                        <w:r>
                          <w:rPr>
                            <w:lang w:val="en-US"/>
                          </w:rPr>
                          <w:t xml:space="preserve">: </w:t>
                        </w:r>
                        <w:r w:rsidRPr="001D399C">
                          <w:rPr>
                            <w:lang w:val="en-US"/>
                          </w:rPr>
                          <w:t>Change in the number of cells in the micr</w:t>
                        </w:r>
                        <w:r>
                          <w:rPr>
                            <w:lang w:val="en-US"/>
                          </w:rPr>
                          <w:t>oorganism over time in days</w:t>
                        </w:r>
                        <w:bookmarkEnd w:id="62"/>
                        <w:r>
                          <w:rPr>
                            <w:lang w:val="en-US"/>
                          </w:rPr>
                          <w:t xml:space="preserve"> </w:t>
                        </w:r>
                      </w:p>
                    </w:txbxContent>
                  </v:textbox>
                </v:shape>
                <w10:wrap type="topAndBottom"/>
              </v:group>
            </w:pict>
          </mc:Fallback>
        </mc:AlternateContent>
      </w:r>
      <w:r w:rsidRPr="009B25C1">
        <w:rPr>
          <w:rFonts w:asciiTheme="majorBidi" w:hAnsiTheme="majorBidi" w:cstheme="majorBidi"/>
          <w:sz w:val="24"/>
          <w:szCs w:val="24"/>
        </w:rPr>
        <w:t xml:space="preserve">Measurement of microorganism cell growth can be performed based on viable culturable cell count (UFC) or total </w:t>
      </w:r>
      <w:r w:rsidRPr="009B25C1">
        <w:rPr>
          <w:rFonts w:asciiTheme="majorBidi" w:hAnsiTheme="majorBidi" w:cstheme="majorBidi"/>
          <w:sz w:val="24"/>
          <w:szCs w:val="24"/>
          <w:lang w:val="fr-FR"/>
        </w:rPr>
        <w:t>cell count.</w:t>
      </w:r>
      <w:r w:rsidRPr="009B25C1">
        <w:rPr>
          <w:rFonts w:asciiTheme="majorBidi" w:hAnsiTheme="majorBidi" w:cstheme="majorBidi"/>
          <w:sz w:val="24"/>
          <w:szCs w:val="24"/>
        </w:rPr>
        <w:t xml:space="preserve"> It is possible to plot a growth curve that indicates the synchronized development of the cells </w:t>
      </w:r>
      <w:r>
        <w:rPr>
          <w:rFonts w:asciiTheme="majorBidi" w:hAnsiTheme="majorBidi" w:cstheme="majorBidi"/>
          <w:sz w:val="24"/>
          <w:szCs w:val="24"/>
        </w:rPr>
        <w:t>as a function of time (Figure 13</w:t>
      </w:r>
      <w:r w:rsidRPr="009B25C1">
        <w:rPr>
          <w:rFonts w:asciiTheme="majorBidi" w:hAnsiTheme="majorBidi" w:cstheme="majorBidi"/>
          <w:sz w:val="24"/>
          <w:szCs w:val="24"/>
        </w:rPr>
        <w:t>).</w:t>
      </w:r>
    </w:p>
    <w:p w:rsidR="00485FD9" w:rsidRDefault="00485FD9" w:rsidP="00485FD9">
      <w:pPr>
        <w:spacing w:line="360" w:lineRule="auto"/>
        <w:ind w:left="360"/>
        <w:rPr>
          <w:rFonts w:asciiTheme="majorBidi" w:hAnsiTheme="majorBidi" w:cstheme="majorBidi"/>
          <w:sz w:val="24"/>
          <w:szCs w:val="24"/>
        </w:rPr>
      </w:pPr>
    </w:p>
    <w:p w:rsidR="00485FD9" w:rsidRPr="0024664C" w:rsidRDefault="00485FD9" w:rsidP="00485FD9">
      <w:pPr>
        <w:spacing w:line="360" w:lineRule="auto"/>
        <w:rPr>
          <w:b/>
          <w:bCs/>
          <w:noProof/>
          <w:sz w:val="24"/>
          <w:szCs w:val="24"/>
          <w:lang w:val="fr-FR"/>
        </w:rPr>
      </w:pPr>
      <w:r w:rsidRPr="009B25C1">
        <w:rPr>
          <w:rFonts w:asciiTheme="majorBidi" w:hAnsiTheme="majorBidi" w:cstheme="majorBidi"/>
          <w:sz w:val="24"/>
          <w:szCs w:val="24"/>
        </w:rPr>
        <w:t xml:space="preserve">The growth curve comprises 5 phases, more or less long, depending on the different microorganisms. (1) During the latency phase, the number of micro-organisms hardly increases because the cells do not divide. This is a period of adaptation of microorganisms to the environment. (2) The exponential phase is the time when microorganisms divide exponentially. It is in this phase that the rate of growth of the microorganisms is determined, and the primary metabolites are produced which are necessary for the survival of the microorganisms. (3) During the downturn, the growth rate is lower. (4) The stationary phase often reflects a balance between multiplication and cell death, the population stabilizes. For a large proportion of microorganisms, this time of growth is favorable to the production of secondary metabolites such as toxic compounds, antibiotics (e.g. penicillins G, V, and O produced by </w:t>
      </w:r>
      <w:r w:rsidRPr="009B25C1">
        <w:rPr>
          <w:rFonts w:asciiTheme="majorBidi" w:hAnsiTheme="majorBidi" w:cstheme="majorBidi"/>
          <w:i/>
          <w:iCs/>
          <w:sz w:val="24"/>
          <w:szCs w:val="24"/>
        </w:rPr>
        <w:t>P. chrysogenum</w:t>
      </w:r>
      <w:r w:rsidRPr="009B25C1">
        <w:rPr>
          <w:rFonts w:asciiTheme="majorBidi" w:hAnsiTheme="majorBidi" w:cstheme="majorBidi"/>
          <w:sz w:val="24"/>
          <w:szCs w:val="24"/>
        </w:rPr>
        <w:t xml:space="preserve">), enzyme inhibitors etc. (5) the phase of decline is due to nutrient depletion and waste accumulation. The number of micro-organisms that die exceeds the number of new micro-organisms from cell division </w:t>
      </w:r>
      <w:r w:rsidRPr="009B25C1">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{"citationID":"idiccCrj","properties":{"formattedCitation":"(21)","plainCitation":"(21)","noteIndex":0},"citationItems":[{"id":"wNKuGyuq/cNDSfiss","uris":["http://zotero.org/users/9914097/items/R7GD4D9V"],"itemData":{"id":186,"type":"article-journal","abstract":"In marine environment, artificial surfaces are promptly colonized by biofilms, which are communities of bacteria surrounded by matrix of extracellular polymeric substances (EPS). Formation of biofilm is a critical step of biofouling development, which corresponds to the accumulation of micro and macro-organisms on immersed surfaces and which can have important negative ramifications in particular in the marine sector. In this study, bacteria isolated from the Mediterranean Sea have been identified and characterized using different phenotypical tools. Their capacity to form a biofilm in vitro has been studied in different conditions, with a particular focus on their ability to produce abundant carbohydrate-rich EPS, the overall objective of the study being the isolation of original antifouling-active exopolysaccharides. Thirteen strains have been phylogenetically and phenotypically characterized. Seven genera and twelve species were identified among which two isolates were affiliated to a new species, named Persicivirga mediterranea. This genus has never been described in the Mediterranean Sea. Extraction of EPS of each strain, grown in biofilm conditions, allowed the determination of their general composition in carbohydrates, proteins, nucleic acids and lipids. One strain, Pseudoalteromonas ulvae TC14, was able to produce large quantities of exopolysaccharides, comprising in majority polymers of glucose whose chromatographic and spectroscopic analyzes revealed a diversity in size (Mw ~ 1-4000 kDa), charge (neutral or anionic) and associated function (acetate or lactate). These polysaccharides inhibited biofilm formed by other marine strains isolated from the Mediterranean Sea. They can also be synthesized by planktonic TC14, but in very different proportions.","title":"Identification and characterization of exopolymers from biofilms of marine bacteria","author":[{"family":"Brian-Jaisson","given":"Florence"}],"issued":{"date-parts":[["2014",2,6]]}}}],"schema":"https://github.com/citation-style-language/schema/raw/master/csl-citation.json"} </w:instrText>
      </w:r>
      <w:r w:rsidRPr="009B25C1">
        <w:rPr>
          <w:rFonts w:asciiTheme="majorBidi" w:hAnsiTheme="majorBidi" w:cstheme="majorBidi"/>
          <w:sz w:val="24"/>
          <w:szCs w:val="24"/>
          <w:lang w:val="fr-FR"/>
        </w:rPr>
        <w:fldChar w:fldCharType="separate"/>
      </w:r>
      <w:r w:rsidRPr="00712A03">
        <w:rPr>
          <w:rFonts w:ascii="Times New Roman" w:hAnsi="Times New Roman" w:cs="Times New Roman"/>
          <w:sz w:val="24"/>
        </w:rPr>
        <w:t>(21)</w:t>
      </w:r>
      <w:r w:rsidRPr="009B25C1">
        <w:rPr>
          <w:rFonts w:asciiTheme="majorBidi" w:hAnsiTheme="majorBidi" w:cstheme="majorBidi"/>
          <w:sz w:val="24"/>
          <w:szCs w:val="24"/>
          <w:lang w:val="fr-FR"/>
        </w:rPr>
        <w:fldChar w:fldCharType="end"/>
      </w:r>
      <w:r w:rsidRPr="009B25C1">
        <w:rPr>
          <w:rFonts w:asciiTheme="majorBidi" w:hAnsiTheme="majorBidi" w:cstheme="majorBidi"/>
          <w:sz w:val="24"/>
          <w:szCs w:val="24"/>
        </w:rPr>
        <w:t>.</w:t>
      </w:r>
    </w:p>
    <w:p w:rsidR="00485FD9" w:rsidRPr="009B25C1" w:rsidRDefault="00485FD9" w:rsidP="00485FD9">
      <w:pPr>
        <w:pStyle w:val="ListParagraph"/>
        <w:spacing w:line="360" w:lineRule="auto"/>
        <w:jc w:val="both"/>
        <w:rPr>
          <w:rFonts w:asciiTheme="majorBidi" w:hAnsiTheme="majorBidi" w:cstheme="majorBidi"/>
          <w:b/>
          <w:bCs/>
          <w:sz w:val="24"/>
          <w:szCs w:val="24"/>
          <w:lang w:val="fr-FR"/>
        </w:rPr>
      </w:pPr>
    </w:p>
    <w:p w:rsidR="00485FD9" w:rsidRPr="005B413C" w:rsidRDefault="00485FD9" w:rsidP="00485FD9">
      <w:pPr>
        <w:spacing w:line="360" w:lineRule="auto"/>
        <w:rPr>
          <w:rFonts w:asciiTheme="majorBidi" w:hAnsiTheme="majorBidi" w:cstheme="majorBidi"/>
          <w:color w:val="0D0D0D" w:themeColor="text1" w:themeTint="F2"/>
          <w:sz w:val="24"/>
          <w:szCs w:val="24"/>
        </w:rPr>
      </w:pPr>
      <w:r w:rsidRPr="005B413C">
        <w:rPr>
          <w:rFonts w:asciiTheme="majorBidi" w:hAnsiTheme="majorBidi" w:cstheme="majorBidi"/>
          <w:color w:val="0D0D0D" w:themeColor="text1" w:themeTint="F2"/>
          <w:sz w:val="24"/>
          <w:szCs w:val="24"/>
        </w:rPr>
        <w:t xml:space="preserve">When </w:t>
      </w:r>
      <w:r w:rsidRPr="005B413C">
        <w:rPr>
          <w:rFonts w:asciiTheme="majorBidi" w:hAnsiTheme="majorBidi" w:cstheme="majorBidi"/>
          <w:i/>
          <w:iCs/>
          <w:color w:val="0D0D0D" w:themeColor="text1" w:themeTint="F2"/>
          <w:sz w:val="24"/>
          <w:szCs w:val="24"/>
        </w:rPr>
        <w:t>P. chrysogenum</w:t>
      </w:r>
      <w:r w:rsidRPr="005B413C">
        <w:rPr>
          <w:rFonts w:asciiTheme="majorBidi" w:hAnsiTheme="majorBidi" w:cstheme="majorBidi"/>
          <w:color w:val="0D0D0D" w:themeColor="text1" w:themeTint="F2"/>
          <w:sz w:val="24"/>
          <w:szCs w:val="24"/>
        </w:rPr>
        <w:t xml:space="preserve"> detects the presence of a carbon energy source preferred to lactose, it does not use lactose until the preferred substrate (e.g. glucose) is fully consumed </w:t>
      </w:r>
      <w:r w:rsidRPr="005B413C">
        <w:rPr>
          <w:rFonts w:asciiTheme="majorBidi" w:hAnsiTheme="majorBidi" w:cstheme="majorBidi"/>
          <w:color w:val="0D0D0D" w:themeColor="text1" w:themeTint="F2"/>
          <w:sz w:val="24"/>
          <w:szCs w:val="24"/>
          <w:lang w:val="fr-FR"/>
        </w:rPr>
        <w:fldChar w:fldCharType="begin"/>
      </w:r>
      <w:r>
        <w:rPr>
          <w:rFonts w:asciiTheme="majorBidi" w:hAnsiTheme="majorBidi" w:cstheme="majorBidi"/>
          <w:color w:val="0D0D0D" w:themeColor="text1" w:themeTint="F2"/>
          <w:sz w:val="24"/>
          <w:szCs w:val="24"/>
          <w:lang w:val="fr-FR"/>
        </w:rPr>
        <w:instrText xml:space="preserve"> ADDIN ZOTERO_ITEM CSL_CITATION {"citationID":"SRu6Z5Yc","properties":{"formattedCitation":"(22)","plainCitation":"(22)","noteIndex":0},"citationItems":[{"id":"wNKuGyuq/Oh0i0yrz","uris":["http://zotero.org/users/9914097/items/5H9PDSK3"],"itemData":{"id":188,"type":"book","title":"Bioprocess Engineering Basic Concepts","author":[{"literal":"Michael L. Shuler"},{"literal":"Fikret Kargi"}]}}],"schema":"https://github.com/citation-style-language/schema/raw/master/csl-citation.json"} </w:instrText>
      </w:r>
      <w:r w:rsidRPr="005B413C">
        <w:rPr>
          <w:rFonts w:asciiTheme="majorBidi" w:hAnsiTheme="majorBidi" w:cstheme="majorBidi"/>
          <w:color w:val="0D0D0D" w:themeColor="text1" w:themeTint="F2"/>
          <w:sz w:val="24"/>
          <w:szCs w:val="24"/>
          <w:lang w:val="fr-FR"/>
        </w:rPr>
        <w:fldChar w:fldCharType="separate"/>
      </w:r>
      <w:r w:rsidRPr="00712A03">
        <w:rPr>
          <w:rFonts w:ascii="Times New Roman" w:hAnsi="Times New Roman" w:cs="Times New Roman"/>
          <w:sz w:val="24"/>
        </w:rPr>
        <w:t>(22)</w:t>
      </w:r>
      <w:r w:rsidRPr="005B413C">
        <w:rPr>
          <w:rFonts w:asciiTheme="majorBidi" w:hAnsiTheme="majorBidi" w:cstheme="majorBidi"/>
          <w:color w:val="0D0D0D" w:themeColor="text1" w:themeTint="F2"/>
          <w:sz w:val="24"/>
          <w:szCs w:val="24"/>
          <w:lang w:val="fr-FR"/>
        </w:rPr>
        <w:fldChar w:fldCharType="end"/>
      </w:r>
      <w:r w:rsidRPr="005B413C">
        <w:rPr>
          <w:rFonts w:asciiTheme="majorBidi" w:hAnsiTheme="majorBidi" w:cstheme="majorBidi"/>
          <w:color w:val="0D0D0D" w:themeColor="text1" w:themeTint="F2"/>
          <w:sz w:val="24"/>
          <w:szCs w:val="24"/>
        </w:rPr>
        <w:t xml:space="preserve">. Once glucose is fully consumed, </w:t>
      </w:r>
      <w:r w:rsidRPr="005B413C">
        <w:rPr>
          <w:rFonts w:asciiTheme="majorBidi" w:hAnsiTheme="majorBidi" w:cstheme="majorBidi"/>
          <w:i/>
          <w:iCs/>
          <w:color w:val="0D0D0D" w:themeColor="text1" w:themeTint="F2"/>
          <w:sz w:val="24"/>
          <w:szCs w:val="24"/>
        </w:rPr>
        <w:t>P. chrysogenum</w:t>
      </w:r>
      <w:r w:rsidRPr="005B413C">
        <w:rPr>
          <w:rFonts w:asciiTheme="majorBidi" w:hAnsiTheme="majorBidi" w:cstheme="majorBidi"/>
          <w:color w:val="0D0D0D" w:themeColor="text1" w:themeTint="F2"/>
          <w:sz w:val="24"/>
          <w:szCs w:val="24"/>
        </w:rPr>
        <w:t xml:space="preserve"> uses lactose which </w:t>
      </w:r>
      <w:r w:rsidRPr="005B413C">
        <w:rPr>
          <w:rFonts w:asciiTheme="majorBidi" w:hAnsiTheme="majorBidi" w:cstheme="majorBidi"/>
          <w:color w:val="0D0D0D" w:themeColor="text1" w:themeTint="F2"/>
          <w:sz w:val="24"/>
          <w:szCs w:val="24"/>
        </w:rPr>
        <w:lastRenderedPageBreak/>
        <w:t xml:space="preserve">acts as a satisfactory carbon compound when used as a food source for the microorganism with a slow feeding rate, because lactose is a complex sugar. Thus, there is an intense synthesis of penicillin in this phase, due to lactose consumption </w:t>
      </w:r>
      <w:r w:rsidRPr="005B413C">
        <w:rPr>
          <w:rFonts w:asciiTheme="majorBidi" w:hAnsiTheme="majorBidi" w:cstheme="majorBidi"/>
          <w:color w:val="0D0D0D" w:themeColor="text1" w:themeTint="F2"/>
          <w:sz w:val="24"/>
          <w:szCs w:val="24"/>
          <w:lang w:val="fr-FR"/>
        </w:rPr>
        <w:fldChar w:fldCharType="begin"/>
      </w:r>
      <w:r>
        <w:rPr>
          <w:rFonts w:asciiTheme="majorBidi" w:hAnsiTheme="majorBidi" w:cstheme="majorBidi"/>
          <w:color w:val="0D0D0D" w:themeColor="text1" w:themeTint="F2"/>
          <w:sz w:val="24"/>
          <w:szCs w:val="24"/>
          <w:lang w:val="fr-FR"/>
        </w:rPr>
        <w:instrText xml:space="preserve"> ADDIN ZOTERO_ITEM CSL_CITATION {"citationID":"8fkeMpEv","properties":{"formattedCitation":"(23)","plainCitation":"(23)","noteIndex":0},"citationItems":[{"id":"wNKuGyuq/B7eu774A","uris":["http://zotero.org/users/9914097/items/BR5Y9ECM"],"itemData":{"id":205,"type":"article-journal","DOI":"10.13140/RG.2.2.16148.55682","language":"en","note":"publisher: Unpublished","source":"DOI.org (Datacite)","title":"Industrial Fed-batch Production of Penicillin G from Penicillium Chrysogenum Mold","URL":"http://rgdoi.net/10.13140/RG.2.2.16148.55682","author":[{"family":"Yasso Mohamed","given":""}],"accessed":{"date-parts":[["2022",10,11]]},"issued":{"date-parts":[["2018"]]}}}],"schema":"https://github.com/citation-style-language/schema/raw/master/csl-citation.json"} </w:instrText>
      </w:r>
      <w:r w:rsidRPr="005B413C">
        <w:rPr>
          <w:rFonts w:asciiTheme="majorBidi" w:hAnsiTheme="majorBidi" w:cstheme="majorBidi"/>
          <w:color w:val="0D0D0D" w:themeColor="text1" w:themeTint="F2"/>
          <w:sz w:val="24"/>
          <w:szCs w:val="24"/>
          <w:lang w:val="fr-FR"/>
        </w:rPr>
        <w:fldChar w:fldCharType="separate"/>
      </w:r>
      <w:r w:rsidRPr="00712A03">
        <w:rPr>
          <w:rFonts w:ascii="Times New Roman" w:hAnsi="Times New Roman" w:cs="Times New Roman"/>
          <w:sz w:val="24"/>
        </w:rPr>
        <w:t>(23)</w:t>
      </w:r>
      <w:r w:rsidRPr="005B413C">
        <w:rPr>
          <w:rFonts w:asciiTheme="majorBidi" w:hAnsiTheme="majorBidi" w:cstheme="majorBidi"/>
          <w:color w:val="0D0D0D" w:themeColor="text1" w:themeTint="F2"/>
          <w:sz w:val="24"/>
          <w:szCs w:val="24"/>
          <w:lang w:val="fr-FR"/>
        </w:rPr>
        <w:fldChar w:fldCharType="end"/>
      </w:r>
      <w:r>
        <w:rPr>
          <w:rFonts w:asciiTheme="majorBidi" w:hAnsiTheme="majorBidi" w:cstheme="majorBidi"/>
          <w:color w:val="0D0D0D" w:themeColor="text1" w:themeTint="F2"/>
          <w:sz w:val="24"/>
          <w:szCs w:val="24"/>
        </w:rPr>
        <w:t xml:space="preserve"> (Figure 14</w:t>
      </w:r>
      <w:r w:rsidRPr="005B413C">
        <w:rPr>
          <w:rFonts w:asciiTheme="majorBidi" w:hAnsiTheme="majorBidi" w:cstheme="majorBidi"/>
          <w:color w:val="0D0D0D" w:themeColor="text1" w:themeTint="F2"/>
          <w:sz w:val="24"/>
          <w:szCs w:val="24"/>
        </w:rPr>
        <w:t>)</w:t>
      </w:r>
    </w:p>
    <w:p w:rsidR="00485FD9" w:rsidRPr="006925E0" w:rsidRDefault="00485FD9" w:rsidP="00485FD9">
      <w:pPr>
        <w:pStyle w:val="ListParagraph"/>
        <w:spacing w:line="360" w:lineRule="auto"/>
        <w:ind w:left="274"/>
        <w:jc w:val="both"/>
        <w:rPr>
          <w:rFonts w:asciiTheme="majorBidi" w:hAnsiTheme="majorBidi" w:cstheme="majorBidi"/>
          <w:b/>
          <w:bCs/>
          <w:sz w:val="24"/>
          <w:szCs w:val="24"/>
          <w:lang w:val="fr-FR"/>
        </w:rPr>
      </w:pPr>
      <w:r>
        <w:rPr>
          <w:rFonts w:asciiTheme="majorBidi" w:hAnsiTheme="majorBidi" w:cstheme="majorBidi"/>
          <w:b/>
          <w:bCs/>
          <w:noProof/>
          <w:sz w:val="24"/>
          <w:szCs w:val="24"/>
        </w:rPr>
        <mc:AlternateContent>
          <mc:Choice Requires="wpg">
            <w:drawing>
              <wp:anchor distT="0" distB="0" distL="114300" distR="114300" simplePos="0" relativeHeight="251677696" behindDoc="0" locked="0" layoutInCell="1" allowOverlap="1" wp14:anchorId="3531E0DD" wp14:editId="558C4B4F">
                <wp:simplePos x="0" y="0"/>
                <wp:positionH relativeFrom="column">
                  <wp:posOffset>647700</wp:posOffset>
                </wp:positionH>
                <wp:positionV relativeFrom="paragraph">
                  <wp:posOffset>252730</wp:posOffset>
                </wp:positionV>
                <wp:extent cx="3877056" cy="2688336"/>
                <wp:effectExtent l="0" t="0" r="9525" b="0"/>
                <wp:wrapTopAndBottom/>
                <wp:docPr id="193" name="Group 193"/>
                <wp:cNvGraphicFramePr/>
                <a:graphic xmlns:a="http://schemas.openxmlformats.org/drawingml/2006/main">
                  <a:graphicData uri="http://schemas.microsoft.com/office/word/2010/wordprocessingGroup">
                    <wpg:wgp>
                      <wpg:cNvGrpSpPr/>
                      <wpg:grpSpPr>
                        <a:xfrm>
                          <a:off x="0" y="0"/>
                          <a:ext cx="3877056" cy="2688336"/>
                          <a:chOff x="0" y="0"/>
                          <a:chExt cx="3310255" cy="2576830"/>
                        </a:xfrm>
                      </wpg:grpSpPr>
                      <pic:pic xmlns:pic="http://schemas.openxmlformats.org/drawingml/2006/picture">
                        <pic:nvPicPr>
                          <pic:cNvPr id="191" name="Picture 191"/>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10255" cy="2255520"/>
                          </a:xfrm>
                          <a:prstGeom prst="rect">
                            <a:avLst/>
                          </a:prstGeom>
                          <a:noFill/>
                        </pic:spPr>
                      </pic:pic>
                      <wps:wsp>
                        <wps:cNvPr id="192" name="Text Box 192"/>
                        <wps:cNvSpPr txBox="1"/>
                        <wps:spPr>
                          <a:xfrm>
                            <a:off x="0" y="2295525"/>
                            <a:ext cx="3310255" cy="281305"/>
                          </a:xfrm>
                          <a:prstGeom prst="rect">
                            <a:avLst/>
                          </a:prstGeom>
                          <a:solidFill>
                            <a:prstClr val="white"/>
                          </a:solidFill>
                          <a:ln>
                            <a:noFill/>
                          </a:ln>
                        </wps:spPr>
                        <wps:txbx>
                          <w:txbxContent>
                            <w:p w:rsidR="00485FD9" w:rsidRPr="00DA39D4" w:rsidRDefault="00485FD9" w:rsidP="00485FD9">
                              <w:pPr>
                                <w:pStyle w:val="Caption"/>
                                <w:rPr>
                                  <w:rFonts w:asciiTheme="majorBidi" w:eastAsia="Calibri" w:hAnsiTheme="majorBidi" w:cstheme="majorBidi"/>
                                  <w:b/>
                                  <w:bCs/>
                                  <w:noProof/>
                                  <w:sz w:val="24"/>
                                  <w:szCs w:val="24"/>
                                </w:rPr>
                              </w:pPr>
                              <w:bookmarkStart w:id="63" w:name="_Toc123030178"/>
                              <w:r>
                                <w:t xml:space="preserve">Figure </w:t>
                              </w:r>
                              <w:r>
                                <w:fldChar w:fldCharType="begin"/>
                              </w:r>
                              <w:r>
                                <w:instrText xml:space="preserve"> SEQ Figure \* ARABIC </w:instrText>
                              </w:r>
                              <w:r>
                                <w:fldChar w:fldCharType="separate"/>
                              </w:r>
                              <w:r w:rsidR="00991338">
                                <w:rPr>
                                  <w:noProof/>
                                </w:rPr>
                                <w:t>12</w:t>
                              </w:r>
                              <w:r>
                                <w:fldChar w:fldCharType="end"/>
                              </w:r>
                              <w:r>
                                <w:rPr>
                                  <w:lang w:val="en-US"/>
                                </w:rPr>
                                <w:t xml:space="preserve">: </w:t>
                              </w:r>
                              <w:r w:rsidRPr="004C6375">
                                <w:rPr>
                                  <w:lang w:val="en-US"/>
                                </w:rPr>
                                <w:t>Variation in lactose, cell count, and penicillin over time (22)</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31E0DD" id="Group 193" o:spid="_x0000_s1049" style="position:absolute;left:0;text-align:left;margin-left:51pt;margin-top:19.9pt;width:305.3pt;height:211.7pt;z-index:251677696;mso-width-relative:margin;mso-height-relative:margin" coordsize="33102,25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">
                <v:shape id="Picture 191" o:spid="_x0000_s1050" type="#_x0000_t75" style="position:absolute;width:33102;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">
                  <v:imagedata r:id="rId38" o:title=""/>
                  <v:path arrowok="t"/>
                </v:shape>
                <v:shape id="Text Box 192" o:spid="_x0000_s1051" type="#_x0000_t202" style="position:absolute;top:22955;width:33102;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" stroked="f">
                  <v:textbox inset="0,0,0,0">
                    <w:txbxContent>
                      <w:p w:rsidR="00485FD9" w:rsidRPr="00DA39D4" w:rsidRDefault="00485FD9" w:rsidP="00485FD9">
                        <w:pPr>
                          <w:pStyle w:val="Caption"/>
                          <w:rPr>
                            <w:rFonts w:asciiTheme="majorBidi" w:eastAsia="Calibri" w:hAnsiTheme="majorBidi" w:cstheme="majorBidi"/>
                            <w:b/>
                            <w:bCs/>
                            <w:noProof/>
                            <w:sz w:val="24"/>
                            <w:szCs w:val="24"/>
                          </w:rPr>
                        </w:pPr>
                        <w:bookmarkStart w:id="64" w:name="_Toc123030178"/>
                        <w:r>
                          <w:t xml:space="preserve">Figure </w:t>
                        </w:r>
                        <w:r>
                          <w:fldChar w:fldCharType="begin"/>
                        </w:r>
                        <w:r>
                          <w:instrText xml:space="preserve"> SEQ Figure \* ARABIC </w:instrText>
                        </w:r>
                        <w:r>
                          <w:fldChar w:fldCharType="separate"/>
                        </w:r>
                        <w:r w:rsidR="00991338">
                          <w:rPr>
                            <w:noProof/>
                          </w:rPr>
                          <w:t>12</w:t>
                        </w:r>
                        <w:r>
                          <w:fldChar w:fldCharType="end"/>
                        </w:r>
                        <w:r>
                          <w:rPr>
                            <w:lang w:val="en-US"/>
                          </w:rPr>
                          <w:t xml:space="preserve">: </w:t>
                        </w:r>
                        <w:r w:rsidRPr="004C6375">
                          <w:rPr>
                            <w:lang w:val="en-US"/>
                          </w:rPr>
                          <w:t>Variation in lactose, cell count, and penicillin over time (22)</w:t>
                        </w:r>
                        <w:bookmarkEnd w:id="64"/>
                      </w:p>
                    </w:txbxContent>
                  </v:textbox>
                </v:shape>
                <w10:wrap type="topAndBottom"/>
              </v:group>
            </w:pict>
          </mc:Fallback>
        </mc:AlternateContent>
      </w: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65" w:name="_Toc123162612"/>
      <w:r w:rsidRPr="009B25C1">
        <w:rPr>
          <w:rFonts w:asciiTheme="majorBidi" w:hAnsiTheme="majorBidi"/>
          <w:sz w:val="28"/>
          <w:szCs w:val="28"/>
          <w:u w:val="single"/>
        </w:rPr>
        <w:t>Classification and spectrum of activity of natural penicillins</w:t>
      </w:r>
      <w:bookmarkEnd w:id="65"/>
    </w:p>
    <w:p w:rsidR="00485FD9" w:rsidRPr="009B25C1" w:rsidRDefault="00485FD9" w:rsidP="00485FD9"/>
    <w:p w:rsidR="00485FD9" w:rsidRPr="009B25C1" w:rsidRDefault="00485FD9" w:rsidP="00485FD9">
      <w:pPr>
        <w:pStyle w:val="Caption"/>
        <w:spacing w:line="360" w:lineRule="auto"/>
        <w:rPr>
          <w:rFonts w:asciiTheme="majorBidi" w:hAnsiTheme="majorBidi" w:cstheme="majorBidi"/>
          <w:i w:val="0"/>
          <w:iCs w:val="0"/>
          <w:color w:val="auto"/>
          <w:sz w:val="24"/>
          <w:szCs w:val="24"/>
          <w:lang w:val="fr-FR"/>
        </w:rPr>
      </w:pPr>
      <w:r w:rsidRPr="009B25C1">
        <w:rPr>
          <w:rFonts w:asciiTheme="majorBidi" w:hAnsiTheme="majorBidi" w:cstheme="majorBidi"/>
          <w:i w:val="0"/>
          <w:iCs w:val="0"/>
          <w:color w:val="auto"/>
          <w:sz w:val="24"/>
          <w:szCs w:val="24"/>
        </w:rPr>
        <w:t xml:space="preserve">Currently, the name penicillin is used generically to refer to different molecules that have beta lactam structures and the same antibacterial activity as benzylpenicillin (penicillin G) - the original molecule extracted from </w:t>
      </w:r>
      <w:r w:rsidRPr="009B25C1">
        <w:rPr>
          <w:rFonts w:asciiTheme="majorBidi" w:hAnsiTheme="majorBidi" w:cstheme="majorBidi"/>
          <w:color w:val="auto"/>
          <w:sz w:val="24"/>
          <w:szCs w:val="24"/>
        </w:rPr>
        <w:t>P. notatum</w:t>
      </w:r>
      <w:r w:rsidRPr="009B25C1">
        <w:rPr>
          <w:rFonts w:asciiTheme="majorBidi" w:hAnsiTheme="majorBidi" w:cstheme="majorBidi"/>
          <w:i w:val="0"/>
          <w:iCs w:val="0"/>
          <w:color w:val="auto"/>
          <w:sz w:val="24"/>
          <w:szCs w:val="24"/>
        </w:rPr>
        <w:t>. The classification of penicillins is based on chemical substitutions on the residue attached to the beta lactam ring, which confer</w:t>
      </w:r>
      <w:r>
        <w:rPr>
          <w:rFonts w:asciiTheme="majorBidi" w:hAnsiTheme="majorBidi" w:cstheme="majorBidi"/>
          <w:i w:val="0"/>
          <w:iCs w:val="0"/>
          <w:color w:val="auto"/>
          <w:sz w:val="24"/>
          <w:szCs w:val="24"/>
        </w:rPr>
        <w:t xml:space="preserve"> different activities (Figure 15</w:t>
      </w:r>
      <w:r w:rsidRPr="009B25C1">
        <w:rPr>
          <w:rFonts w:asciiTheme="majorBidi" w:hAnsiTheme="majorBidi" w:cstheme="majorBidi"/>
          <w:i w:val="0"/>
          <w:iCs w:val="0"/>
          <w:color w:val="auto"/>
          <w:sz w:val="24"/>
          <w:szCs w:val="24"/>
        </w:rPr>
        <w:t>).</w:t>
      </w:r>
    </w:p>
    <w:p w:rsidR="00485FD9" w:rsidRPr="009B25C1" w:rsidRDefault="00485FD9" w:rsidP="00745846">
      <w:pPr>
        <w:pStyle w:val="Caption"/>
        <w:numPr>
          <w:ilvl w:val="0"/>
          <w:numId w:val="37"/>
        </w:numPr>
        <w:tabs>
          <w:tab w:val="clear" w:pos="1985"/>
        </w:tabs>
        <w:spacing w:after="0" w:line="360" w:lineRule="auto"/>
        <w:rPr>
          <w:rFonts w:asciiTheme="majorBidi" w:hAnsiTheme="majorBidi" w:cstheme="majorBidi"/>
          <w:i w:val="0"/>
          <w:iCs w:val="0"/>
          <w:color w:val="auto"/>
          <w:sz w:val="24"/>
          <w:szCs w:val="24"/>
          <w:lang w:val="fr-FR"/>
        </w:rPr>
      </w:pPr>
      <w:r w:rsidRPr="009B25C1">
        <w:rPr>
          <w:rFonts w:asciiTheme="majorBidi" w:hAnsiTheme="majorBidi" w:cstheme="majorBidi"/>
          <w:i w:val="0"/>
          <w:iCs w:val="0"/>
          <w:color w:val="auto"/>
          <w:sz w:val="24"/>
          <w:szCs w:val="24"/>
        </w:rPr>
        <w:t>Penicillin V or phenoxymethylpenicillin, has a narrower spectrum than penicillin G, it is active on:</w:t>
      </w:r>
    </w:p>
    <w:p w:rsidR="00485FD9" w:rsidRPr="009B25C1" w:rsidRDefault="00485FD9" w:rsidP="00745846">
      <w:pPr>
        <w:pStyle w:val="Caption"/>
        <w:numPr>
          <w:ilvl w:val="1"/>
          <w:numId w:val="37"/>
        </w:numPr>
        <w:tabs>
          <w:tab w:val="clear" w:pos="1985"/>
        </w:tabs>
        <w:spacing w:after="0" w:line="360" w:lineRule="auto"/>
        <w:rPr>
          <w:rFonts w:asciiTheme="majorBidi" w:hAnsiTheme="majorBidi" w:cstheme="majorBidi"/>
          <w:i w:val="0"/>
          <w:iCs w:val="0"/>
          <w:color w:val="auto"/>
          <w:sz w:val="24"/>
          <w:szCs w:val="24"/>
          <w:lang w:val="fr-FR"/>
        </w:rPr>
      </w:pPr>
      <w:r w:rsidRPr="009B25C1">
        <w:rPr>
          <w:rFonts w:asciiTheme="majorBidi" w:hAnsiTheme="majorBidi" w:cstheme="majorBidi"/>
          <w:i w:val="0"/>
          <w:iCs w:val="0"/>
          <w:color w:val="auto"/>
          <w:sz w:val="24"/>
          <w:szCs w:val="24"/>
        </w:rPr>
        <w:t>Gram (+) shells:</w:t>
      </w:r>
      <w:r w:rsidRPr="009B25C1">
        <w:rPr>
          <w:rFonts w:asciiTheme="majorBidi" w:hAnsiTheme="majorBidi" w:cstheme="majorBidi"/>
          <w:color w:val="auto"/>
          <w:sz w:val="24"/>
          <w:szCs w:val="24"/>
        </w:rPr>
        <w:t xml:space="preserve"> Streptococcus pneumoniae, Streptococcus pyogenes</w:t>
      </w:r>
    </w:p>
    <w:p w:rsidR="00485FD9" w:rsidRPr="009B25C1" w:rsidRDefault="00485FD9" w:rsidP="00745846">
      <w:pPr>
        <w:pStyle w:val="Caption"/>
        <w:numPr>
          <w:ilvl w:val="1"/>
          <w:numId w:val="37"/>
        </w:numPr>
        <w:tabs>
          <w:tab w:val="clear" w:pos="1985"/>
        </w:tabs>
        <w:spacing w:after="0" w:line="360" w:lineRule="auto"/>
        <w:rPr>
          <w:rFonts w:asciiTheme="majorBidi" w:hAnsiTheme="majorBidi" w:cstheme="majorBidi"/>
          <w:i w:val="0"/>
          <w:iCs w:val="0"/>
          <w:color w:val="auto"/>
          <w:sz w:val="24"/>
          <w:szCs w:val="24"/>
        </w:rPr>
      </w:pPr>
      <w:r w:rsidRPr="009B25C1">
        <w:rPr>
          <w:rFonts w:asciiTheme="majorBidi" w:hAnsiTheme="majorBidi" w:cstheme="majorBidi"/>
          <w:i w:val="0"/>
          <w:iCs w:val="0"/>
          <w:color w:val="auto"/>
          <w:sz w:val="24"/>
          <w:szCs w:val="24"/>
        </w:rPr>
        <w:t xml:space="preserve">Gram bacteria (+): </w:t>
      </w:r>
      <w:r w:rsidRPr="009B25C1">
        <w:rPr>
          <w:rFonts w:asciiTheme="majorBidi" w:hAnsiTheme="majorBidi" w:cstheme="majorBidi"/>
          <w:color w:val="auto"/>
          <w:sz w:val="24"/>
          <w:szCs w:val="24"/>
        </w:rPr>
        <w:t>Corynebacterium diphtheriae</w:t>
      </w:r>
    </w:p>
    <w:p w:rsidR="00485FD9" w:rsidRPr="009B25C1" w:rsidRDefault="00485FD9" w:rsidP="00745846">
      <w:pPr>
        <w:pStyle w:val="Caption"/>
        <w:numPr>
          <w:ilvl w:val="1"/>
          <w:numId w:val="37"/>
        </w:numPr>
        <w:tabs>
          <w:tab w:val="clear" w:pos="1985"/>
        </w:tabs>
        <w:spacing w:line="360" w:lineRule="auto"/>
        <w:rPr>
          <w:rFonts w:asciiTheme="majorBidi" w:hAnsiTheme="majorBidi" w:cstheme="majorBidi"/>
          <w:color w:val="auto"/>
          <w:sz w:val="24"/>
          <w:szCs w:val="24"/>
          <w:lang w:val="fr-FR"/>
        </w:rPr>
      </w:pPr>
      <w:r w:rsidRPr="009B25C1">
        <w:rPr>
          <w:rFonts w:asciiTheme="majorBidi" w:hAnsiTheme="majorBidi" w:cstheme="majorBidi"/>
          <w:i w:val="0"/>
          <w:iCs w:val="0"/>
          <w:color w:val="auto"/>
          <w:sz w:val="24"/>
          <w:szCs w:val="24"/>
        </w:rPr>
        <w:t xml:space="preserve">Gram (-) bacteria: </w:t>
      </w:r>
      <w:r w:rsidRPr="009B25C1">
        <w:rPr>
          <w:rFonts w:asciiTheme="majorBidi" w:hAnsiTheme="majorBidi" w:cstheme="majorBidi"/>
          <w:color w:val="auto"/>
          <w:sz w:val="24"/>
          <w:szCs w:val="24"/>
        </w:rPr>
        <w:t>Fusobacterium nucleatum</w:t>
      </w:r>
    </w:p>
    <w:p w:rsidR="00485FD9" w:rsidRPr="009B25C1" w:rsidRDefault="00485FD9" w:rsidP="00745846">
      <w:pPr>
        <w:pStyle w:val="Caption"/>
        <w:numPr>
          <w:ilvl w:val="0"/>
          <w:numId w:val="37"/>
        </w:numPr>
        <w:tabs>
          <w:tab w:val="clear" w:pos="1985"/>
        </w:tabs>
        <w:spacing w:line="360" w:lineRule="auto"/>
        <w:rPr>
          <w:rFonts w:asciiTheme="majorBidi" w:hAnsiTheme="majorBidi" w:cstheme="majorBidi"/>
          <w:i w:val="0"/>
          <w:iCs w:val="0"/>
          <w:color w:val="auto"/>
          <w:sz w:val="24"/>
          <w:szCs w:val="24"/>
          <w:lang w:val="fr-FR"/>
        </w:rPr>
      </w:pPr>
      <w:r w:rsidRPr="009B25C1">
        <w:rPr>
          <w:rFonts w:asciiTheme="majorBidi" w:hAnsiTheme="majorBidi" w:cstheme="majorBidi"/>
          <w:i w:val="0"/>
          <w:iCs w:val="0"/>
          <w:color w:val="auto"/>
          <w:sz w:val="24"/>
          <w:szCs w:val="24"/>
        </w:rPr>
        <w:t>Penicillin O or almecillin may be useful in patients who are hypersensitive to penicillin G. It has a spectrum of activity very similar to penicillin G.</w:t>
      </w:r>
    </w:p>
    <w:p w:rsidR="00485FD9" w:rsidRPr="009B25C1" w:rsidRDefault="00485FD9" w:rsidP="00745846">
      <w:pPr>
        <w:pStyle w:val="Caption"/>
        <w:numPr>
          <w:ilvl w:val="0"/>
          <w:numId w:val="37"/>
        </w:numPr>
        <w:tabs>
          <w:tab w:val="clear" w:pos="1985"/>
        </w:tabs>
        <w:spacing w:after="0" w:line="360" w:lineRule="auto"/>
        <w:rPr>
          <w:rFonts w:asciiTheme="majorBidi" w:hAnsiTheme="majorBidi" w:cstheme="majorBidi"/>
          <w:i w:val="0"/>
          <w:iCs w:val="0"/>
          <w:color w:val="auto"/>
          <w:sz w:val="24"/>
          <w:szCs w:val="24"/>
          <w:lang w:val="fr-FR"/>
        </w:rPr>
      </w:pPr>
      <w:r w:rsidRPr="009B25C1">
        <w:rPr>
          <w:rFonts w:asciiTheme="majorBidi" w:hAnsiTheme="majorBidi" w:cstheme="majorBidi"/>
          <w:i w:val="0"/>
          <w:iCs w:val="0"/>
          <w:color w:val="auto"/>
          <w:sz w:val="24"/>
          <w:szCs w:val="24"/>
        </w:rPr>
        <w:t>Penicillin G or benzylpenicillin, is more active against Gram (+) bacteria and less active against Gram (-) bacteria:</w:t>
      </w:r>
    </w:p>
    <w:p w:rsidR="00485FD9" w:rsidRPr="009B25C1" w:rsidRDefault="00485FD9" w:rsidP="00745846">
      <w:pPr>
        <w:pStyle w:val="Caption"/>
        <w:numPr>
          <w:ilvl w:val="1"/>
          <w:numId w:val="37"/>
        </w:numPr>
        <w:tabs>
          <w:tab w:val="clear" w:pos="1985"/>
        </w:tabs>
        <w:spacing w:after="0" w:line="360" w:lineRule="auto"/>
        <w:rPr>
          <w:rFonts w:asciiTheme="majorBidi" w:hAnsiTheme="majorBidi" w:cstheme="majorBidi"/>
          <w:i w:val="0"/>
          <w:iCs w:val="0"/>
          <w:color w:val="auto"/>
          <w:sz w:val="24"/>
          <w:szCs w:val="24"/>
          <w:lang w:val="fr-FR"/>
        </w:rPr>
      </w:pPr>
      <w:r w:rsidRPr="009B25C1">
        <w:rPr>
          <w:rFonts w:asciiTheme="majorBidi" w:hAnsiTheme="majorBidi" w:cstheme="majorBidi"/>
          <w:i w:val="0"/>
          <w:iCs w:val="0"/>
          <w:color w:val="auto"/>
          <w:sz w:val="24"/>
          <w:szCs w:val="24"/>
        </w:rPr>
        <w:t>Gram (+) shells: staphylococci, pneumococci, and other streptococci</w:t>
      </w:r>
    </w:p>
    <w:p w:rsidR="00485FD9" w:rsidRPr="009B25C1" w:rsidRDefault="00485FD9" w:rsidP="00745846">
      <w:pPr>
        <w:pStyle w:val="Caption"/>
        <w:numPr>
          <w:ilvl w:val="1"/>
          <w:numId w:val="37"/>
        </w:numPr>
        <w:tabs>
          <w:tab w:val="clear" w:pos="1985"/>
        </w:tabs>
        <w:spacing w:after="0" w:line="360" w:lineRule="auto"/>
        <w:rPr>
          <w:rFonts w:asciiTheme="majorBidi" w:hAnsiTheme="majorBidi" w:cstheme="majorBidi"/>
          <w:color w:val="auto"/>
          <w:sz w:val="24"/>
          <w:szCs w:val="24"/>
          <w:lang w:val="fr-FR"/>
        </w:rPr>
      </w:pPr>
      <w:r w:rsidRPr="009B25C1">
        <w:rPr>
          <w:rFonts w:asciiTheme="majorBidi" w:hAnsiTheme="majorBidi" w:cstheme="majorBidi"/>
          <w:i w:val="0"/>
          <w:iCs w:val="0"/>
          <w:color w:val="auto"/>
          <w:sz w:val="24"/>
          <w:szCs w:val="24"/>
        </w:rPr>
        <w:lastRenderedPageBreak/>
        <w:t xml:space="preserve">Gram bacteria (+): </w:t>
      </w:r>
      <w:r w:rsidRPr="009B25C1">
        <w:rPr>
          <w:rFonts w:asciiTheme="majorBidi" w:hAnsiTheme="majorBidi" w:cstheme="majorBidi"/>
          <w:color w:val="auto"/>
          <w:sz w:val="24"/>
          <w:szCs w:val="24"/>
        </w:rPr>
        <w:t>Bacillus anthracis</w:t>
      </w:r>
      <w:r w:rsidRPr="009B25C1">
        <w:rPr>
          <w:rFonts w:asciiTheme="majorBidi" w:hAnsiTheme="majorBidi" w:cstheme="majorBidi"/>
          <w:i w:val="0"/>
          <w:iCs w:val="0"/>
          <w:color w:val="auto"/>
          <w:sz w:val="24"/>
          <w:szCs w:val="24"/>
        </w:rPr>
        <w:t xml:space="preserve">, </w:t>
      </w:r>
      <w:r w:rsidRPr="009B25C1">
        <w:rPr>
          <w:rFonts w:asciiTheme="majorBidi" w:hAnsiTheme="majorBidi" w:cstheme="majorBidi"/>
          <w:color w:val="auto"/>
          <w:sz w:val="24"/>
          <w:szCs w:val="24"/>
        </w:rPr>
        <w:t>Clostridium perfringens</w:t>
      </w:r>
      <w:r w:rsidRPr="009B25C1">
        <w:rPr>
          <w:rFonts w:asciiTheme="majorBidi" w:hAnsiTheme="majorBidi" w:cstheme="majorBidi"/>
          <w:i w:val="0"/>
          <w:iCs w:val="0"/>
          <w:color w:val="auto"/>
          <w:sz w:val="24"/>
          <w:szCs w:val="24"/>
        </w:rPr>
        <w:t xml:space="preserve">, and </w:t>
      </w:r>
      <w:r w:rsidRPr="009B25C1">
        <w:rPr>
          <w:rFonts w:asciiTheme="majorBidi" w:hAnsiTheme="majorBidi" w:cstheme="majorBidi"/>
          <w:color w:val="auto"/>
          <w:sz w:val="24"/>
          <w:szCs w:val="24"/>
        </w:rPr>
        <w:t>Corynebacterium diphtheriae</w:t>
      </w:r>
    </w:p>
    <w:p w:rsidR="00485FD9" w:rsidRPr="009B25C1" w:rsidRDefault="00485FD9" w:rsidP="00745846">
      <w:pPr>
        <w:pStyle w:val="Caption"/>
        <w:numPr>
          <w:ilvl w:val="1"/>
          <w:numId w:val="37"/>
        </w:numPr>
        <w:tabs>
          <w:tab w:val="clear" w:pos="1985"/>
        </w:tabs>
        <w:spacing w:after="0" w:line="360" w:lineRule="auto"/>
        <w:rPr>
          <w:rFonts w:asciiTheme="majorBidi" w:hAnsiTheme="majorBidi" w:cstheme="majorBidi"/>
          <w:color w:val="auto"/>
          <w:sz w:val="24"/>
          <w:szCs w:val="24"/>
        </w:rPr>
      </w:pPr>
      <w:r w:rsidRPr="009B25C1">
        <w:rPr>
          <w:rFonts w:asciiTheme="majorBidi" w:hAnsiTheme="majorBidi" w:cstheme="majorBidi"/>
          <w:i w:val="0"/>
          <w:iCs w:val="0"/>
          <w:color w:val="auto"/>
          <w:sz w:val="24"/>
          <w:szCs w:val="24"/>
        </w:rPr>
        <w:t>Gram (-) hulls:</w:t>
      </w:r>
      <w:r w:rsidRPr="009B25C1">
        <w:rPr>
          <w:rFonts w:asciiTheme="majorBidi" w:hAnsiTheme="majorBidi" w:cstheme="majorBidi"/>
          <w:color w:val="auto"/>
          <w:sz w:val="24"/>
          <w:szCs w:val="24"/>
        </w:rPr>
        <w:t xml:space="preserve"> Neisseria gonorrhoeae </w:t>
      </w:r>
      <w:r w:rsidRPr="009B25C1">
        <w:rPr>
          <w:rFonts w:asciiTheme="majorBidi" w:hAnsiTheme="majorBidi" w:cstheme="majorBidi"/>
          <w:i w:val="0"/>
          <w:iCs w:val="0"/>
          <w:color w:val="auto"/>
          <w:sz w:val="24"/>
          <w:szCs w:val="24"/>
        </w:rPr>
        <w:t>and</w:t>
      </w:r>
      <w:r w:rsidRPr="009B25C1">
        <w:rPr>
          <w:rFonts w:asciiTheme="majorBidi" w:hAnsiTheme="majorBidi" w:cstheme="majorBidi"/>
          <w:color w:val="auto"/>
          <w:sz w:val="24"/>
          <w:szCs w:val="24"/>
        </w:rPr>
        <w:t xml:space="preserve"> Neisseria meningitides</w:t>
      </w:r>
    </w:p>
    <w:p w:rsidR="00485FD9" w:rsidRPr="00750DF4" w:rsidRDefault="00485FD9" w:rsidP="00745846">
      <w:pPr>
        <w:pStyle w:val="ListParagraph"/>
        <w:numPr>
          <w:ilvl w:val="1"/>
          <w:numId w:val="37"/>
        </w:numPr>
        <w:rPr>
          <w:rFonts w:asciiTheme="majorBidi" w:hAnsiTheme="majorBidi" w:cstheme="majorBidi"/>
          <w:i/>
          <w:iCs/>
          <w:sz w:val="24"/>
          <w:szCs w:val="24"/>
          <w:lang w:val="fr-FR"/>
        </w:rPr>
      </w:pPr>
      <w:r w:rsidRPr="009B25C1">
        <w:rPr>
          <w:rFonts w:asciiTheme="majorBidi" w:hAnsiTheme="majorBidi" w:cstheme="majorBidi"/>
          <w:sz w:val="24"/>
          <w:szCs w:val="24"/>
        </w:rPr>
        <w:t xml:space="preserve">Gram bacteria (-): </w:t>
      </w:r>
      <w:r w:rsidRPr="009B25C1">
        <w:rPr>
          <w:rFonts w:asciiTheme="majorBidi" w:hAnsiTheme="majorBidi" w:cstheme="majorBidi"/>
          <w:i/>
          <w:iCs/>
          <w:sz w:val="24"/>
          <w:szCs w:val="24"/>
        </w:rPr>
        <w:t xml:space="preserve">Streptobacillus moniliformis </w:t>
      </w:r>
      <w:r w:rsidRPr="009B25C1">
        <w:rPr>
          <w:rFonts w:asciiTheme="majorBidi" w:hAnsiTheme="majorBidi" w:cstheme="majorBidi"/>
          <w:i/>
          <w:iCs/>
          <w:sz w:val="24"/>
          <w:szCs w:val="24"/>
          <w:lang w:val="fr-FR"/>
        </w:rPr>
        <w:fldChar w:fldCharType="begin"/>
      </w:r>
      <w:r>
        <w:rPr>
          <w:rFonts w:asciiTheme="majorBidi" w:hAnsiTheme="majorBidi" w:cstheme="majorBidi"/>
          <w:i/>
          <w:iCs/>
          <w:sz w:val="24"/>
          <w:szCs w:val="24"/>
          <w:lang w:val="fr-FR"/>
        </w:rPr>
        <w:instrText xml:space="preserve"> ADDIN ZOTERO_ITEM CSL_CITATION {"citationID":"QFWb0vH7","properties":{"formattedCitation":"(24)","plainCitation":"(24)","noteIndex":0},"citationItems":[{"id":"wNKuGyuq/4FSxjAuc","uris":["http://zotero.org/users/9914097/items/6YZZLJCL"],"itemData":{"id":207,"type":"article-journal","title":"Pharmacologie spéciale : Les antibiotiques","author":[{"literal":"Torche S."},{"literal":"Bensegueni L."}],"issued":{"date-parts":[["2019"]]}}}],"schema":"https://github.com/citation-style-language/schema/raw/master/csl-citation.json"} </w:instrText>
      </w:r>
      <w:r w:rsidRPr="009B25C1">
        <w:rPr>
          <w:rFonts w:asciiTheme="majorBidi" w:hAnsiTheme="majorBidi" w:cstheme="majorBidi"/>
          <w:i/>
          <w:iCs/>
          <w:sz w:val="24"/>
          <w:szCs w:val="24"/>
          <w:lang w:val="fr-FR"/>
        </w:rPr>
        <w:fldChar w:fldCharType="separate"/>
      </w:r>
      <w:r w:rsidRPr="00712A03">
        <w:rPr>
          <w:rFonts w:ascii="Times New Roman" w:hAnsi="Times New Roman" w:cs="Times New Roman"/>
          <w:sz w:val="24"/>
        </w:rPr>
        <w:t>(24)</w:t>
      </w:r>
      <w:r w:rsidRPr="009B25C1">
        <w:rPr>
          <w:rFonts w:asciiTheme="majorBidi" w:hAnsiTheme="majorBidi" w:cstheme="majorBidi"/>
          <w:i/>
          <w:iCs/>
          <w:sz w:val="24"/>
          <w:szCs w:val="24"/>
          <w:lang w:val="fr-FR"/>
        </w:rPr>
        <w:fldChar w:fldCharType="end"/>
      </w:r>
    </w:p>
    <w:p w:rsidR="00485FD9" w:rsidRPr="00750DF4" w:rsidRDefault="00485FD9" w:rsidP="00485FD9">
      <w:pPr>
        <w:pStyle w:val="ListParagraph"/>
        <w:ind w:left="1440"/>
        <w:rPr>
          <w:rFonts w:asciiTheme="majorBidi" w:hAnsiTheme="majorBidi" w:cstheme="majorBidi"/>
          <w:i/>
          <w:iCs/>
          <w:sz w:val="24"/>
          <w:szCs w:val="24"/>
          <w:lang w:val="fr-FR"/>
        </w:rPr>
      </w:pPr>
      <w:r>
        <w:rPr>
          <w:rFonts w:asciiTheme="majorBidi" w:hAnsiTheme="majorBidi" w:cstheme="majorBidi"/>
          <w:noProof/>
          <w:sz w:val="24"/>
          <w:szCs w:val="24"/>
        </w:rPr>
        <mc:AlternateContent>
          <mc:Choice Requires="wpg">
            <w:drawing>
              <wp:anchor distT="0" distB="0" distL="114300" distR="114300" simplePos="0" relativeHeight="251678720" behindDoc="0" locked="0" layoutInCell="1" allowOverlap="1" wp14:anchorId="02320B6A" wp14:editId="54ECA2B2">
                <wp:simplePos x="0" y="0"/>
                <wp:positionH relativeFrom="column">
                  <wp:posOffset>1447800</wp:posOffset>
                </wp:positionH>
                <wp:positionV relativeFrom="paragraph">
                  <wp:posOffset>211455</wp:posOffset>
                </wp:positionV>
                <wp:extent cx="2496312" cy="2743200"/>
                <wp:effectExtent l="0" t="0" r="0" b="0"/>
                <wp:wrapTopAndBottom/>
                <wp:docPr id="176" name="Group 176"/>
                <wp:cNvGraphicFramePr/>
                <a:graphic xmlns:a="http://schemas.openxmlformats.org/drawingml/2006/main">
                  <a:graphicData uri="http://schemas.microsoft.com/office/word/2010/wordprocessingGroup">
                    <wpg:wgp>
                      <wpg:cNvGrpSpPr/>
                      <wpg:grpSpPr>
                        <a:xfrm>
                          <a:off x="0" y="0"/>
                          <a:ext cx="2496312" cy="2743200"/>
                          <a:chOff x="0" y="0"/>
                          <a:chExt cx="2495550" cy="2738755"/>
                        </a:xfrm>
                      </wpg:grpSpPr>
                      <wpg:grpSp>
                        <wpg:cNvPr id="92" name="Group 92"/>
                        <wpg:cNvGrpSpPr/>
                        <wpg:grpSpPr>
                          <a:xfrm>
                            <a:off x="0" y="0"/>
                            <a:ext cx="2400300" cy="2400300"/>
                            <a:chOff x="0" y="0"/>
                            <a:chExt cx="3238500" cy="3179832"/>
                          </a:xfrm>
                        </wpg:grpSpPr>
                        <pic:pic xmlns:pic="http://schemas.openxmlformats.org/drawingml/2006/picture">
                          <pic:nvPicPr>
                            <pic:cNvPr id="93" name="Picture 93" descr="C:\Users\Win10User\Desktop\University\Master 2\Mémoire\molécule-naturelle-de-drogue-antibiotique-pénicillines-benzylpénicilline-phenoxymethylpenicillin-almecillin-formule-chimique-137226610 (1).jpg"/>
                            <pic:cNvPicPr>
                              <a:picLocks noChangeAspect="1"/>
                            </pic:cNvPicPr>
                          </pic:nvPicPr>
                          <pic:blipFill rotWithShape="1">
                            <a:blip r:embed="rId39" cstate="print">
                              <a:extLst>
                                <a:ext uri="{28A0092B-C50C-407E-A947-70E740481C1C}">
                                  <a14:useLocalDpi xmlns:a14="http://schemas.microsoft.com/office/drawing/2010/main" val="0"/>
                                </a:ext>
                              </a:extLst>
                            </a:blip>
                            <a:srcRect t="1" b="1811"/>
                            <a:stretch/>
                          </pic:blipFill>
                          <pic:spPr bwMode="auto">
                            <a:xfrm>
                              <a:off x="0" y="0"/>
                              <a:ext cx="3238500" cy="3179832"/>
                            </a:xfrm>
                            <a:prstGeom prst="rect">
                              <a:avLst/>
                            </a:prstGeom>
                            <a:noFill/>
                            <a:ln>
                              <a:noFill/>
                            </a:ln>
                          </pic:spPr>
                        </pic:pic>
                        <wps:wsp>
                          <wps:cNvPr id="95" name="Rectangle 95"/>
                          <wps:cNvSpPr/>
                          <wps:spPr>
                            <a:xfrm>
                              <a:off x="1000125" y="1533525"/>
                              <a:ext cx="1266825"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0" name="Text Box 100"/>
                        <wps:cNvSpPr txBox="1"/>
                        <wps:spPr>
                          <a:xfrm>
                            <a:off x="95250" y="2457450"/>
                            <a:ext cx="2400300" cy="281305"/>
                          </a:xfrm>
                          <a:prstGeom prst="rect">
                            <a:avLst/>
                          </a:prstGeom>
                          <a:solidFill>
                            <a:prstClr val="white"/>
                          </a:solidFill>
                          <a:ln>
                            <a:noFill/>
                          </a:ln>
                        </wps:spPr>
                        <wps:txbx>
                          <w:txbxContent>
                            <w:p w:rsidR="00485FD9" w:rsidRPr="007E1117" w:rsidRDefault="00485FD9" w:rsidP="00485FD9">
                              <w:pPr>
                                <w:pStyle w:val="Caption"/>
                                <w:rPr>
                                  <w:rFonts w:asciiTheme="majorBidi" w:eastAsia="Calibri" w:hAnsiTheme="majorBidi" w:cstheme="majorBidi"/>
                                  <w:noProof/>
                                  <w:sz w:val="24"/>
                                  <w:szCs w:val="24"/>
                                </w:rPr>
                              </w:pPr>
                              <w:bookmarkStart w:id="66" w:name="_Toc122508900"/>
                              <w:bookmarkStart w:id="67" w:name="_Toc123030179"/>
                              <w:r>
                                <w:t xml:space="preserve">Figure </w:t>
                              </w:r>
                              <w:r>
                                <w:fldChar w:fldCharType="begin"/>
                              </w:r>
                              <w:r>
                                <w:instrText xml:space="preserve"> SEQ Figure \* ARABIC </w:instrText>
                              </w:r>
                              <w:r>
                                <w:fldChar w:fldCharType="separate"/>
                              </w:r>
                              <w:r w:rsidR="00991338">
                                <w:rPr>
                                  <w:noProof/>
                                </w:rPr>
                                <w:t>13</w:t>
                              </w:r>
                              <w:r>
                                <w:fldChar w:fldCharType="end"/>
                              </w:r>
                              <w:r>
                                <w:rPr>
                                  <w:lang w:val="en-US"/>
                                </w:rPr>
                                <w:t>: Natural penicillins</w:t>
                              </w:r>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2320B6A" id="Group 176" o:spid="_x0000_s1052" style="position:absolute;left:0;text-align:left;margin-left:114pt;margin-top:16.65pt;width:196.55pt;height:3in;z-index:251678720;mso-width-relative:margin;mso-height-relative:margin" coordsize="24955,27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">
                <v:group id="Group 92" o:spid="_x0000_s1053" style="position:absolute;width:24003;height:24003" coordsize="32385,31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Picture 93" o:spid="_x0000_s1054" type="#_x0000_t75" style="position:absolute;width:32385;height:3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">
                    <v:imagedata r:id="rId40" o:title="molécule-naturelle-de-drogue-antibiotique-pénicillines-benzylpénicilline-phenoxymethylpenicillin-almecillin-formule-chimique-137226610 (1)" croptop="1f" cropbottom="1187f"/>
                    <v:path arrowok="t"/>
                  </v:shape>
                  <v:rect id="Rectangle 95" o:spid="_x0000_s1055" style="position:absolute;left:10001;top:15335;width:12668;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" fillcolor="white [3212]" strokecolor="white [3212]" strokeweight="2pt"/>
                </v:group>
                <v:shape id="Text Box 100" o:spid="_x0000_s1056" type="#_x0000_t202" style="position:absolute;left:952;top:24574;width:2400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" stroked="f">
                  <v:textbox style="mso-fit-shape-to-text:t" inset="0,0,0,0">
                    <w:txbxContent>
                      <w:p w:rsidR="00485FD9" w:rsidRPr="007E1117" w:rsidRDefault="00485FD9" w:rsidP="00485FD9">
                        <w:pPr>
                          <w:pStyle w:val="Caption"/>
                          <w:rPr>
                            <w:rFonts w:asciiTheme="majorBidi" w:eastAsia="Calibri" w:hAnsiTheme="majorBidi" w:cstheme="majorBidi"/>
                            <w:noProof/>
                            <w:sz w:val="24"/>
                            <w:szCs w:val="24"/>
                          </w:rPr>
                        </w:pPr>
                        <w:bookmarkStart w:id="68" w:name="_Toc122508900"/>
                        <w:bookmarkStart w:id="69" w:name="_Toc123030179"/>
                        <w:r>
                          <w:t xml:space="preserve">Figure </w:t>
                        </w:r>
                        <w:r>
                          <w:fldChar w:fldCharType="begin"/>
                        </w:r>
                        <w:r>
                          <w:instrText xml:space="preserve"> SEQ Figure \* ARABIC </w:instrText>
                        </w:r>
                        <w:r>
                          <w:fldChar w:fldCharType="separate"/>
                        </w:r>
                        <w:r w:rsidR="00991338">
                          <w:rPr>
                            <w:noProof/>
                          </w:rPr>
                          <w:t>13</w:t>
                        </w:r>
                        <w:r>
                          <w:fldChar w:fldCharType="end"/>
                        </w:r>
                        <w:r>
                          <w:rPr>
                            <w:lang w:val="en-US"/>
                          </w:rPr>
                          <w:t>: Natural penicillins</w:t>
                        </w:r>
                        <w:bookmarkEnd w:id="68"/>
                        <w:bookmarkEnd w:id="69"/>
                      </w:p>
                    </w:txbxContent>
                  </v:textbox>
                </v:shape>
                <w10:wrap type="topAndBottom"/>
              </v:group>
            </w:pict>
          </mc:Fallback>
        </mc:AlternateContent>
      </w: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70" w:name="_Toc123162613"/>
      <w:r w:rsidRPr="009B25C1">
        <w:rPr>
          <w:rFonts w:asciiTheme="majorBidi" w:hAnsiTheme="majorBidi"/>
          <w:sz w:val="28"/>
          <w:szCs w:val="28"/>
          <w:u w:val="single"/>
        </w:rPr>
        <w:t>Diseases treated with penicillin</w:t>
      </w:r>
      <w:r>
        <w:rPr>
          <w:rFonts w:asciiTheme="majorBidi" w:hAnsiTheme="majorBidi"/>
          <w:sz w:val="28"/>
          <w:szCs w:val="28"/>
          <w:u w:val="single"/>
        </w:rPr>
        <w:t>:</w:t>
      </w:r>
      <w:bookmarkEnd w:id="70"/>
    </w:p>
    <w:p w:rsidR="00485FD9" w:rsidRPr="009B25C1" w:rsidRDefault="00485FD9" w:rsidP="00485FD9"/>
    <w:p w:rsidR="00485FD9" w:rsidRPr="009B25C1" w:rsidRDefault="00485FD9" w:rsidP="00485FD9">
      <w:pPr>
        <w:spacing w:after="0" w:line="360" w:lineRule="auto"/>
        <w:rPr>
          <w:rFonts w:asciiTheme="majorBidi" w:hAnsiTheme="majorBidi" w:cstheme="majorBidi"/>
          <w:sz w:val="24"/>
          <w:szCs w:val="24"/>
          <w:lang w:val="fr-FR"/>
        </w:rPr>
      </w:pPr>
      <w:r w:rsidRPr="009B25C1">
        <w:rPr>
          <w:rFonts w:asciiTheme="majorBidi" w:hAnsiTheme="majorBidi" w:cstheme="majorBidi"/>
          <w:sz w:val="24"/>
          <w:szCs w:val="24"/>
        </w:rPr>
        <w:t>Penicillin is the largest known family of</w:t>
      </w:r>
      <w:hyperlink r:id="rId41" w:history="1">
        <w:r w:rsidRPr="009B25C1">
          <w:rPr>
            <w:rFonts w:asciiTheme="majorBidi" w:hAnsiTheme="majorBidi" w:cstheme="majorBidi"/>
            <w:sz w:val="24"/>
            <w:szCs w:val="24"/>
          </w:rPr>
          <w:t xml:space="preserve"> antibiotics</w:t>
        </w:r>
      </w:hyperlink>
      <w:r w:rsidRPr="009B25C1">
        <w:rPr>
          <w:rFonts w:asciiTheme="majorBidi" w:hAnsiTheme="majorBidi" w:cstheme="majorBidi"/>
          <w:sz w:val="24"/>
          <w:szCs w:val="24"/>
        </w:rPr>
        <w:t>. It acts on bacteria in a targeted way, preventing their development or destroying them. It can fight bacteria that cause infections:</w:t>
      </w:r>
    </w:p>
    <w:p w:rsidR="00485FD9" w:rsidRPr="009B25C1" w:rsidRDefault="00485FD9" w:rsidP="00745846">
      <w:pPr>
        <w:pStyle w:val="ListParagraph"/>
        <w:numPr>
          <w:ilvl w:val="0"/>
          <w:numId w:val="39"/>
        </w:numPr>
        <w:spacing w:line="360" w:lineRule="auto"/>
        <w:jc w:val="both"/>
        <w:rPr>
          <w:rFonts w:asciiTheme="majorBidi" w:hAnsiTheme="majorBidi" w:cstheme="majorBidi"/>
          <w:sz w:val="24"/>
          <w:szCs w:val="24"/>
          <w:lang w:val="fr-FR"/>
        </w:rPr>
      </w:pPr>
      <w:r w:rsidRPr="009B25C1">
        <w:rPr>
          <w:rFonts w:asciiTheme="majorBidi" w:hAnsiTheme="majorBidi" w:cstheme="majorBidi"/>
          <w:sz w:val="24"/>
          <w:szCs w:val="24"/>
        </w:rPr>
        <w:t xml:space="preserve">Airways: like nasopharyngitis, </w:t>
      </w:r>
      <w:hyperlink r:id="rId42" w:history="1">
        <w:r w:rsidRPr="009B25C1">
          <w:rPr>
            <w:rFonts w:asciiTheme="majorBidi" w:hAnsiTheme="majorBidi" w:cstheme="majorBidi"/>
            <w:sz w:val="24"/>
            <w:szCs w:val="24"/>
          </w:rPr>
          <w:t>bronchitis</w:t>
        </w:r>
      </w:hyperlink>
      <w:r w:rsidRPr="009B25C1">
        <w:rPr>
          <w:rFonts w:asciiTheme="majorBidi" w:hAnsiTheme="majorBidi" w:cstheme="majorBidi"/>
          <w:sz w:val="24"/>
          <w:szCs w:val="24"/>
        </w:rPr>
        <w:t>, sinusitis, pneumonia.</w:t>
      </w:r>
    </w:p>
    <w:p w:rsidR="00485FD9" w:rsidRPr="009B25C1" w:rsidRDefault="00485FD9" w:rsidP="00745846">
      <w:pPr>
        <w:pStyle w:val="ListParagraph"/>
        <w:numPr>
          <w:ilvl w:val="0"/>
          <w:numId w:val="38"/>
        </w:numPr>
        <w:spacing w:line="360" w:lineRule="auto"/>
        <w:jc w:val="both"/>
        <w:rPr>
          <w:rFonts w:asciiTheme="majorBidi" w:hAnsiTheme="majorBidi" w:cstheme="majorBidi"/>
          <w:sz w:val="24"/>
          <w:szCs w:val="24"/>
          <w:lang w:val="fr-FR"/>
        </w:rPr>
      </w:pPr>
      <w:r w:rsidRPr="009B25C1">
        <w:rPr>
          <w:rFonts w:asciiTheme="majorBidi" w:hAnsiTheme="majorBidi" w:cstheme="majorBidi"/>
          <w:sz w:val="24"/>
          <w:szCs w:val="24"/>
        </w:rPr>
        <w:t>Gastrointestinal tract: like listeriosis, acute diarrhea.</w:t>
      </w:r>
    </w:p>
    <w:p w:rsidR="00485FD9" w:rsidRPr="009B25C1" w:rsidRDefault="00485FD9" w:rsidP="00745846">
      <w:pPr>
        <w:pStyle w:val="ListParagraph"/>
        <w:numPr>
          <w:ilvl w:val="0"/>
          <w:numId w:val="38"/>
        </w:numPr>
        <w:spacing w:line="360" w:lineRule="auto"/>
        <w:jc w:val="both"/>
        <w:rPr>
          <w:rFonts w:asciiTheme="majorBidi" w:hAnsiTheme="majorBidi" w:cstheme="majorBidi"/>
          <w:sz w:val="24"/>
          <w:szCs w:val="24"/>
          <w:lang w:val="fr-FR"/>
        </w:rPr>
      </w:pPr>
      <w:r w:rsidRPr="009B25C1">
        <w:rPr>
          <w:rFonts w:asciiTheme="majorBidi" w:hAnsiTheme="majorBidi" w:cstheme="majorBidi"/>
          <w:sz w:val="24"/>
          <w:szCs w:val="24"/>
        </w:rPr>
        <w:t>Skin and soft parts: such as impetigo, skin abscess, cellulite (skin and tissue infection just below), erysipelas.</w:t>
      </w:r>
    </w:p>
    <w:p w:rsidR="00485FD9" w:rsidRDefault="00485FD9" w:rsidP="00745846">
      <w:pPr>
        <w:pStyle w:val="ListParagraph"/>
        <w:numPr>
          <w:ilvl w:val="0"/>
          <w:numId w:val="38"/>
        </w:numPr>
        <w:spacing w:line="360" w:lineRule="auto"/>
        <w:jc w:val="both"/>
        <w:rPr>
          <w:rFonts w:asciiTheme="majorBidi" w:hAnsiTheme="majorBidi" w:cstheme="majorBidi"/>
          <w:sz w:val="24"/>
          <w:szCs w:val="24"/>
        </w:rPr>
      </w:pPr>
      <w:r w:rsidRPr="009B25C1">
        <w:rPr>
          <w:rFonts w:asciiTheme="majorBidi" w:hAnsiTheme="majorBidi" w:cstheme="majorBidi"/>
          <w:sz w:val="24"/>
          <w:szCs w:val="24"/>
        </w:rPr>
        <w:t xml:space="preserve">Genital and urinary tract: such as cervicitis (cervical inflammation), urethritis, bacterial vaginosis </w:t>
      </w:r>
      <w:r w:rsidRPr="009B25C1">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{"citationID":"Jbo4wN0E","properties":{"formattedCitation":"(25)","plainCitation":"(25)","noteIndex":0},"citationItems":[{"id":"wNKuGyuq/okZMfgpD","uris":["http://zotero.org/users/9914097/items/QPNAZ6BX"],"itemData":{"id":169,"type":"article-journal","title":"Pénicilline : comprimés, antibiotique, quelles maladies ?","author":[{"literal":"Justine Charlet"}],"issued":{"date-parts":[["2021"]]}}}],"schema":"https://github.com/citation-style-language/schema/raw/master/csl-citation.json"} </w:instrText>
      </w:r>
      <w:r w:rsidRPr="009B25C1">
        <w:rPr>
          <w:rFonts w:asciiTheme="majorBidi" w:hAnsiTheme="majorBidi" w:cstheme="majorBidi"/>
          <w:sz w:val="24"/>
          <w:szCs w:val="24"/>
          <w:lang w:val="fr-FR"/>
        </w:rPr>
        <w:fldChar w:fldCharType="separate"/>
      </w:r>
      <w:r w:rsidRPr="00712A03">
        <w:rPr>
          <w:rFonts w:ascii="Times New Roman" w:hAnsi="Times New Roman" w:cs="Times New Roman"/>
          <w:sz w:val="24"/>
        </w:rPr>
        <w:t>(25)</w:t>
      </w:r>
      <w:r w:rsidRPr="009B25C1">
        <w:rPr>
          <w:rFonts w:asciiTheme="majorBidi" w:hAnsiTheme="majorBidi" w:cstheme="majorBidi"/>
          <w:sz w:val="24"/>
          <w:szCs w:val="24"/>
          <w:lang w:val="fr-FR"/>
        </w:rPr>
        <w:fldChar w:fldCharType="end"/>
      </w:r>
      <w:r w:rsidRPr="009B25C1">
        <w:rPr>
          <w:rFonts w:asciiTheme="majorBidi" w:hAnsiTheme="majorBidi" w:cstheme="majorBidi"/>
          <w:sz w:val="24"/>
          <w:szCs w:val="24"/>
        </w:rPr>
        <w:t>.</w:t>
      </w:r>
    </w:p>
    <w:p w:rsidR="00485FD9" w:rsidRDefault="00485FD9" w:rsidP="00485FD9">
      <w:pPr>
        <w:pStyle w:val="ListParagraph"/>
        <w:spacing w:line="360" w:lineRule="auto"/>
        <w:jc w:val="both"/>
        <w:rPr>
          <w:rFonts w:asciiTheme="majorBidi" w:hAnsiTheme="majorBidi" w:cstheme="majorBidi"/>
          <w:sz w:val="24"/>
          <w:szCs w:val="24"/>
        </w:rPr>
      </w:pP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71" w:name="_Toc123162614"/>
      <w:r w:rsidRPr="009B25C1">
        <w:rPr>
          <w:rFonts w:asciiTheme="majorBidi" w:hAnsiTheme="majorBidi"/>
          <w:sz w:val="28"/>
          <w:szCs w:val="28"/>
          <w:u w:val="single"/>
        </w:rPr>
        <w:t>Corrective protocol for penicillin G production:</w:t>
      </w:r>
      <w:bookmarkEnd w:id="71"/>
    </w:p>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Pr>
        <w:ind w:firstLine="720"/>
        <w:rPr>
          <w:b/>
          <w:bCs/>
          <w:u w:val="single"/>
        </w:rPr>
      </w:pPr>
      <w:r>
        <w:rPr>
          <w:b/>
          <w:bCs/>
          <w:u w:val="single"/>
        </w:rPr>
        <w:t>Table 1:</w:t>
      </w:r>
      <w:r w:rsidRPr="00FF4C42">
        <w:rPr>
          <w:rFonts w:asciiTheme="majorHAnsi" w:eastAsiaTheme="minorEastAsia" w:hAnsi="Garamond"/>
          <w:color w:val="262626" w:themeColor="text1" w:themeTint="D9"/>
          <w:kern w:val="24"/>
          <w:sz w:val="36"/>
        </w:rPr>
        <w:t xml:space="preserve"> </w:t>
      </w:r>
      <w:r w:rsidRPr="00FF4C42">
        <w:t>Constitutes of penicillin G fermentation broth</w:t>
      </w:r>
      <w:r>
        <w:rPr>
          <w:b/>
          <w:bCs/>
          <w:u w:val="single"/>
        </w:rPr>
        <w:fldChar w:fldCharType="begin"/>
      </w:r>
      <w:r>
        <w:rPr>
          <w:b/>
          <w:bCs/>
          <w:u w:val="single"/>
        </w:rPr>
        <w:instrText xml:space="preserve"> ADDIN ZOTERO_ITEM CSL_CITATION {"citationID":"BV2C9iqk","properties":{"formattedCitation":"(26)","plainCitation":"(26)","noteIndex":0},"citationItems":[{"id":464,"uris":["http://zotero.org/users/6841856/items/IEZA73KZ"],"itemData":{"id":464,"type":"webpage","title":"(PDF) Industrial Fed-batch Production of Penicillin G from Penicillium Chrysogenum Mold","URL":"https://www.researchgate.net/publication/329885686_Industrial_Fed-batch_Production_of_Penicillin_G_from_Penicillium_Chrysogenum_Mold","accessed":{"date-parts":[["2022",10,19]]}}}],"schema":"https://github.com/citation-style-language/schema/raw/master/csl-citation.json"} </w:instrText>
      </w:r>
      <w:r>
        <w:rPr>
          <w:b/>
          <w:bCs/>
          <w:u w:val="single"/>
        </w:rPr>
        <w:fldChar w:fldCharType="separate"/>
      </w:r>
      <w:r w:rsidRPr="00712A03">
        <w:rPr>
          <w:rFonts w:ascii="Calibri" w:hAnsi="Calibri"/>
        </w:rPr>
        <w:t>(26)</w:t>
      </w:r>
      <w:r>
        <w:rPr>
          <w:b/>
          <w:bCs/>
          <w:u w:val="single"/>
        </w:rPr>
        <w:fldChar w:fldCharType="end"/>
      </w:r>
    </w:p>
    <w:p w:rsidR="00485FD9" w:rsidRDefault="00485FD9" w:rsidP="00485FD9">
      <w:pPr>
        <w:rPr>
          <w:b/>
          <w:bCs/>
          <w:u w:val="single"/>
        </w:rPr>
      </w:pPr>
      <w:r>
        <w:rPr>
          <w:noProof/>
          <w:lang w:val="en-US" w:eastAsia="en-US"/>
        </w:rPr>
        <w:drawing>
          <wp:inline distT="0" distB="0" distL="0" distR="0" wp14:anchorId="152A618F" wp14:editId="15ED5BBB">
            <wp:extent cx="5587377" cy="3162300"/>
            <wp:effectExtent l="0" t="0" r="0" b="0"/>
            <wp:docPr id="101"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43"/>
                    <a:stretch>
                      <a:fillRect/>
                    </a:stretch>
                  </pic:blipFill>
                  <pic:spPr>
                    <a:xfrm>
                      <a:off x="0" y="0"/>
                      <a:ext cx="5588385" cy="3162871"/>
                    </a:xfrm>
                    <a:prstGeom prst="rect">
                      <a:avLst/>
                    </a:prstGeom>
                  </pic:spPr>
                </pic:pic>
              </a:graphicData>
            </a:graphic>
          </wp:inline>
        </w:drawing>
      </w:r>
    </w:p>
    <w:p w:rsidR="00485FD9" w:rsidRDefault="00485FD9" w:rsidP="00485FD9">
      <w:pPr>
        <w:rPr>
          <w:b/>
          <w:bCs/>
          <w:u w:val="single"/>
        </w:rPr>
      </w:pPr>
    </w:p>
    <w:p w:rsidR="00485FD9" w:rsidRDefault="00485FD9" w:rsidP="00485FD9">
      <w:pPr>
        <w:rPr>
          <w:b/>
          <w:bCs/>
          <w:u w:val="single"/>
        </w:rPr>
      </w:pPr>
    </w:p>
    <w:p w:rsidR="00485FD9" w:rsidRDefault="00485FD9" w:rsidP="00485FD9">
      <w:pPr>
        <w:rPr>
          <w:b/>
          <w:bCs/>
          <w:u w:val="single"/>
        </w:rPr>
      </w:pPr>
    </w:p>
    <w:p w:rsidR="00485FD9" w:rsidRDefault="00485FD9" w:rsidP="00485FD9">
      <w:pPr>
        <w:rPr>
          <w:b/>
          <w:bCs/>
          <w:u w:val="single"/>
        </w:rPr>
      </w:pPr>
    </w:p>
    <w:p w:rsidR="00485FD9" w:rsidRDefault="00485FD9" w:rsidP="00485FD9">
      <w:pPr>
        <w:rPr>
          <w:b/>
          <w:bCs/>
          <w:u w:val="single"/>
        </w:rPr>
      </w:pPr>
    </w:p>
    <w:p w:rsidR="00485FD9" w:rsidRDefault="00485FD9" w:rsidP="00485FD9">
      <w:pPr>
        <w:ind w:left="810"/>
      </w:pPr>
      <w:r>
        <w:rPr>
          <w:b/>
          <w:bCs/>
          <w:u w:val="single"/>
        </w:rPr>
        <w:t xml:space="preserve">Table 2: </w:t>
      </w:r>
      <w:r w:rsidRPr="00FF4C42">
        <w:t>Parameters monitored in penicillin fermentation</w:t>
      </w:r>
      <w:r>
        <w:fldChar w:fldCharType="begin"/>
      </w:r>
      <w:r>
        <w:instrText xml:space="preserve"> ADDIN ZOTERO_ITEM CSL_CITATION {"citationID":"398gmJQT","properties":{"formattedCitation":"(26)","plainCitation":"(26)","noteIndex":0},"citationItems":[{"id":464,"uris":["http://zotero.org/users/6841856/items/IEZA73KZ"],"itemData":{"id":464,"type":"webpage","title":"(PDF) Industrial Fed-batch Production of Penicillin G from Penicillium Chrysogenum Mold","URL":"https://www.researchgate.net/publication/329885686_Industrial_Fed-batch_Production_of_Penicillin_G_from_Penicillium_Chrysogenum_Mold","accessed":{"date-parts":[["2022",10,19]]}}}],"schema":"https://github.com/citation-style-language/schema/raw/master/csl-citation.json"} </w:instrText>
      </w:r>
      <w:r>
        <w:fldChar w:fldCharType="separate"/>
      </w:r>
      <w:r w:rsidRPr="00712A03">
        <w:rPr>
          <w:rFonts w:ascii="Calibri" w:hAnsi="Calibri"/>
        </w:rPr>
        <w:t>(26)</w:t>
      </w:r>
      <w:r>
        <w:fldChar w:fldCharType="end"/>
      </w:r>
    </w:p>
    <w:p w:rsidR="00485FD9" w:rsidRPr="00FF4C42" w:rsidRDefault="00485FD9" w:rsidP="00485FD9">
      <w:r>
        <w:rPr>
          <w:noProof/>
          <w:lang w:val="en-US" w:eastAsia="en-US"/>
        </w:rPr>
        <w:drawing>
          <wp:inline distT="0" distB="0" distL="0" distR="0" wp14:anchorId="4DE4D1ED" wp14:editId="5E564564">
            <wp:extent cx="4686300" cy="2215181"/>
            <wp:effectExtent l="0" t="0" r="0" b="0"/>
            <wp:docPr id="107"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44"/>
                    <a:stretch>
                      <a:fillRect/>
                    </a:stretch>
                  </pic:blipFill>
                  <pic:spPr>
                    <a:xfrm>
                      <a:off x="0" y="0"/>
                      <a:ext cx="4694112" cy="2218874"/>
                    </a:xfrm>
                    <a:prstGeom prst="rect">
                      <a:avLst/>
                    </a:prstGeom>
                  </pic:spPr>
                </pic:pic>
              </a:graphicData>
            </a:graphic>
          </wp:inline>
        </w:drawing>
      </w:r>
    </w:p>
    <w:p w:rsidR="00485FD9" w:rsidRDefault="00485FD9" w:rsidP="00745846">
      <w:pPr>
        <w:pStyle w:val="Heading4"/>
        <w:keepLines/>
        <w:numPr>
          <w:ilvl w:val="3"/>
          <w:numId w:val="4"/>
        </w:numPr>
        <w:spacing w:before="40" w:after="0"/>
        <w:rPr>
          <w:rFonts w:asciiTheme="majorBidi" w:hAnsiTheme="majorBidi"/>
          <w:i/>
          <w:iCs/>
          <w:sz w:val="24"/>
          <w:szCs w:val="24"/>
          <w:u w:val="single"/>
        </w:rPr>
      </w:pPr>
      <w:bookmarkStart w:id="72" w:name="_Toc123162615"/>
      <w:r w:rsidRPr="009B25C1">
        <w:rPr>
          <w:rFonts w:asciiTheme="majorBidi" w:hAnsiTheme="majorBidi"/>
          <w:sz w:val="24"/>
          <w:szCs w:val="24"/>
          <w:u w:val="single"/>
        </w:rPr>
        <w:t>Penicillin purification and crystallization</w:t>
      </w:r>
      <w:r w:rsidRPr="00750DF4">
        <w:rPr>
          <w:rFonts w:asciiTheme="majorBidi" w:hAnsiTheme="majorBidi"/>
          <w:i/>
          <w:iCs/>
          <w:sz w:val="24"/>
          <w:szCs w:val="24"/>
          <w:u w:val="single"/>
        </w:rPr>
        <w:fldChar w:fldCharType="begin"/>
      </w:r>
      <w:r>
        <w:rPr>
          <w:rFonts w:asciiTheme="majorBidi" w:hAnsiTheme="majorBidi"/>
          <w:sz w:val="24"/>
          <w:szCs w:val="24"/>
          <w:u w:val="single"/>
        </w:rPr>
        <w:instrText xml:space="preserve"> ADDIN ZOTERO_ITEM CSL_CITATION {"citationID":"85pfTcoq","properties":{"formattedCitation":"(27)","plainCitation":"(27)","noteIndex":0},"citationItems":[{"id":461,"uris":["http://zotero.org/users/6841856/items/4LIVEJW2"],"itemData":{"id":461,"type":"article-journal","language":"en","page":"6","source":"Zotero","title":"nventors. Gino J. Pierotti Raymond A. Wilson","author":[{"family":"Anderson","given":"Emer A"}]}}],"schema":"https://github.com/citation-style-language/schema/raw/master/csl-citation.json"} </w:instrText>
      </w:r>
      <w:r w:rsidRPr="00750DF4">
        <w:rPr>
          <w:rFonts w:asciiTheme="majorBidi" w:hAnsiTheme="majorBidi"/>
          <w:i/>
          <w:iCs/>
          <w:sz w:val="24"/>
          <w:szCs w:val="24"/>
          <w:u w:val="single"/>
        </w:rPr>
        <w:fldChar w:fldCharType="separate"/>
      </w:r>
      <w:r w:rsidRPr="00712A03">
        <w:rPr>
          <w:rFonts w:ascii="Times New Roman" w:hAnsi="Times New Roman" w:cs="Times New Roman"/>
          <w:sz w:val="24"/>
        </w:rPr>
        <w:t>(27)</w:t>
      </w:r>
      <w:r w:rsidRPr="00750DF4">
        <w:rPr>
          <w:rFonts w:asciiTheme="majorBidi" w:hAnsiTheme="majorBidi"/>
          <w:i/>
          <w:iCs/>
          <w:sz w:val="24"/>
          <w:szCs w:val="24"/>
          <w:u w:val="single"/>
        </w:rPr>
        <w:fldChar w:fldCharType="end"/>
      </w:r>
      <w:r w:rsidRPr="00750DF4">
        <w:rPr>
          <w:rFonts w:asciiTheme="majorBidi" w:hAnsiTheme="majorBidi"/>
          <w:sz w:val="24"/>
          <w:szCs w:val="24"/>
          <w:u w:val="single"/>
        </w:rPr>
        <w:t>:</w:t>
      </w:r>
      <w:bookmarkEnd w:id="72"/>
    </w:p>
    <w:p w:rsidR="00485FD9" w:rsidRPr="009B25C1" w:rsidRDefault="00485FD9" w:rsidP="00485FD9"/>
    <w:p w:rsidR="00485FD9" w:rsidRPr="009B25C1" w:rsidRDefault="00485FD9" w:rsidP="00745846">
      <w:pPr>
        <w:pStyle w:val="ListParagraph"/>
        <w:numPr>
          <w:ilvl w:val="0"/>
          <w:numId w:val="40"/>
        </w:numPr>
        <w:rPr>
          <w:rFonts w:asciiTheme="majorBidi" w:hAnsiTheme="majorBidi" w:cstheme="majorBidi"/>
          <w:sz w:val="24"/>
          <w:szCs w:val="24"/>
        </w:rPr>
      </w:pPr>
      <w:r w:rsidRPr="009B25C1">
        <w:rPr>
          <w:rFonts w:asciiTheme="majorBidi" w:hAnsiTheme="majorBidi" w:cstheme="majorBidi"/>
          <w:sz w:val="24"/>
          <w:szCs w:val="24"/>
        </w:rPr>
        <w:lastRenderedPageBreak/>
        <w:t>First the filtrate is treated with H2SO4 solution to reach a pH between 1.5 and 2.2(Here the penicillin is presented ionized into the solution).</w:t>
      </w:r>
    </w:p>
    <w:p w:rsidR="00485FD9" w:rsidRPr="009B25C1" w:rsidRDefault="00485FD9" w:rsidP="00745846">
      <w:pPr>
        <w:pStyle w:val="ListParagraph"/>
        <w:numPr>
          <w:ilvl w:val="0"/>
          <w:numId w:val="40"/>
        </w:numPr>
        <w:rPr>
          <w:rFonts w:asciiTheme="majorBidi" w:hAnsiTheme="majorBidi" w:cstheme="majorBidi"/>
          <w:sz w:val="24"/>
          <w:szCs w:val="24"/>
        </w:rPr>
      </w:pPr>
      <w:r w:rsidRPr="009B25C1">
        <w:rPr>
          <w:rFonts w:asciiTheme="majorBidi" w:hAnsiTheme="majorBidi" w:cstheme="majorBidi"/>
          <w:sz w:val="24"/>
          <w:szCs w:val="24"/>
        </w:rPr>
        <w:t>Then an organic solvent must be added (Butyl acetate)</w:t>
      </w:r>
      <w:r>
        <w:rPr>
          <w:rFonts w:asciiTheme="majorBidi" w:hAnsiTheme="majorBidi" w:cstheme="majorBidi"/>
          <w:sz w:val="24"/>
          <w:szCs w:val="24"/>
        </w:rPr>
        <w:t xml:space="preserve"> </w:t>
      </w:r>
      <w:r w:rsidRPr="009B25C1">
        <w:rPr>
          <w:rFonts w:asciiTheme="majorBidi" w:hAnsiTheme="majorBidi" w:cstheme="majorBidi"/>
          <w:sz w:val="24"/>
          <w:szCs w:val="24"/>
        </w:rPr>
        <w:t>(Here the ionized penicillin is present in the organic phase)</w:t>
      </w:r>
    </w:p>
    <w:p w:rsidR="00485FD9" w:rsidRPr="009B25C1" w:rsidRDefault="00485FD9" w:rsidP="00745846">
      <w:pPr>
        <w:pStyle w:val="ListParagraph"/>
        <w:numPr>
          <w:ilvl w:val="0"/>
          <w:numId w:val="40"/>
        </w:numPr>
        <w:rPr>
          <w:rFonts w:asciiTheme="majorBidi" w:hAnsiTheme="majorBidi" w:cstheme="majorBidi"/>
          <w:sz w:val="24"/>
          <w:szCs w:val="24"/>
        </w:rPr>
      </w:pPr>
      <w:r w:rsidRPr="009B25C1">
        <w:rPr>
          <w:rFonts w:asciiTheme="majorBidi" w:hAnsiTheme="majorBidi" w:cstheme="majorBidi"/>
          <w:sz w:val="24"/>
          <w:szCs w:val="24"/>
        </w:rPr>
        <w:t>To extract the penicillin from the organic phase an aqueous phase containing sodium or potassium ion must be added with the adding of NaOH to reach a pH from about 6 to 8</w:t>
      </w:r>
    </w:p>
    <w:p w:rsidR="00485FD9" w:rsidRDefault="00485FD9" w:rsidP="00745846">
      <w:pPr>
        <w:pStyle w:val="ListParagraph"/>
        <w:numPr>
          <w:ilvl w:val="0"/>
          <w:numId w:val="40"/>
        </w:numPr>
        <w:rPr>
          <w:rFonts w:asciiTheme="majorBidi" w:hAnsiTheme="majorBidi" w:cstheme="majorBidi"/>
          <w:sz w:val="24"/>
          <w:szCs w:val="24"/>
        </w:rPr>
      </w:pPr>
      <w:r w:rsidRPr="009B25C1">
        <w:rPr>
          <w:rFonts w:asciiTheme="majorBidi" w:hAnsiTheme="majorBidi" w:cstheme="majorBidi"/>
          <w:sz w:val="24"/>
          <w:szCs w:val="24"/>
        </w:rPr>
        <w:t>Here the crystal of penicillin must be formed and then filtrated</w:t>
      </w:r>
    </w:p>
    <w:p w:rsidR="00485FD9" w:rsidRPr="009B25C1" w:rsidRDefault="00485FD9" w:rsidP="00485FD9">
      <w:pPr>
        <w:pStyle w:val="ListParagraph"/>
        <w:rPr>
          <w:rFonts w:asciiTheme="majorBidi" w:hAnsiTheme="majorBidi" w:cstheme="majorBidi"/>
          <w:sz w:val="24"/>
          <w:szCs w:val="24"/>
        </w:rPr>
      </w:pPr>
    </w:p>
    <w:p w:rsidR="00485FD9" w:rsidRDefault="00485FD9" w:rsidP="00745846">
      <w:pPr>
        <w:pStyle w:val="Heading4"/>
        <w:keepLines/>
        <w:numPr>
          <w:ilvl w:val="3"/>
          <w:numId w:val="4"/>
        </w:numPr>
        <w:spacing w:before="40" w:after="0"/>
        <w:rPr>
          <w:rFonts w:asciiTheme="majorBidi" w:hAnsiTheme="majorBidi"/>
          <w:i/>
          <w:iCs/>
          <w:sz w:val="24"/>
          <w:szCs w:val="24"/>
          <w:u w:val="single"/>
        </w:rPr>
      </w:pPr>
      <w:bookmarkStart w:id="73" w:name="_Toc123162616"/>
      <w:r w:rsidRPr="006D488E">
        <w:rPr>
          <w:rFonts w:asciiTheme="majorBidi" w:hAnsiTheme="majorBidi"/>
          <w:sz w:val="24"/>
          <w:szCs w:val="24"/>
          <w:u w:val="single"/>
        </w:rPr>
        <w:t>Crystallization</w:t>
      </w:r>
      <w:r w:rsidRPr="00750DF4">
        <w:rPr>
          <w:rFonts w:asciiTheme="majorBidi" w:hAnsiTheme="majorBidi"/>
          <w:i/>
          <w:iCs/>
          <w:sz w:val="24"/>
          <w:szCs w:val="24"/>
          <w:u w:val="single"/>
        </w:rPr>
        <w:fldChar w:fldCharType="begin"/>
      </w:r>
      <w:r>
        <w:rPr>
          <w:rFonts w:asciiTheme="majorBidi" w:hAnsiTheme="majorBidi"/>
          <w:sz w:val="24"/>
          <w:szCs w:val="24"/>
          <w:u w:val="single"/>
        </w:rPr>
        <w:instrText xml:space="preserve"> ADDIN ZOTERO_ITEM CSL_CITATION {"citationID":"1Y78KA93","properties":{"formattedCitation":"(28)","plainCitation":"(28)","noteIndex":0},"citationItems":[{"id":463,"uris":["http://zotero.org/users/6841856/items/Q28TBXKH"],"itemData":{"id":463,"type":"article-journal","abstract":"Alexander Fleming discovered penicillin in 1926. Penicillin has become the most demanded antibiotic for treatment of bacterial infections worldwide. In the extraction of Penicillin G there are numerous stages: The downstream process are essentially Broth Filtration, Filtrate Cooling, Further Filtration, Extraction of Penicillin with Solvent, Carbon Treatment, Transfer back to Aqueous Phase, Solvent Recovery, Crystallisation, Crystal Washing and Drying of Crystals. There are numerous technologies that can be applied to downstream processing. It is important to revise the downstream process when newer technologies become available. The main penicillin downstream processes should be analyzed in detail and any other alternatives should be identified. This requires the main downstream processes to be described in detail, and a search for alternatives through research carried out. In our investigation we discovered many alternatives to the main downstream processes. Other alternatives were also discussed including the use of alcohols to further improve efficienty, the use of SLM and ELM membranes to reduce the number of stages, and surfactants to stabilise the membranes. Alternatives to these systems have been suggested. These include the use of an extraction decanter invented by Westfalia Separator Industries to remove the broth-filtration stage of the downstream process, and the use of newly invented polymers (Skelland and Meng 2004) to remove the instability of membranes.","language":"en","page":"11","source":"Zotero","title":"BE401 Industrial Processing","author":[{"family":"McGlade","given":"Eimear"},{"family":"Lennon","given":"Ruairi"}]}}],"schema":"https://github.com/citation-style-language/schema/raw/master/csl-citation.json"} </w:instrText>
      </w:r>
      <w:r w:rsidRPr="00750DF4">
        <w:rPr>
          <w:rFonts w:asciiTheme="majorBidi" w:hAnsiTheme="majorBidi"/>
          <w:i/>
          <w:iCs/>
          <w:sz w:val="24"/>
          <w:szCs w:val="24"/>
          <w:u w:val="single"/>
        </w:rPr>
        <w:fldChar w:fldCharType="separate"/>
      </w:r>
      <w:r w:rsidRPr="00712A03">
        <w:rPr>
          <w:rFonts w:ascii="Times New Roman" w:hAnsi="Times New Roman" w:cs="Times New Roman"/>
          <w:sz w:val="24"/>
        </w:rPr>
        <w:t>(28)</w:t>
      </w:r>
      <w:r w:rsidRPr="00750DF4">
        <w:rPr>
          <w:rFonts w:asciiTheme="majorBidi" w:hAnsiTheme="majorBidi"/>
          <w:i/>
          <w:iCs/>
          <w:sz w:val="24"/>
          <w:szCs w:val="24"/>
          <w:u w:val="single"/>
        </w:rPr>
        <w:fldChar w:fldCharType="end"/>
      </w:r>
      <w:r w:rsidRPr="00750DF4">
        <w:rPr>
          <w:rFonts w:asciiTheme="majorBidi" w:hAnsiTheme="majorBidi"/>
          <w:sz w:val="24"/>
          <w:szCs w:val="24"/>
          <w:u w:val="single"/>
        </w:rPr>
        <w:t>:</w:t>
      </w:r>
      <w:bookmarkEnd w:id="73"/>
    </w:p>
    <w:p w:rsidR="00485FD9" w:rsidRPr="009B25C1" w:rsidRDefault="00485FD9" w:rsidP="00485FD9"/>
    <w:p w:rsidR="00485FD9" w:rsidRPr="009B25C1" w:rsidRDefault="00485FD9" w:rsidP="00745846">
      <w:pPr>
        <w:pStyle w:val="ListParagraph"/>
        <w:numPr>
          <w:ilvl w:val="0"/>
          <w:numId w:val="40"/>
        </w:numPr>
        <w:spacing w:line="360" w:lineRule="auto"/>
        <w:rPr>
          <w:rFonts w:asciiTheme="majorBidi" w:hAnsiTheme="majorBidi" w:cstheme="majorBidi"/>
          <w:sz w:val="24"/>
          <w:szCs w:val="24"/>
        </w:rPr>
      </w:pPr>
      <w:r w:rsidRPr="009B25C1">
        <w:rPr>
          <w:rFonts w:asciiTheme="majorBidi" w:hAnsiTheme="majorBidi" w:cstheme="majorBidi"/>
          <w:sz w:val="24"/>
          <w:szCs w:val="24"/>
        </w:rPr>
        <w:t>From filtration, the penicillin rich solution is cooled to 5°C. As penicillin G only has a half-life 15 minutes at pH 2 at 20°C, this helps reduce enzyme and chemical degradation during the solvent extraction step.</w:t>
      </w:r>
    </w:p>
    <w:p w:rsidR="00485FD9" w:rsidRDefault="00485FD9" w:rsidP="00745846">
      <w:pPr>
        <w:pStyle w:val="ListParagraph"/>
        <w:numPr>
          <w:ilvl w:val="0"/>
          <w:numId w:val="40"/>
        </w:numPr>
        <w:spacing w:line="360" w:lineRule="auto"/>
        <w:rPr>
          <w:rFonts w:asciiTheme="majorBidi" w:hAnsiTheme="majorBidi" w:cstheme="majorBidi"/>
          <w:sz w:val="24"/>
          <w:szCs w:val="24"/>
        </w:rPr>
      </w:pPr>
      <w:r w:rsidRPr="009B25C1">
        <w:rPr>
          <w:rFonts w:asciiTheme="majorBidi" w:hAnsiTheme="majorBidi" w:cstheme="majorBidi"/>
          <w:sz w:val="24"/>
          <w:szCs w:val="24"/>
        </w:rPr>
        <w:t>Crystals are highly organised inert matters. If grown without external interference, they grow in polyhedral shapes and exhibit many degrees of symmetry. Penicillin G is an odourless, colourless or white crystal, or crystalline powder. Crystallisation is essentially a polishing step that yields a highly pure product. It is done through phase separation from a liquid to a solid. To begin crystallisation, we must first have a supersaturated solution. Supersaturation refers to a state in which there are more dissolved solids in the solvent than can ordinarily be accommodated at that temperature at equilibrium. Supersaturation can be achieved usually by cooling, drowning, solvent evaporation, or by chemical reaction. Since the solubility of penicillin in its aqueous solution decreases with decreasing temperature, as the solution cools, its saturation increases until it reaches supersaturation and crystallization begins.</w:t>
      </w:r>
    </w:p>
    <w:p w:rsidR="00485FD9" w:rsidRDefault="00485FD9" w:rsidP="00485FD9">
      <w:pPr>
        <w:spacing w:line="360" w:lineRule="auto"/>
      </w:pPr>
      <w:r w:rsidRPr="00BB3604">
        <w:rPr>
          <w:noProof/>
          <w:lang w:val="en-US" w:eastAsia="en-US"/>
        </w:rPr>
        <w:lastRenderedPageBreak/>
        <w:drawing>
          <wp:anchor distT="0" distB="0" distL="114300" distR="114300" simplePos="0" relativeHeight="251679744" behindDoc="0" locked="0" layoutInCell="1" allowOverlap="1" wp14:anchorId="2EB0F46E" wp14:editId="559DF767">
            <wp:simplePos x="0" y="0"/>
            <wp:positionH relativeFrom="column">
              <wp:posOffset>-371475</wp:posOffset>
            </wp:positionH>
            <wp:positionV relativeFrom="paragraph">
              <wp:posOffset>357505</wp:posOffset>
            </wp:positionV>
            <wp:extent cx="6267450" cy="6448425"/>
            <wp:effectExtent l="0" t="0" r="0" b="9525"/>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267450" cy="6448425"/>
                    </a:xfrm>
                    <a:prstGeom prst="rect">
                      <a:avLst/>
                    </a:prstGeom>
                  </pic:spPr>
                </pic:pic>
              </a:graphicData>
            </a:graphic>
            <wp14:sizeRelH relativeFrom="page">
              <wp14:pctWidth>0</wp14:pctWidth>
            </wp14:sizeRelH>
            <wp14:sizeRelV relativeFrom="page">
              <wp14:pctHeight>0</wp14:pctHeight>
            </wp14:sizeRelV>
          </wp:anchor>
        </w:drawing>
      </w:r>
    </w:p>
    <w:p w:rsidR="00485FD9" w:rsidRPr="00750DF4" w:rsidRDefault="00485FD9" w:rsidP="00485FD9">
      <w:pPr>
        <w:pStyle w:val="Caption"/>
        <w:rPr>
          <w:rFonts w:asciiTheme="majorBidi" w:hAnsiTheme="majorBidi" w:cstheme="majorBidi"/>
          <w:sz w:val="24"/>
          <w:szCs w:val="24"/>
        </w:rPr>
      </w:pPr>
      <w:bookmarkStart w:id="74" w:name="_Toc123030180"/>
      <w:r w:rsidRPr="00750DF4">
        <w:t xml:space="preserve">Figure </w:t>
      </w:r>
      <w:r w:rsidRPr="00750DF4">
        <w:fldChar w:fldCharType="begin"/>
      </w:r>
      <w:r w:rsidRPr="00750DF4">
        <w:instrText xml:space="preserve"> SEQ Figure \* ARABIC </w:instrText>
      </w:r>
      <w:r w:rsidRPr="00750DF4">
        <w:fldChar w:fldCharType="separate"/>
      </w:r>
      <w:r w:rsidR="00991338">
        <w:rPr>
          <w:noProof/>
        </w:rPr>
        <w:t>14</w:t>
      </w:r>
      <w:r w:rsidRPr="00750DF4">
        <w:fldChar w:fldCharType="end"/>
      </w:r>
      <w:r w:rsidRPr="00750DF4">
        <w:t>: Block diagram for a general antibiotic production process(28).</w:t>
      </w:r>
      <w:bookmarkEnd w:id="74"/>
    </w:p>
    <w:p w:rsidR="00485FD9" w:rsidRDefault="00485FD9" w:rsidP="00485FD9">
      <w:pPr>
        <w:pStyle w:val="Caption"/>
      </w:pPr>
    </w:p>
    <w:p w:rsidR="00485FD9" w:rsidRDefault="00485FD9" w:rsidP="00485FD9">
      <w:pPr>
        <w:sectPr w:rsidR="00485FD9" w:rsidSect="00750DF4">
          <w:headerReference w:type="default" r:id="rId46"/>
          <w:pgSz w:w="11906" w:h="16838" w:code="9"/>
          <w:pgMar w:top="1440" w:right="1800" w:bottom="1440" w:left="1800" w:header="720" w:footer="720" w:gutter="0"/>
          <w:cols w:space="720"/>
          <w:docGrid w:linePitch="360"/>
        </w:sectPr>
      </w:pPr>
    </w:p>
    <w:p w:rsidR="00485FD9" w:rsidRPr="009B25C1" w:rsidRDefault="00485FD9" w:rsidP="00485FD9">
      <w:r>
        <w:rPr>
          <w:noProof/>
          <w:lang w:val="en-US" w:eastAsia="en-US"/>
        </w:rPr>
        <w:lastRenderedPageBreak/>
        <w:drawing>
          <wp:anchor distT="0" distB="0" distL="114300" distR="114300" simplePos="0" relativeHeight="251680768" behindDoc="0" locked="0" layoutInCell="1" allowOverlap="1" wp14:anchorId="28290349" wp14:editId="486FCB54">
            <wp:simplePos x="0" y="0"/>
            <wp:positionH relativeFrom="column">
              <wp:posOffset>-704850</wp:posOffset>
            </wp:positionH>
            <wp:positionV relativeFrom="paragraph">
              <wp:posOffset>48260</wp:posOffset>
            </wp:positionV>
            <wp:extent cx="6798310" cy="8562624"/>
            <wp:effectExtent l="0" t="0" r="2540" b="0"/>
            <wp:wrapNone/>
            <wp:docPr id="113" name="Picture 113" descr="http://aecenar.com/images/Penicillin_production_and_quantification_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ecenar.com/images/Penicillin_production_and_quantification_202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11244" cy="8578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FD9" w:rsidRDefault="00485FD9" w:rsidP="00485FD9">
      <w:pPr>
        <w:tabs>
          <w:tab w:val="clear" w:pos="1985"/>
        </w:tabs>
        <w:spacing w:after="160" w:line="259" w:lineRule="auto"/>
        <w:jc w:val="left"/>
        <w:rPr>
          <w:rFonts w:asciiTheme="majorBidi" w:hAnsiTheme="majorBidi" w:cstheme="majorBidi"/>
          <w:sz w:val="24"/>
          <w:szCs w:val="24"/>
        </w:rPr>
      </w:pPr>
      <w:r>
        <w:rPr>
          <w:rFonts w:asciiTheme="majorBidi" w:hAnsiTheme="majorBidi" w:cstheme="majorBidi"/>
          <w:sz w:val="24"/>
          <w:szCs w:val="24"/>
        </w:rPr>
        <w:br w:type="page"/>
      </w:r>
    </w:p>
    <w:p w:rsidR="00485FD9" w:rsidRDefault="00485FD9" w:rsidP="00485FD9">
      <w:pPr>
        <w:tabs>
          <w:tab w:val="clear" w:pos="1985"/>
        </w:tabs>
        <w:spacing w:after="160" w:line="259" w:lineRule="auto"/>
        <w:jc w:val="left"/>
        <w:rPr>
          <w:rFonts w:asciiTheme="majorBidi" w:hAnsiTheme="majorBidi" w:cstheme="majorBidi"/>
          <w:sz w:val="24"/>
          <w:szCs w:val="24"/>
        </w:rPr>
        <w:sectPr w:rsidR="00485FD9" w:rsidSect="00750DF4">
          <w:pgSz w:w="11906" w:h="16838" w:code="9"/>
          <w:pgMar w:top="1440" w:right="1800" w:bottom="1440" w:left="1800" w:header="720" w:footer="720" w:gutter="0"/>
          <w:cols w:space="720"/>
          <w:docGrid w:linePitch="360"/>
        </w:sectPr>
      </w:pPr>
    </w:p>
    <w:p w:rsidR="00485FD9" w:rsidRDefault="00485FD9" w:rsidP="00485FD9">
      <w:pPr>
        <w:tabs>
          <w:tab w:val="clear" w:pos="1985"/>
        </w:tabs>
        <w:spacing w:after="160" w:line="259" w:lineRule="auto"/>
        <w:jc w:val="left"/>
        <w:rPr>
          <w:rFonts w:asciiTheme="majorBidi" w:hAnsiTheme="majorBidi" w:cstheme="majorBidi"/>
          <w:sz w:val="24"/>
          <w:szCs w:val="24"/>
        </w:rPr>
      </w:pPr>
      <w:r>
        <w:rPr>
          <w:noProof/>
          <w:lang w:val="en-US" w:eastAsia="en-US"/>
        </w:rPr>
        <w:lastRenderedPageBreak/>
        <w:drawing>
          <wp:anchor distT="0" distB="0" distL="114300" distR="114300" simplePos="0" relativeHeight="251681792" behindDoc="0" locked="0" layoutInCell="1" allowOverlap="1" wp14:anchorId="03D83E1F" wp14:editId="19D3CE42">
            <wp:simplePos x="0" y="0"/>
            <wp:positionH relativeFrom="column">
              <wp:posOffset>-885825</wp:posOffset>
            </wp:positionH>
            <wp:positionV relativeFrom="paragraph">
              <wp:posOffset>-113665</wp:posOffset>
            </wp:positionV>
            <wp:extent cx="7040245" cy="8715375"/>
            <wp:effectExtent l="0" t="0" r="8255" b="9525"/>
            <wp:wrapNone/>
            <wp:docPr id="115" name="Picture 115" descr="http://aecenar.com/images/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aecenar.com/images/Slide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040245" cy="8715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FD9" w:rsidRPr="00750DF4" w:rsidRDefault="00485FD9" w:rsidP="00485FD9">
      <w:pPr>
        <w:tabs>
          <w:tab w:val="clear" w:pos="1985"/>
        </w:tabs>
        <w:spacing w:after="160" w:line="259" w:lineRule="auto"/>
        <w:jc w:val="left"/>
        <w:rPr>
          <w:rFonts w:asciiTheme="majorBidi" w:hAnsiTheme="majorBidi" w:cstheme="majorBidi"/>
          <w:sz w:val="24"/>
          <w:szCs w:val="24"/>
        </w:rPr>
      </w:pPr>
      <w:r>
        <w:rPr>
          <w:rFonts w:asciiTheme="majorBidi" w:hAnsiTheme="majorBidi" w:cstheme="majorBidi"/>
          <w:sz w:val="24"/>
          <w:szCs w:val="24"/>
        </w:rPr>
        <w:br w:type="page"/>
      </w:r>
    </w:p>
    <w:p w:rsidR="00485FD9" w:rsidRDefault="00485FD9" w:rsidP="00745846">
      <w:pPr>
        <w:pStyle w:val="Heading2"/>
        <w:numPr>
          <w:ilvl w:val="1"/>
          <w:numId w:val="4"/>
        </w:numPr>
        <w:tabs>
          <w:tab w:val="left" w:pos="1985"/>
        </w:tabs>
        <w:spacing w:before="40" w:after="0" w:line="288" w:lineRule="auto"/>
        <w:jc w:val="both"/>
        <w:rPr>
          <w:rFonts w:asciiTheme="majorBidi" w:hAnsiTheme="majorBidi"/>
          <w:b w:val="0"/>
          <w:bCs w:val="0"/>
          <w:sz w:val="32"/>
          <w:szCs w:val="32"/>
          <w:u w:val="single"/>
          <w:lang w:val="fr-FR"/>
        </w:rPr>
      </w:pPr>
      <w:bookmarkStart w:id="75" w:name="_Toc123162617"/>
      <w:r w:rsidRPr="009B25C1">
        <w:rPr>
          <w:rFonts w:asciiTheme="majorBidi" w:hAnsiTheme="majorBidi"/>
          <w:sz w:val="32"/>
          <w:szCs w:val="32"/>
          <w:u w:val="single"/>
          <w:lang w:val="fr-FR"/>
        </w:rPr>
        <w:lastRenderedPageBreak/>
        <w:t xml:space="preserve">Materials and </w:t>
      </w:r>
      <w:r w:rsidRPr="009B25C1">
        <w:rPr>
          <w:rFonts w:asciiTheme="majorBidi" w:hAnsiTheme="majorBidi"/>
          <w:sz w:val="32"/>
          <w:szCs w:val="32"/>
          <w:u w:val="single"/>
          <w:lang w:val="en-AU"/>
        </w:rPr>
        <w:t>methods</w:t>
      </w:r>
      <w:r w:rsidRPr="009B25C1">
        <w:rPr>
          <w:rFonts w:asciiTheme="majorBidi" w:hAnsiTheme="majorBidi"/>
          <w:sz w:val="32"/>
          <w:szCs w:val="32"/>
          <w:u w:val="single"/>
          <w:lang w:val="fr-FR"/>
        </w:rPr>
        <w:t>:</w:t>
      </w:r>
      <w:bookmarkEnd w:id="75"/>
    </w:p>
    <w:p w:rsidR="00485FD9" w:rsidRDefault="00485FD9" w:rsidP="00485FD9">
      <w:pPr>
        <w:rPr>
          <w:lang w:val="fr-FR"/>
        </w:rPr>
      </w:pP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76" w:name="_Toc116039020"/>
      <w:bookmarkStart w:id="77" w:name="_Toc123162618"/>
      <w:r w:rsidRPr="009B25C1">
        <w:rPr>
          <w:rFonts w:asciiTheme="majorBidi" w:hAnsiTheme="majorBidi"/>
          <w:sz w:val="28"/>
          <w:szCs w:val="28"/>
          <w:u w:val="single"/>
        </w:rPr>
        <w:t>Strain collection</w:t>
      </w:r>
      <w:bookmarkEnd w:id="76"/>
      <w:bookmarkEnd w:id="77"/>
    </w:p>
    <w:p w:rsidR="00485FD9" w:rsidRPr="009B25C1" w:rsidRDefault="00485FD9" w:rsidP="00485FD9"/>
    <w:p w:rsidR="00485FD9" w:rsidRDefault="00485FD9" w:rsidP="00485FD9">
      <w:pPr>
        <w:spacing w:after="0" w:line="360" w:lineRule="auto"/>
        <w:rPr>
          <w:rFonts w:asciiTheme="majorBidi" w:hAnsiTheme="majorBidi" w:cstheme="majorBidi"/>
          <w:sz w:val="24"/>
          <w:szCs w:val="24"/>
        </w:rPr>
      </w:pPr>
      <w:r w:rsidRPr="009B25C1">
        <w:rPr>
          <w:rFonts w:asciiTheme="majorBidi" w:hAnsiTheme="majorBidi" w:cstheme="majorBidi"/>
          <w:noProof/>
          <w:lang w:val="en-US" w:eastAsia="en-US"/>
        </w:rPr>
        <mc:AlternateContent>
          <mc:Choice Requires="wps">
            <w:drawing>
              <wp:anchor distT="0" distB="0" distL="114300" distR="114300" simplePos="0" relativeHeight="251668480" behindDoc="0" locked="0" layoutInCell="1" allowOverlap="1" wp14:anchorId="6D9C66C8" wp14:editId="241FF853">
                <wp:simplePos x="0" y="0"/>
                <wp:positionH relativeFrom="column">
                  <wp:posOffset>1911350</wp:posOffset>
                </wp:positionH>
                <wp:positionV relativeFrom="paragraph">
                  <wp:posOffset>2406650</wp:posOffset>
                </wp:positionV>
                <wp:extent cx="1786255" cy="635"/>
                <wp:effectExtent l="0" t="0" r="0" b="0"/>
                <wp:wrapTopAndBottom/>
                <wp:docPr id="129" name="Text Box 129"/>
                <wp:cNvGraphicFramePr/>
                <a:graphic xmlns:a="http://schemas.openxmlformats.org/drawingml/2006/main">
                  <a:graphicData uri="http://schemas.microsoft.com/office/word/2010/wordprocessingShape">
                    <wps:wsp>
                      <wps:cNvSpPr txBox="1"/>
                      <wps:spPr>
                        <a:xfrm>
                          <a:off x="0" y="0"/>
                          <a:ext cx="1786255" cy="635"/>
                        </a:xfrm>
                        <a:prstGeom prst="rect">
                          <a:avLst/>
                        </a:prstGeom>
                        <a:solidFill>
                          <a:prstClr val="white"/>
                        </a:solidFill>
                        <a:ln>
                          <a:noFill/>
                        </a:ln>
                      </wps:spPr>
                      <wps:txbx>
                        <w:txbxContent>
                          <w:p w:rsidR="00485FD9" w:rsidRPr="008D1BA3" w:rsidRDefault="00485FD9" w:rsidP="00485FD9">
                            <w:pPr>
                              <w:pStyle w:val="Caption"/>
                              <w:rPr>
                                <w:rFonts w:cstheme="minorHAnsi"/>
                                <w:noProof/>
                                <w:sz w:val="24"/>
                                <w:szCs w:val="24"/>
                              </w:rPr>
                            </w:pPr>
                            <w:bookmarkStart w:id="78" w:name="_Toc122508902"/>
                            <w:bookmarkStart w:id="79" w:name="_Toc123030181"/>
                            <w:r>
                              <w:t xml:space="preserve">Figure </w:t>
                            </w:r>
                            <w:r>
                              <w:fldChar w:fldCharType="begin"/>
                            </w:r>
                            <w:r>
                              <w:instrText xml:space="preserve"> SEQ Figure \* ARABIC </w:instrText>
                            </w:r>
                            <w:r>
                              <w:fldChar w:fldCharType="separate"/>
                            </w:r>
                            <w:r w:rsidR="00991338">
                              <w:rPr>
                                <w:noProof/>
                              </w:rPr>
                              <w:t>15</w:t>
                            </w:r>
                            <w:r>
                              <w:fldChar w:fldCharType="end"/>
                            </w:r>
                            <w:r>
                              <w:rPr>
                                <w:lang w:val="en-US"/>
                              </w:rPr>
                              <w:t xml:space="preserve">: </w:t>
                            </w:r>
                            <w:r w:rsidRPr="006246E6">
                              <w:rPr>
                                <w:lang w:val="en-US"/>
                              </w:rPr>
                              <w:t>Penicillium chrysogenum</w:t>
                            </w:r>
                            <w:bookmarkEnd w:id="78"/>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9C66C8" id="Text Box 129" o:spid="_x0000_s1057" type="#_x0000_t202" style="position:absolute;left:0;text-align:left;margin-left:150.5pt;margin-top:189.5pt;width:140.6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" stroked="f">
                <v:textbox style="mso-fit-shape-to-text:t" inset="0,0,0,0">
                  <w:txbxContent>
                    <w:p w:rsidR="00485FD9" w:rsidRPr="008D1BA3" w:rsidRDefault="00485FD9" w:rsidP="00485FD9">
                      <w:pPr>
                        <w:pStyle w:val="Caption"/>
                        <w:rPr>
                          <w:rFonts w:cstheme="minorHAnsi"/>
                          <w:noProof/>
                          <w:sz w:val="24"/>
                          <w:szCs w:val="24"/>
                        </w:rPr>
                      </w:pPr>
                      <w:bookmarkStart w:id="80" w:name="_Toc122508902"/>
                      <w:bookmarkStart w:id="81" w:name="_Toc123030181"/>
                      <w:r>
                        <w:t xml:space="preserve">Figure </w:t>
                      </w:r>
                      <w:r>
                        <w:fldChar w:fldCharType="begin"/>
                      </w:r>
                      <w:r>
                        <w:instrText xml:space="preserve"> SEQ Figure \* ARABIC </w:instrText>
                      </w:r>
                      <w:r>
                        <w:fldChar w:fldCharType="separate"/>
                      </w:r>
                      <w:r w:rsidR="00991338">
                        <w:rPr>
                          <w:noProof/>
                        </w:rPr>
                        <w:t>15</w:t>
                      </w:r>
                      <w:r>
                        <w:fldChar w:fldCharType="end"/>
                      </w:r>
                      <w:r>
                        <w:rPr>
                          <w:lang w:val="en-US"/>
                        </w:rPr>
                        <w:t xml:space="preserve">: </w:t>
                      </w:r>
                      <w:r w:rsidRPr="006246E6">
                        <w:rPr>
                          <w:lang w:val="en-US"/>
                        </w:rPr>
                        <w:t>Penicillium chrysogenum</w:t>
                      </w:r>
                      <w:bookmarkEnd w:id="80"/>
                      <w:bookmarkEnd w:id="81"/>
                    </w:p>
                  </w:txbxContent>
                </v:textbox>
                <w10:wrap type="topAndBottom"/>
              </v:shape>
            </w:pict>
          </mc:Fallback>
        </mc:AlternateContent>
      </w:r>
      <w:r w:rsidRPr="009B25C1">
        <w:rPr>
          <w:rFonts w:asciiTheme="majorBidi" w:hAnsiTheme="majorBidi" w:cstheme="majorBidi"/>
          <w:noProof/>
          <w:sz w:val="24"/>
          <w:szCs w:val="24"/>
          <w:lang w:val="en-US" w:eastAsia="en-US"/>
        </w:rPr>
        <w:drawing>
          <wp:anchor distT="0" distB="0" distL="114300" distR="114300" simplePos="0" relativeHeight="251667456" behindDoc="0" locked="0" layoutInCell="1" allowOverlap="1" wp14:anchorId="798650C1" wp14:editId="30D4FCB1">
            <wp:simplePos x="0" y="0"/>
            <wp:positionH relativeFrom="column">
              <wp:posOffset>1911350</wp:posOffset>
            </wp:positionH>
            <wp:positionV relativeFrom="paragraph">
              <wp:posOffset>588010</wp:posOffset>
            </wp:positionV>
            <wp:extent cx="1786255" cy="1761490"/>
            <wp:effectExtent l="0" t="0" r="4445" b="0"/>
            <wp:wrapTopAndBottom/>
            <wp:docPr id="128" name="Picture 128" descr="C:\Users\Win10User\Desktop\University\Master 2\Mémoire\Photos\WhatsApp Image 2022-08-16 at 7.10.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Users\Win10User\Desktop\University\Master 2\Mémoire\Photos\WhatsApp Image 2022-08-16 at 7.10.38 PM.jpeg"/>
                    <pic:cNvPicPr>
                      <a:picLocks noChangeAspect="1"/>
                    </pic:cNvPicPr>
                  </pic:nvPicPr>
                  <pic:blipFill rotWithShape="1">
                    <a:blip r:embed="rId49" cstate="print">
                      <a:extLst>
                        <a:ext uri="{28A0092B-C50C-407E-A947-70E740481C1C}">
                          <a14:useLocalDpi xmlns:a14="http://schemas.microsoft.com/office/drawing/2010/main" val="0"/>
                        </a:ext>
                      </a:extLst>
                    </a:blip>
                    <a:srcRect l="9292" t="30000" r="18666" b="16087"/>
                    <a:stretch/>
                  </pic:blipFill>
                  <pic:spPr bwMode="auto">
                    <a:xfrm>
                      <a:off x="0" y="0"/>
                      <a:ext cx="1786255" cy="1761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25C1">
        <w:rPr>
          <w:rFonts w:asciiTheme="majorBidi" w:hAnsiTheme="majorBidi" w:cstheme="majorBidi"/>
          <w:sz w:val="24"/>
          <w:szCs w:val="24"/>
        </w:rPr>
        <w:t xml:space="preserve">A strain of </w:t>
      </w:r>
      <w:r w:rsidRPr="009B25C1">
        <w:rPr>
          <w:rFonts w:asciiTheme="majorBidi" w:hAnsiTheme="majorBidi" w:cstheme="majorBidi"/>
          <w:i/>
          <w:iCs/>
          <w:sz w:val="24"/>
          <w:szCs w:val="24"/>
        </w:rPr>
        <w:t>Penicillium chrysogenum</w:t>
      </w:r>
      <w:r w:rsidRPr="009B25C1">
        <w:rPr>
          <w:rFonts w:asciiTheme="majorBidi" w:hAnsiTheme="majorBidi" w:cstheme="majorBidi"/>
          <w:sz w:val="24"/>
          <w:szCs w:val="24"/>
        </w:rPr>
        <w:t xml:space="preserve"> has been preserved at the Doctoral School at the Lebanese University in Tripoli (Figure 16).</w:t>
      </w:r>
    </w:p>
    <w:p w:rsidR="00485FD9" w:rsidRDefault="00485FD9" w:rsidP="00485FD9">
      <w:pPr>
        <w:spacing w:after="0" w:line="360" w:lineRule="auto"/>
        <w:rPr>
          <w:rFonts w:asciiTheme="majorBidi" w:hAnsiTheme="majorBidi" w:cstheme="majorBidi"/>
          <w:sz w:val="24"/>
          <w:szCs w:val="24"/>
        </w:rPr>
      </w:pPr>
    </w:p>
    <w:p w:rsidR="00485FD9" w:rsidRDefault="00485FD9" w:rsidP="00485FD9">
      <w:pPr>
        <w:spacing w:after="0" w:line="360" w:lineRule="auto"/>
        <w:rPr>
          <w:rFonts w:asciiTheme="majorBidi" w:hAnsiTheme="majorBidi" w:cstheme="majorBidi"/>
          <w:lang w:val="fr-FR"/>
        </w:rPr>
      </w:pPr>
    </w:p>
    <w:p w:rsidR="00485FD9" w:rsidRPr="00E35E56"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rPr>
      </w:pPr>
      <w:bookmarkStart w:id="82" w:name="_Toc110421522"/>
      <w:bookmarkStart w:id="83" w:name="_Toc123162619"/>
      <w:r w:rsidRPr="00E35E56">
        <w:rPr>
          <w:rStyle w:val="Heading3Char"/>
          <w:rFonts w:asciiTheme="majorBidi" w:hAnsiTheme="majorBidi"/>
          <w:sz w:val="28"/>
          <w:szCs w:val="28"/>
          <w:u w:val="single"/>
        </w:rPr>
        <w:t>Experiment 1:</w:t>
      </w:r>
      <w:r w:rsidRPr="00E35E56">
        <w:rPr>
          <w:rStyle w:val="Heading3Char"/>
          <w:rFonts w:asciiTheme="majorBidi" w:hAnsiTheme="majorBidi"/>
          <w:sz w:val="28"/>
          <w:szCs w:val="28"/>
        </w:rPr>
        <w:t xml:space="preserve"> Ethyl acetate preparation</w:t>
      </w:r>
      <w:r w:rsidRPr="00E35E56">
        <w:rPr>
          <w:rFonts w:asciiTheme="majorBidi" w:hAnsiTheme="majorBidi"/>
          <w:sz w:val="28"/>
          <w:szCs w:val="28"/>
        </w:rPr>
        <w:t>:</w:t>
      </w:r>
      <w:bookmarkEnd w:id="82"/>
      <w:bookmarkEnd w:id="83"/>
    </w:p>
    <w:p w:rsidR="00485FD9" w:rsidRPr="00AC3FD7" w:rsidRDefault="00485FD9" w:rsidP="00485FD9">
      <w:pPr>
        <w:pStyle w:val="ListParagraph"/>
        <w:rPr>
          <w:rFonts w:asciiTheme="majorBidi" w:hAnsiTheme="majorBidi" w:cstheme="majorBidi"/>
          <w:b/>
          <w:bCs/>
          <w:sz w:val="24"/>
          <w:szCs w:val="24"/>
          <w:u w:val="single"/>
        </w:rPr>
      </w:pPr>
    </w:p>
    <w:p w:rsidR="00485FD9" w:rsidRPr="00AC3FD7" w:rsidRDefault="00485FD9" w:rsidP="00745846">
      <w:pPr>
        <w:pStyle w:val="ListParagraph"/>
        <w:numPr>
          <w:ilvl w:val="0"/>
          <w:numId w:val="41"/>
        </w:numPr>
        <w:spacing w:line="360" w:lineRule="auto"/>
        <w:rPr>
          <w:rFonts w:asciiTheme="majorBidi" w:hAnsiTheme="majorBidi" w:cstheme="majorBidi"/>
          <w:b/>
          <w:bCs/>
          <w:sz w:val="24"/>
          <w:szCs w:val="24"/>
          <w:u w:val="single"/>
        </w:rPr>
      </w:pPr>
      <w:r w:rsidRPr="00AC3FD7">
        <w:rPr>
          <w:rFonts w:asciiTheme="majorBidi" w:hAnsiTheme="majorBidi" w:cstheme="majorBidi"/>
          <w:sz w:val="24"/>
          <w:szCs w:val="24"/>
        </w:rPr>
        <w:t>100 ml ethanol with 100 ml spirit of vinegar (concentrated vinegar) are added in a round flask</w:t>
      </w:r>
    </w:p>
    <w:p w:rsidR="00485FD9" w:rsidRPr="00AC3FD7" w:rsidRDefault="00485FD9" w:rsidP="00745846">
      <w:pPr>
        <w:pStyle w:val="ListParagraph"/>
        <w:numPr>
          <w:ilvl w:val="0"/>
          <w:numId w:val="41"/>
        </w:numPr>
        <w:spacing w:line="360" w:lineRule="auto"/>
        <w:rPr>
          <w:rFonts w:asciiTheme="majorBidi" w:hAnsiTheme="majorBidi" w:cstheme="majorBidi"/>
          <w:b/>
          <w:bCs/>
          <w:sz w:val="24"/>
          <w:szCs w:val="24"/>
          <w:u w:val="single"/>
        </w:rPr>
      </w:pPr>
      <w:r w:rsidRPr="00AC3FD7">
        <w:rPr>
          <w:rFonts w:asciiTheme="majorBidi" w:hAnsiTheme="majorBidi" w:cstheme="majorBidi"/>
          <w:sz w:val="24"/>
          <w:szCs w:val="24"/>
        </w:rPr>
        <w:t>Then 20 ml of concentrated H</w:t>
      </w:r>
      <w:r w:rsidRPr="00AC3FD7">
        <w:rPr>
          <w:rFonts w:asciiTheme="majorBidi" w:hAnsiTheme="majorBidi" w:cstheme="majorBidi"/>
          <w:sz w:val="24"/>
          <w:szCs w:val="24"/>
          <w:vertAlign w:val="subscript"/>
        </w:rPr>
        <w:t>2</w:t>
      </w:r>
      <w:r w:rsidRPr="00AC3FD7">
        <w:rPr>
          <w:rFonts w:asciiTheme="majorBidi" w:hAnsiTheme="majorBidi" w:cstheme="majorBidi"/>
          <w:sz w:val="24"/>
          <w:szCs w:val="24"/>
        </w:rPr>
        <w:t>SO</w:t>
      </w:r>
      <w:r w:rsidRPr="00AC3FD7">
        <w:rPr>
          <w:rFonts w:asciiTheme="majorBidi" w:hAnsiTheme="majorBidi" w:cstheme="majorBidi"/>
          <w:sz w:val="24"/>
          <w:szCs w:val="24"/>
          <w:vertAlign w:val="subscript"/>
        </w:rPr>
        <w:t xml:space="preserve">4 </w:t>
      </w:r>
      <w:r w:rsidRPr="00AC3FD7">
        <w:rPr>
          <w:rFonts w:asciiTheme="majorBidi" w:hAnsiTheme="majorBidi" w:cstheme="majorBidi"/>
          <w:sz w:val="24"/>
          <w:szCs w:val="24"/>
        </w:rPr>
        <w:t>is added (added slowly)</w:t>
      </w:r>
    </w:p>
    <w:p w:rsidR="00485FD9" w:rsidRPr="00AC3FD7" w:rsidRDefault="00485FD9" w:rsidP="00745846">
      <w:pPr>
        <w:pStyle w:val="ListParagraph"/>
        <w:numPr>
          <w:ilvl w:val="0"/>
          <w:numId w:val="41"/>
        </w:numPr>
        <w:spacing w:line="360" w:lineRule="auto"/>
        <w:rPr>
          <w:rFonts w:asciiTheme="majorBidi" w:hAnsiTheme="majorBidi" w:cstheme="majorBidi"/>
          <w:sz w:val="24"/>
          <w:szCs w:val="24"/>
        </w:rPr>
      </w:pPr>
      <w:r w:rsidRPr="00AC3FD7">
        <w:rPr>
          <w:rFonts w:asciiTheme="majorBidi" w:hAnsiTheme="majorBidi" w:cstheme="majorBidi"/>
          <w:sz w:val="24"/>
          <w:szCs w:val="24"/>
        </w:rPr>
        <w:t>The flask is connected to a water cooled reflux condenser</w:t>
      </w:r>
    </w:p>
    <w:p w:rsidR="00485FD9" w:rsidRDefault="00485FD9" w:rsidP="00745846">
      <w:pPr>
        <w:pStyle w:val="ListParagraph"/>
        <w:numPr>
          <w:ilvl w:val="0"/>
          <w:numId w:val="41"/>
        </w:numPr>
        <w:spacing w:line="360" w:lineRule="auto"/>
        <w:rPr>
          <w:rFonts w:asciiTheme="majorBidi" w:hAnsiTheme="majorBidi" w:cstheme="majorBidi"/>
          <w:sz w:val="24"/>
          <w:szCs w:val="24"/>
        </w:rPr>
      </w:pPr>
      <w:r w:rsidRPr="00AC3FD7">
        <w:rPr>
          <w:rFonts w:asciiTheme="majorBidi" w:hAnsiTheme="majorBidi" w:cstheme="majorBidi"/>
          <w:sz w:val="24"/>
          <w:szCs w:val="24"/>
        </w:rPr>
        <w:t>The mixture is heated under reflux for 30 min on round flask heater</w:t>
      </w:r>
    </w:p>
    <w:p w:rsidR="00485FD9" w:rsidRDefault="00485FD9" w:rsidP="00485FD9">
      <w:pPr>
        <w:pStyle w:val="ListParagraph"/>
        <w:spacing w:line="360" w:lineRule="auto"/>
        <w:rPr>
          <w:rFonts w:asciiTheme="majorBidi" w:hAnsiTheme="majorBidi" w:cstheme="majorBidi"/>
          <w:sz w:val="24"/>
          <w:szCs w:val="24"/>
        </w:rPr>
      </w:pPr>
    </w:p>
    <w:p w:rsidR="00485FD9" w:rsidRPr="002A67C5" w:rsidRDefault="00485FD9" w:rsidP="00485FD9">
      <w:pPr>
        <w:pStyle w:val="ListParagraph"/>
        <w:spacing w:line="360" w:lineRule="auto"/>
        <w:rPr>
          <w:rFonts w:asciiTheme="majorBidi" w:hAnsiTheme="majorBidi" w:cstheme="majorBidi"/>
          <w:sz w:val="24"/>
          <w:szCs w:val="24"/>
        </w:rPr>
      </w:pPr>
      <w:r w:rsidRPr="00AC3FD7">
        <w:rPr>
          <w:noProof/>
        </w:rPr>
        <w:lastRenderedPageBreak/>
        <w:drawing>
          <wp:anchor distT="0" distB="0" distL="114300" distR="114300" simplePos="0" relativeHeight="251672576" behindDoc="0" locked="0" layoutInCell="1" allowOverlap="1" wp14:anchorId="75EEE073" wp14:editId="682586EC">
            <wp:simplePos x="0" y="0"/>
            <wp:positionH relativeFrom="column">
              <wp:posOffset>1638300</wp:posOffset>
            </wp:positionH>
            <wp:positionV relativeFrom="paragraph">
              <wp:posOffset>46355</wp:posOffset>
            </wp:positionV>
            <wp:extent cx="2009775" cy="2219325"/>
            <wp:effectExtent l="0" t="0" r="9525" b="9525"/>
            <wp:wrapTopAndBottom/>
            <wp:docPr id="132" name="Picture 132" descr="C:\Users\hind\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nd\Desktop\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09775" cy="2219325"/>
                    </a:xfrm>
                    <a:prstGeom prst="rect">
                      <a:avLst/>
                    </a:prstGeom>
                    <a:noFill/>
                    <a:ln>
                      <a:noFill/>
                    </a:ln>
                  </pic:spPr>
                </pic:pic>
              </a:graphicData>
            </a:graphic>
            <wp14:sizeRelH relativeFrom="margin">
              <wp14:pctWidth>0</wp14:pctWidth>
            </wp14:sizeRelH>
          </wp:anchor>
        </w:drawing>
      </w:r>
    </w:p>
    <w:p w:rsidR="00485FD9" w:rsidRPr="00AC3FD7" w:rsidRDefault="00485FD9" w:rsidP="00485FD9">
      <w:pPr>
        <w:pStyle w:val="ListParagraph"/>
        <w:rPr>
          <w:rFonts w:asciiTheme="majorBidi" w:hAnsiTheme="majorBidi" w:cstheme="majorBidi"/>
          <w:sz w:val="24"/>
          <w:szCs w:val="24"/>
        </w:rPr>
      </w:pPr>
    </w:p>
    <w:p w:rsidR="00485FD9" w:rsidRDefault="00485FD9" w:rsidP="00485FD9">
      <w:pPr>
        <w:pStyle w:val="ListParagraph"/>
        <w:rPr>
          <w:rFonts w:asciiTheme="majorBidi" w:hAnsiTheme="majorBidi" w:cstheme="majorBidi"/>
          <w:sz w:val="24"/>
          <w:szCs w:val="24"/>
        </w:rPr>
      </w:pPr>
    </w:p>
    <w:p w:rsidR="00485FD9" w:rsidRPr="00E35E56" w:rsidRDefault="00485FD9" w:rsidP="00745846">
      <w:pPr>
        <w:pStyle w:val="ListParagraph"/>
        <w:numPr>
          <w:ilvl w:val="0"/>
          <w:numId w:val="41"/>
        </w:numPr>
        <w:spacing w:line="360" w:lineRule="auto"/>
        <w:rPr>
          <w:rFonts w:asciiTheme="majorBidi" w:hAnsiTheme="majorBidi" w:cstheme="majorBidi"/>
          <w:sz w:val="24"/>
          <w:szCs w:val="24"/>
        </w:rPr>
      </w:pPr>
      <w:r w:rsidRPr="00E35E56">
        <w:rPr>
          <w:rFonts w:asciiTheme="majorBidi" w:hAnsiTheme="majorBidi" w:cstheme="majorBidi"/>
          <w:sz w:val="24"/>
          <w:szCs w:val="24"/>
        </w:rPr>
        <w:t xml:space="preserve">After 30 min the flask is cooled </w:t>
      </w:r>
    </w:p>
    <w:p w:rsidR="00485FD9" w:rsidRPr="00E35E56" w:rsidRDefault="00485FD9" w:rsidP="00745846">
      <w:pPr>
        <w:pStyle w:val="ListParagraph"/>
        <w:numPr>
          <w:ilvl w:val="0"/>
          <w:numId w:val="41"/>
        </w:numPr>
        <w:spacing w:line="360" w:lineRule="auto"/>
        <w:rPr>
          <w:rFonts w:asciiTheme="majorBidi" w:hAnsiTheme="majorBidi" w:cstheme="majorBidi"/>
          <w:sz w:val="24"/>
          <w:szCs w:val="24"/>
        </w:rPr>
      </w:pPr>
      <w:r w:rsidRPr="00E35E56">
        <w:rPr>
          <w:rFonts w:asciiTheme="majorBidi" w:hAnsiTheme="majorBidi" w:cstheme="majorBidi"/>
          <w:sz w:val="24"/>
          <w:szCs w:val="24"/>
        </w:rPr>
        <w:t>Now a separation is carried out to purify the produced ethyl acetate of any excess acid</w:t>
      </w:r>
    </w:p>
    <w:p w:rsidR="00485FD9" w:rsidRPr="00AC3FD7" w:rsidRDefault="00485FD9" w:rsidP="00745846">
      <w:pPr>
        <w:pStyle w:val="ListParagraph"/>
        <w:numPr>
          <w:ilvl w:val="0"/>
          <w:numId w:val="41"/>
        </w:numPr>
        <w:spacing w:line="360" w:lineRule="auto"/>
        <w:rPr>
          <w:rFonts w:asciiTheme="majorBidi" w:hAnsiTheme="majorBidi" w:cstheme="majorBidi"/>
          <w:sz w:val="24"/>
          <w:szCs w:val="24"/>
        </w:rPr>
      </w:pPr>
      <w:r w:rsidRPr="00AC3FD7">
        <w:rPr>
          <w:rFonts w:asciiTheme="majorBidi" w:hAnsiTheme="majorBidi" w:cstheme="majorBidi"/>
          <w:sz w:val="24"/>
          <w:szCs w:val="24"/>
        </w:rPr>
        <w:t>In a separating funnel containing the produced ethyl acetate we add 10g of anhydrous sodium carbonate diluted in 50 ml distilled water.</w:t>
      </w:r>
    </w:p>
    <w:p w:rsidR="00485FD9" w:rsidRPr="002A67C5" w:rsidRDefault="00485FD9" w:rsidP="00745846">
      <w:pPr>
        <w:pStyle w:val="ListParagraph"/>
        <w:numPr>
          <w:ilvl w:val="0"/>
          <w:numId w:val="41"/>
        </w:numPr>
        <w:spacing w:line="360" w:lineRule="auto"/>
        <w:rPr>
          <w:rFonts w:asciiTheme="majorBidi" w:hAnsiTheme="majorBidi" w:cstheme="majorBidi"/>
          <w:sz w:val="24"/>
          <w:szCs w:val="24"/>
        </w:rPr>
      </w:pPr>
      <w:r w:rsidRPr="00AC3FD7">
        <w:rPr>
          <w:rFonts w:asciiTheme="majorBidi" w:hAnsiTheme="majorBidi" w:cstheme="majorBidi"/>
          <w:sz w:val="24"/>
          <w:szCs w:val="24"/>
        </w:rPr>
        <w:t>Shacking- Degassing- waiting 2 minutes- separation (we keep the organic phase into the funnel)</w:t>
      </w:r>
    </w:p>
    <w:p w:rsidR="00485FD9" w:rsidRPr="00AC3FD7" w:rsidRDefault="00485FD9" w:rsidP="00485FD9">
      <w:pPr>
        <w:pStyle w:val="ListParagraph"/>
        <w:jc w:val="center"/>
        <w:rPr>
          <w:rFonts w:asciiTheme="majorBidi" w:hAnsiTheme="majorBidi" w:cstheme="majorBidi"/>
          <w:sz w:val="24"/>
          <w:szCs w:val="24"/>
        </w:rPr>
      </w:pPr>
      <w:r w:rsidRPr="00AC3FD7">
        <w:rPr>
          <w:rFonts w:asciiTheme="majorBidi" w:hAnsiTheme="majorBidi" w:cstheme="majorBidi"/>
          <w:noProof/>
          <w:sz w:val="24"/>
          <w:szCs w:val="24"/>
        </w:rPr>
        <w:drawing>
          <wp:inline distT="0" distB="0" distL="0" distR="0" wp14:anchorId="02B6025A" wp14:editId="1B84D86A">
            <wp:extent cx="2286000" cy="2700560"/>
            <wp:effectExtent l="0" t="0" r="0" b="5080"/>
            <wp:docPr id="133" name="Picture 133" descr="C:\Users\hind\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ind\Desktop\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99039" cy="2715964"/>
                    </a:xfrm>
                    <a:prstGeom prst="rect">
                      <a:avLst/>
                    </a:prstGeom>
                    <a:noFill/>
                    <a:ln>
                      <a:noFill/>
                    </a:ln>
                  </pic:spPr>
                </pic:pic>
              </a:graphicData>
            </a:graphic>
          </wp:inline>
        </w:drawing>
      </w:r>
    </w:p>
    <w:p w:rsidR="00485FD9" w:rsidRPr="00AC3FD7" w:rsidRDefault="00485FD9" w:rsidP="00745846">
      <w:pPr>
        <w:pStyle w:val="ListParagraph"/>
        <w:numPr>
          <w:ilvl w:val="0"/>
          <w:numId w:val="41"/>
        </w:numPr>
        <w:spacing w:line="360" w:lineRule="auto"/>
        <w:rPr>
          <w:rFonts w:asciiTheme="majorBidi" w:hAnsiTheme="majorBidi" w:cstheme="majorBidi"/>
          <w:sz w:val="24"/>
          <w:szCs w:val="24"/>
        </w:rPr>
      </w:pPr>
      <w:r w:rsidRPr="00AC3FD7">
        <w:rPr>
          <w:rFonts w:asciiTheme="majorBidi" w:hAnsiTheme="majorBidi" w:cstheme="majorBidi"/>
          <w:sz w:val="24"/>
          <w:szCs w:val="24"/>
        </w:rPr>
        <w:t>Then we add 10g of anhydrous calcium chloride diluted in 50 ml distilled water.</w:t>
      </w:r>
    </w:p>
    <w:p w:rsidR="00485FD9" w:rsidRPr="00AC3FD7" w:rsidRDefault="00485FD9" w:rsidP="00745846">
      <w:pPr>
        <w:pStyle w:val="ListParagraph"/>
        <w:numPr>
          <w:ilvl w:val="0"/>
          <w:numId w:val="41"/>
        </w:numPr>
        <w:spacing w:line="360" w:lineRule="auto"/>
        <w:rPr>
          <w:rFonts w:asciiTheme="majorBidi" w:hAnsiTheme="majorBidi" w:cstheme="majorBidi"/>
          <w:sz w:val="24"/>
          <w:szCs w:val="24"/>
        </w:rPr>
      </w:pPr>
      <w:r w:rsidRPr="00AC3FD7">
        <w:rPr>
          <w:rFonts w:asciiTheme="majorBidi" w:hAnsiTheme="majorBidi" w:cstheme="majorBidi"/>
          <w:sz w:val="24"/>
          <w:szCs w:val="24"/>
        </w:rPr>
        <w:t>Shacking- Degassing- waiting 2 minutes- separation (we keep the organic phase into the funnel)</w:t>
      </w:r>
    </w:p>
    <w:p w:rsidR="00485FD9" w:rsidRDefault="00485FD9" w:rsidP="00485FD9">
      <w:pPr>
        <w:pStyle w:val="ListParagraph"/>
        <w:jc w:val="center"/>
        <w:rPr>
          <w:rFonts w:asciiTheme="majorBidi" w:hAnsiTheme="majorBidi" w:cstheme="majorBidi"/>
          <w:sz w:val="24"/>
          <w:szCs w:val="24"/>
        </w:rPr>
      </w:pPr>
      <w:r w:rsidRPr="00AC3FD7">
        <w:rPr>
          <w:rFonts w:asciiTheme="majorBidi" w:hAnsiTheme="majorBidi" w:cstheme="majorBidi"/>
          <w:noProof/>
          <w:sz w:val="24"/>
          <w:szCs w:val="24"/>
        </w:rPr>
        <w:lastRenderedPageBreak/>
        <w:drawing>
          <wp:inline distT="0" distB="0" distL="0" distR="0" wp14:anchorId="526F2A4F" wp14:editId="0DB6F457">
            <wp:extent cx="2417015" cy="2724150"/>
            <wp:effectExtent l="0" t="0" r="2540" b="0"/>
            <wp:docPr id="134" name="Picture 134" descr="C:\Users\hind\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ind\Desktop\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27721" cy="2736216"/>
                    </a:xfrm>
                    <a:prstGeom prst="rect">
                      <a:avLst/>
                    </a:prstGeom>
                    <a:noFill/>
                    <a:ln>
                      <a:noFill/>
                    </a:ln>
                  </pic:spPr>
                </pic:pic>
              </a:graphicData>
            </a:graphic>
          </wp:inline>
        </w:drawing>
      </w:r>
    </w:p>
    <w:p w:rsidR="00485FD9" w:rsidRPr="00077316" w:rsidRDefault="00485FD9" w:rsidP="00485FD9">
      <w:pPr>
        <w:rPr>
          <w:rFonts w:asciiTheme="majorBidi" w:hAnsiTheme="majorBidi" w:cstheme="majorBidi"/>
          <w:sz w:val="24"/>
          <w:szCs w:val="24"/>
        </w:rPr>
      </w:pPr>
    </w:p>
    <w:p w:rsidR="00485FD9" w:rsidRDefault="00485FD9" w:rsidP="00745846">
      <w:pPr>
        <w:pStyle w:val="ListParagraph"/>
        <w:numPr>
          <w:ilvl w:val="0"/>
          <w:numId w:val="41"/>
        </w:numPr>
        <w:spacing w:line="360" w:lineRule="auto"/>
        <w:rPr>
          <w:rFonts w:asciiTheme="majorBidi" w:hAnsiTheme="majorBidi" w:cstheme="majorBidi"/>
          <w:sz w:val="24"/>
          <w:szCs w:val="24"/>
        </w:rPr>
      </w:pPr>
      <w:r w:rsidRPr="00AC3FD7">
        <w:rPr>
          <w:rFonts w:asciiTheme="majorBidi" w:hAnsiTheme="majorBidi" w:cstheme="majorBidi"/>
          <w:sz w:val="24"/>
          <w:szCs w:val="24"/>
        </w:rPr>
        <w:t>Finally, we carry out to a final distillation of the obtained organic phase for about 10 min to obtain the purified ethyl acetate</w:t>
      </w:r>
    </w:p>
    <w:p w:rsidR="00485FD9" w:rsidRPr="002A67C5" w:rsidRDefault="00485FD9" w:rsidP="00485FD9">
      <w:pPr>
        <w:pStyle w:val="ListParagraph"/>
        <w:spacing w:line="360" w:lineRule="auto"/>
        <w:rPr>
          <w:rFonts w:asciiTheme="majorBidi" w:hAnsiTheme="majorBidi" w:cstheme="majorBidi"/>
          <w:sz w:val="24"/>
          <w:szCs w:val="24"/>
        </w:rPr>
      </w:pPr>
      <w:r w:rsidRPr="00AC3FD7">
        <w:rPr>
          <w:noProof/>
        </w:rPr>
        <w:drawing>
          <wp:anchor distT="0" distB="0" distL="114300" distR="114300" simplePos="0" relativeHeight="251682816" behindDoc="0" locked="0" layoutInCell="1" allowOverlap="1" wp14:anchorId="3EC866B4" wp14:editId="2918CA9A">
            <wp:simplePos x="0" y="0"/>
            <wp:positionH relativeFrom="column">
              <wp:posOffset>314325</wp:posOffset>
            </wp:positionH>
            <wp:positionV relativeFrom="paragraph">
              <wp:posOffset>0</wp:posOffset>
            </wp:positionV>
            <wp:extent cx="4645152" cy="2066544"/>
            <wp:effectExtent l="0" t="0" r="3175" b="0"/>
            <wp:wrapTopAndBottom/>
            <wp:docPr id="135" name="Picture 135" descr="C:\Users\hin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ind\Desktop\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45152" cy="20665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67C5">
        <w:rPr>
          <w:rFonts w:asciiTheme="majorBidi" w:hAnsiTheme="majorBidi" w:cstheme="majorBidi"/>
          <w:sz w:val="24"/>
          <w:szCs w:val="24"/>
        </w:rPr>
        <w:tab/>
      </w:r>
    </w:p>
    <w:p w:rsidR="00485FD9" w:rsidRPr="00AC3FD7" w:rsidRDefault="00485FD9" w:rsidP="00745846">
      <w:pPr>
        <w:pStyle w:val="ListParagraph"/>
        <w:numPr>
          <w:ilvl w:val="0"/>
          <w:numId w:val="41"/>
        </w:numPr>
        <w:spacing w:line="360" w:lineRule="auto"/>
        <w:rPr>
          <w:rFonts w:asciiTheme="majorBidi" w:hAnsiTheme="majorBidi" w:cstheme="majorBidi"/>
          <w:sz w:val="24"/>
          <w:szCs w:val="24"/>
        </w:rPr>
      </w:pPr>
      <w:r w:rsidRPr="00AC3FD7">
        <w:rPr>
          <w:rFonts w:asciiTheme="majorBidi" w:hAnsiTheme="majorBidi" w:cstheme="majorBidi"/>
          <w:sz w:val="24"/>
          <w:szCs w:val="24"/>
        </w:rPr>
        <w:t xml:space="preserve">To ensure the purity of ethyl acetate and the absence of acid we test a little of our product on sodium bicarbonate, there must be no effervescence. </w:t>
      </w:r>
    </w:p>
    <w:p w:rsidR="00485FD9" w:rsidRPr="00AC3FD7" w:rsidRDefault="00485FD9" w:rsidP="00485FD9">
      <w:pPr>
        <w:pStyle w:val="ListParagraph"/>
        <w:jc w:val="center"/>
        <w:rPr>
          <w:rFonts w:asciiTheme="majorBidi" w:hAnsiTheme="majorBidi" w:cstheme="majorBidi"/>
          <w:sz w:val="24"/>
          <w:szCs w:val="24"/>
        </w:rPr>
      </w:pPr>
    </w:p>
    <w:p w:rsidR="00485FD9" w:rsidRPr="00AC3FD7" w:rsidRDefault="00485FD9" w:rsidP="00485FD9">
      <w:pPr>
        <w:pStyle w:val="ListParagraph"/>
        <w:rPr>
          <w:rFonts w:asciiTheme="majorBidi" w:hAnsiTheme="majorBidi" w:cstheme="majorBidi"/>
          <w:sz w:val="24"/>
          <w:szCs w:val="24"/>
        </w:rPr>
      </w:pPr>
    </w:p>
    <w:p w:rsidR="00485FD9" w:rsidRDefault="00485FD9" w:rsidP="00485FD9">
      <w:pPr>
        <w:rPr>
          <w:rFonts w:asciiTheme="majorBidi" w:hAnsiTheme="majorBidi" w:cstheme="majorBidi"/>
          <w:lang w:val="en-US" w:eastAsia="en-US"/>
        </w:rPr>
      </w:pPr>
    </w:p>
    <w:p w:rsidR="00485FD9" w:rsidRPr="00AC3FD7" w:rsidRDefault="00485FD9" w:rsidP="00485FD9">
      <w:pPr>
        <w:ind w:firstLine="720"/>
        <w:rPr>
          <w:rFonts w:asciiTheme="majorBidi" w:hAnsiTheme="majorBidi" w:cstheme="majorBidi"/>
          <w:lang w:val="en-US" w:eastAsia="en-US"/>
        </w:rPr>
      </w:pPr>
    </w:p>
    <w:p w:rsidR="00485FD9" w:rsidRPr="00E35E56"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rPr>
      </w:pPr>
      <w:bookmarkStart w:id="84" w:name="_Toc110421523"/>
      <w:bookmarkStart w:id="85" w:name="_Toc123162620"/>
      <w:r w:rsidRPr="00E35E56">
        <w:rPr>
          <w:rFonts w:asciiTheme="majorBidi" w:hAnsiTheme="majorBidi"/>
          <w:sz w:val="28"/>
          <w:szCs w:val="28"/>
          <w:u w:val="single"/>
        </w:rPr>
        <w:t>Experiment 2:</w:t>
      </w:r>
      <w:r w:rsidRPr="00E35E56">
        <w:rPr>
          <w:rFonts w:asciiTheme="majorBidi" w:hAnsiTheme="majorBidi"/>
          <w:sz w:val="28"/>
          <w:szCs w:val="28"/>
        </w:rPr>
        <w:t xml:space="preserve"> Penicillin production</w:t>
      </w:r>
      <w:bookmarkEnd w:id="84"/>
      <w:bookmarkEnd w:id="85"/>
    </w:p>
    <w:p w:rsidR="00485FD9" w:rsidRPr="00AC3FD7" w:rsidRDefault="00485FD9" w:rsidP="00485FD9">
      <w:pPr>
        <w:rPr>
          <w:rFonts w:asciiTheme="majorBidi" w:hAnsiTheme="majorBidi" w:cstheme="majorBidi"/>
          <w:sz w:val="24"/>
          <w:szCs w:val="24"/>
        </w:rPr>
      </w:pPr>
    </w:p>
    <w:p w:rsidR="00485FD9" w:rsidRPr="00AC3FD7" w:rsidRDefault="00485FD9" w:rsidP="00485FD9">
      <w:pPr>
        <w:rPr>
          <w:rFonts w:asciiTheme="majorBidi" w:hAnsiTheme="majorBidi" w:cstheme="majorBidi"/>
          <w:sz w:val="24"/>
          <w:szCs w:val="24"/>
        </w:rPr>
      </w:pPr>
    </w:p>
    <w:p w:rsidR="00485FD9" w:rsidRPr="002A67C5" w:rsidRDefault="00485FD9" w:rsidP="00745846">
      <w:pPr>
        <w:pStyle w:val="ListParagraph"/>
        <w:numPr>
          <w:ilvl w:val="0"/>
          <w:numId w:val="41"/>
        </w:numPr>
        <w:rPr>
          <w:rFonts w:asciiTheme="majorBidi" w:hAnsiTheme="majorBidi" w:cstheme="majorBidi"/>
          <w:sz w:val="24"/>
          <w:szCs w:val="24"/>
        </w:rPr>
      </w:pPr>
      <w:r w:rsidRPr="00AC3FD7">
        <w:rPr>
          <w:rFonts w:asciiTheme="majorBidi" w:hAnsiTheme="majorBidi" w:cstheme="majorBidi"/>
          <w:sz w:val="24"/>
          <w:szCs w:val="24"/>
        </w:rPr>
        <w:t>The same steps already mentio</w:t>
      </w:r>
      <w:r>
        <w:rPr>
          <w:rFonts w:asciiTheme="majorBidi" w:hAnsiTheme="majorBidi" w:cstheme="majorBidi"/>
          <w:sz w:val="24"/>
          <w:szCs w:val="24"/>
        </w:rPr>
        <w:t>ned in a</w:t>
      </w:r>
      <w:r w:rsidRPr="00AC3FD7">
        <w:rPr>
          <w:rFonts w:asciiTheme="majorBidi" w:hAnsiTheme="majorBidi" w:cstheme="majorBidi"/>
          <w:sz w:val="24"/>
          <w:szCs w:val="24"/>
        </w:rPr>
        <w:t xml:space="preserve"> last report are followed</w:t>
      </w:r>
      <w:r w:rsidRPr="00AC3FD7">
        <w:rPr>
          <w:rFonts w:asciiTheme="majorBidi" w:hAnsiTheme="majorBidi" w:cstheme="majorBidi"/>
          <w:sz w:val="24"/>
          <w:szCs w:val="24"/>
        </w:rPr>
        <w:fldChar w:fldCharType="begin"/>
      </w:r>
      <w:r>
        <w:rPr>
          <w:rFonts w:asciiTheme="majorBidi" w:hAnsiTheme="majorBidi" w:cstheme="majorBidi"/>
          <w:sz w:val="24"/>
          <w:szCs w:val="24"/>
        </w:rPr>
        <w:instrText xml:space="preserve"> ADDIN ZOTERO_ITEM CSL_CITATION {"citationID":"lhBbCAna","properties":{"formattedCitation":"(29)","plainCitation":"(29)","noteIndex":0},"citationItems":[{"id":384,"uris":["http://zotero.org/users/6841856/items/SEX2GW58"],"itemData":{"id":384,"type":"document","title":"MEGBI-APP (Antibiotics Production Pilot Plant) Final Report (Period 2016 - 2020)","issued":{"date-parts":[["2016"]],"season":"2020"}}}],"schema":"https://github.com/citation-style-language/schema/raw/master/csl-citation.json"} </w:instrText>
      </w:r>
      <w:r w:rsidRPr="00AC3FD7">
        <w:rPr>
          <w:rFonts w:asciiTheme="majorBidi" w:hAnsiTheme="majorBidi" w:cstheme="majorBidi"/>
          <w:sz w:val="24"/>
          <w:szCs w:val="24"/>
        </w:rPr>
        <w:fldChar w:fldCharType="separate"/>
      </w:r>
      <w:r w:rsidRPr="00712A03">
        <w:rPr>
          <w:rFonts w:ascii="Times New Roman" w:hAnsi="Times New Roman" w:cs="Times New Roman"/>
          <w:sz w:val="24"/>
        </w:rPr>
        <w:t>(29)</w:t>
      </w:r>
      <w:r w:rsidRPr="00AC3FD7">
        <w:rPr>
          <w:rFonts w:asciiTheme="majorBidi" w:hAnsiTheme="majorBidi" w:cstheme="majorBidi"/>
          <w:sz w:val="24"/>
          <w:szCs w:val="24"/>
        </w:rPr>
        <w:fldChar w:fldCharType="end"/>
      </w:r>
      <w:r w:rsidRPr="00AC3FD7">
        <w:rPr>
          <w:rFonts w:asciiTheme="majorBidi" w:hAnsiTheme="majorBidi" w:cstheme="majorBidi"/>
          <w:sz w:val="24"/>
          <w:szCs w:val="24"/>
        </w:rPr>
        <w:t>.</w:t>
      </w:r>
    </w:p>
    <w:p w:rsidR="00485FD9" w:rsidRPr="00E35E56" w:rsidRDefault="00485FD9" w:rsidP="00485FD9">
      <w:pPr>
        <w:jc w:val="center"/>
        <w:rPr>
          <w:rFonts w:asciiTheme="majorBidi" w:hAnsiTheme="majorBidi" w:cstheme="majorBidi"/>
        </w:rPr>
      </w:pPr>
      <w:r w:rsidRPr="00AC3FD7">
        <w:rPr>
          <w:rFonts w:asciiTheme="majorBidi" w:hAnsiTheme="majorBidi" w:cstheme="majorBidi"/>
          <w:noProof/>
          <w:lang w:val="en-US" w:eastAsia="en-US"/>
        </w:rPr>
        <w:lastRenderedPageBreak/>
        <w:drawing>
          <wp:inline distT="0" distB="0" distL="0" distR="0" wp14:anchorId="37214D2A" wp14:editId="139A0839">
            <wp:extent cx="3733800" cy="2028825"/>
            <wp:effectExtent l="0" t="0" r="0" b="9525"/>
            <wp:docPr id="137" name="Picture 137" descr="C:\Users\hind\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ind\AppData\Local\Microsoft\Windows\INetCache\Content.Word\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33800" cy="2028825"/>
                    </a:xfrm>
                    <a:prstGeom prst="rect">
                      <a:avLst/>
                    </a:prstGeom>
                    <a:noFill/>
                    <a:ln>
                      <a:noFill/>
                    </a:ln>
                  </pic:spPr>
                </pic:pic>
              </a:graphicData>
            </a:graphic>
          </wp:inline>
        </w:drawing>
      </w:r>
      <w:r w:rsidRPr="00AC3FD7">
        <w:rPr>
          <w:rFonts w:asciiTheme="majorBidi" w:hAnsiTheme="majorBidi" w:cstheme="majorBidi"/>
          <w:lang w:val="en-US" w:eastAsia="en-US"/>
        </w:rPr>
        <w:tab/>
      </w:r>
    </w:p>
    <w:p w:rsidR="00485FD9" w:rsidRDefault="00485FD9" w:rsidP="00745846">
      <w:pPr>
        <w:pStyle w:val="Heading4"/>
        <w:keepLines/>
        <w:numPr>
          <w:ilvl w:val="3"/>
          <w:numId w:val="4"/>
        </w:numPr>
        <w:spacing w:before="40" w:after="0"/>
        <w:rPr>
          <w:rFonts w:asciiTheme="majorBidi" w:hAnsiTheme="majorBidi"/>
          <w:i/>
          <w:iCs/>
          <w:sz w:val="24"/>
          <w:szCs w:val="24"/>
          <w:u w:val="single"/>
          <w:lang w:val="en-US" w:eastAsia="en-US"/>
        </w:rPr>
      </w:pPr>
      <w:bookmarkStart w:id="86" w:name="_Toc123162621"/>
      <w:r w:rsidRPr="00E35E56">
        <w:rPr>
          <w:rFonts w:asciiTheme="majorBidi" w:hAnsiTheme="majorBidi"/>
          <w:sz w:val="24"/>
          <w:szCs w:val="24"/>
          <w:u w:val="single"/>
          <w:lang w:val="en-US" w:eastAsia="en-US"/>
        </w:rPr>
        <w:t>Penicillin purification:</w:t>
      </w:r>
      <w:bookmarkEnd w:id="86"/>
    </w:p>
    <w:p w:rsidR="00485FD9" w:rsidRPr="00E35E56" w:rsidRDefault="00485FD9" w:rsidP="00485FD9">
      <w:pPr>
        <w:rPr>
          <w:lang w:val="en-US" w:eastAsia="en-US"/>
        </w:rPr>
      </w:pPr>
    </w:p>
    <w:p w:rsidR="00485FD9" w:rsidRDefault="00485FD9" w:rsidP="00485FD9">
      <w:pPr>
        <w:tabs>
          <w:tab w:val="clear" w:pos="1985"/>
        </w:tabs>
        <w:spacing w:after="160" w:line="259" w:lineRule="auto"/>
        <w:jc w:val="left"/>
        <w:rPr>
          <w:rFonts w:asciiTheme="majorBidi" w:hAnsiTheme="majorBidi" w:cstheme="majorBidi"/>
          <w:sz w:val="24"/>
          <w:szCs w:val="24"/>
          <w:lang w:val="en-US" w:eastAsia="en-US"/>
        </w:rPr>
      </w:pPr>
      <w:r>
        <w:rPr>
          <w:rFonts w:asciiTheme="majorBidi" w:hAnsiTheme="majorBidi" w:cstheme="majorBidi"/>
          <w:sz w:val="24"/>
          <w:szCs w:val="24"/>
          <w:lang w:val="en-US" w:eastAsia="en-US"/>
        </w:rPr>
        <w:t>To purify the produced penicillin we had pursued different three protocol.</w:t>
      </w:r>
    </w:p>
    <w:p w:rsidR="00485FD9" w:rsidRDefault="00485FD9" w:rsidP="00485FD9">
      <w:pPr>
        <w:tabs>
          <w:tab w:val="clear" w:pos="1985"/>
        </w:tabs>
        <w:spacing w:after="160" w:line="259" w:lineRule="auto"/>
        <w:jc w:val="left"/>
        <w:rPr>
          <w:rFonts w:asciiTheme="majorBidi" w:hAnsiTheme="majorBidi" w:cstheme="majorBidi"/>
          <w:sz w:val="24"/>
          <w:szCs w:val="24"/>
          <w:lang w:val="en-US" w:eastAsia="en-US"/>
        </w:rPr>
      </w:pPr>
      <w:r>
        <w:rPr>
          <w:rFonts w:asciiTheme="majorBidi" w:hAnsiTheme="majorBidi" w:cstheme="majorBidi"/>
          <w:sz w:val="24"/>
          <w:szCs w:val="24"/>
          <w:lang w:val="en-US" w:eastAsia="en-US"/>
        </w:rPr>
        <w:t>The first (P1) without using charcoal (just: filtration-ethyl acetate-centrifugation- sodium bicarbonate)</w:t>
      </w:r>
    </w:p>
    <w:p w:rsidR="00485FD9" w:rsidRDefault="00485FD9" w:rsidP="00485FD9">
      <w:pPr>
        <w:tabs>
          <w:tab w:val="clear" w:pos="1985"/>
        </w:tabs>
        <w:spacing w:after="160" w:line="259" w:lineRule="auto"/>
        <w:jc w:val="left"/>
        <w:rPr>
          <w:rFonts w:asciiTheme="majorBidi" w:hAnsiTheme="majorBidi" w:cstheme="majorBidi"/>
          <w:sz w:val="24"/>
          <w:szCs w:val="24"/>
          <w:lang w:val="en-US" w:eastAsia="en-US"/>
        </w:rPr>
      </w:pPr>
      <w:r>
        <w:rPr>
          <w:rFonts w:asciiTheme="majorBidi" w:hAnsiTheme="majorBidi" w:cstheme="majorBidi"/>
          <w:sz w:val="24"/>
          <w:szCs w:val="24"/>
          <w:lang w:val="en-US" w:eastAsia="en-US"/>
        </w:rPr>
        <w:t xml:space="preserve">The second by using charcoal and V/V from the ethyl acetate </w:t>
      </w:r>
    </w:p>
    <w:p w:rsidR="00485FD9" w:rsidRDefault="00485FD9" w:rsidP="00485FD9">
      <w:pPr>
        <w:tabs>
          <w:tab w:val="clear" w:pos="1985"/>
        </w:tabs>
        <w:spacing w:after="160" w:line="259" w:lineRule="auto"/>
        <w:jc w:val="left"/>
        <w:rPr>
          <w:rFonts w:asciiTheme="majorBidi" w:hAnsiTheme="majorBidi" w:cstheme="majorBidi"/>
          <w:sz w:val="24"/>
          <w:szCs w:val="24"/>
          <w:lang w:val="en-US" w:eastAsia="en-US"/>
        </w:rPr>
      </w:pPr>
      <w:r>
        <w:rPr>
          <w:rFonts w:asciiTheme="majorBidi" w:hAnsiTheme="majorBidi" w:cstheme="majorBidi"/>
          <w:sz w:val="24"/>
          <w:szCs w:val="24"/>
          <w:lang w:val="en-US" w:eastAsia="en-US"/>
        </w:rPr>
        <w:t>The third by using charcoal and V [14:2] from the ethyl acetate ( for each 14 ml of the filtrate use 2 ml of ethyl acetate)</w:t>
      </w:r>
    </w:p>
    <w:p w:rsidR="00485FD9" w:rsidRDefault="00485FD9" w:rsidP="00485FD9">
      <w:pPr>
        <w:tabs>
          <w:tab w:val="clear" w:pos="1985"/>
        </w:tabs>
        <w:spacing w:after="160" w:line="259" w:lineRule="auto"/>
        <w:jc w:val="left"/>
        <w:rPr>
          <w:rFonts w:asciiTheme="majorBidi" w:hAnsiTheme="majorBidi" w:cstheme="majorBidi"/>
          <w:sz w:val="24"/>
          <w:szCs w:val="24"/>
          <w:lang w:val="en-US" w:eastAsia="en-US"/>
        </w:rPr>
      </w:pPr>
    </w:p>
    <w:p w:rsidR="00485FD9" w:rsidRDefault="00485FD9" w:rsidP="00485FD9">
      <w:pPr>
        <w:tabs>
          <w:tab w:val="clear" w:pos="1985"/>
        </w:tabs>
        <w:spacing w:after="160" w:line="259" w:lineRule="auto"/>
        <w:jc w:val="left"/>
        <w:rPr>
          <w:rFonts w:asciiTheme="majorBidi" w:hAnsiTheme="majorBidi" w:cstheme="majorBidi"/>
          <w:sz w:val="24"/>
          <w:szCs w:val="24"/>
          <w:lang w:val="en-US" w:eastAsia="en-US"/>
        </w:rPr>
      </w:pPr>
      <w:r w:rsidRPr="008C6E5C">
        <w:rPr>
          <w:rFonts w:asciiTheme="majorBidi" w:hAnsiTheme="majorBidi" w:cstheme="majorBidi"/>
          <w:sz w:val="24"/>
          <w:szCs w:val="24"/>
          <w:lang w:val="en-US" w:eastAsia="en-US"/>
        </w:rPr>
        <w:t>Then we have tested the filtrate when we had obtain</w:t>
      </w:r>
      <w:r>
        <w:rPr>
          <w:rFonts w:asciiTheme="majorBidi" w:hAnsiTheme="majorBidi" w:cstheme="majorBidi"/>
          <w:sz w:val="24"/>
          <w:szCs w:val="24"/>
          <w:lang w:val="en-US" w:eastAsia="en-US"/>
        </w:rPr>
        <w:t>ed</w:t>
      </w:r>
      <w:r w:rsidRPr="008C6E5C">
        <w:rPr>
          <w:rFonts w:asciiTheme="majorBidi" w:hAnsiTheme="majorBidi" w:cstheme="majorBidi"/>
          <w:sz w:val="24"/>
          <w:szCs w:val="24"/>
          <w:lang w:val="en-US" w:eastAsia="en-US"/>
        </w:rPr>
        <w:t xml:space="preserve"> a lot of contaminant.</w:t>
      </w:r>
      <w:r w:rsidRPr="008C6E5C">
        <w:rPr>
          <w:rFonts w:asciiTheme="majorBidi" w:hAnsiTheme="majorBidi" w:cstheme="majorBidi" w:hint="cs"/>
          <w:sz w:val="24"/>
          <w:szCs w:val="24"/>
          <w:rtl/>
          <w:lang w:val="en-US" w:eastAsia="en-US"/>
        </w:rPr>
        <w:t xml:space="preserve"> </w:t>
      </w:r>
    </w:p>
    <w:p w:rsidR="00485FD9" w:rsidRDefault="00485FD9" w:rsidP="00485FD9">
      <w:pPr>
        <w:tabs>
          <w:tab w:val="clear" w:pos="1985"/>
        </w:tabs>
        <w:spacing w:after="160" w:line="259" w:lineRule="auto"/>
        <w:jc w:val="left"/>
        <w:rPr>
          <w:rFonts w:asciiTheme="majorBidi" w:hAnsiTheme="majorBidi" w:cstheme="majorBidi"/>
          <w:b/>
          <w:bCs/>
          <w:sz w:val="24"/>
          <w:szCs w:val="24"/>
          <w:lang w:val="en-US" w:eastAsia="en-US"/>
        </w:rPr>
      </w:pPr>
      <w:r w:rsidRPr="008C6E5C">
        <w:rPr>
          <w:rFonts w:asciiTheme="majorBidi" w:hAnsiTheme="majorBidi" w:cstheme="majorBidi"/>
          <w:b/>
          <w:bCs/>
          <w:color w:val="FF0000"/>
          <w:sz w:val="24"/>
          <w:szCs w:val="24"/>
          <w:lang w:val="en-US" w:eastAsia="en-US"/>
        </w:rPr>
        <w:t>For this reason</w:t>
      </w:r>
      <w:r>
        <w:rPr>
          <w:rFonts w:asciiTheme="majorBidi" w:hAnsiTheme="majorBidi" w:cstheme="majorBidi"/>
          <w:b/>
          <w:bCs/>
          <w:color w:val="FF0000"/>
          <w:sz w:val="24"/>
          <w:szCs w:val="24"/>
          <w:lang w:val="en-US" w:eastAsia="en-US"/>
        </w:rPr>
        <w:t>s</w:t>
      </w:r>
      <w:r w:rsidRPr="008C6E5C">
        <w:rPr>
          <w:rFonts w:asciiTheme="majorBidi" w:hAnsiTheme="majorBidi" w:cstheme="majorBidi"/>
          <w:b/>
          <w:bCs/>
          <w:color w:val="FF0000"/>
          <w:sz w:val="24"/>
          <w:szCs w:val="24"/>
          <w:lang w:val="en-US" w:eastAsia="en-US"/>
        </w:rPr>
        <w:t xml:space="preserve"> the protocol was retried with the autoclaving of the liquid medium before adding the </w:t>
      </w:r>
      <w:r w:rsidRPr="008C6E5C">
        <w:rPr>
          <w:rFonts w:asciiTheme="majorBidi" w:hAnsiTheme="majorBidi" w:cstheme="majorBidi"/>
          <w:b/>
          <w:bCs/>
          <w:i/>
          <w:iCs/>
          <w:color w:val="FF0000"/>
          <w:sz w:val="24"/>
          <w:szCs w:val="24"/>
          <w:lang w:val="en-US" w:eastAsia="en-US"/>
        </w:rPr>
        <w:t>penicillium</w:t>
      </w:r>
      <w:r w:rsidRPr="008C6E5C">
        <w:rPr>
          <w:rFonts w:asciiTheme="majorBidi" w:hAnsiTheme="majorBidi" w:cstheme="majorBidi"/>
          <w:b/>
          <w:bCs/>
          <w:color w:val="FF0000"/>
          <w:sz w:val="24"/>
          <w:szCs w:val="24"/>
          <w:lang w:val="en-US" w:eastAsia="en-US"/>
        </w:rPr>
        <w:t xml:space="preserve"> colony. Then the quantification will be tried.</w:t>
      </w:r>
    </w:p>
    <w:p w:rsidR="00485FD9" w:rsidRDefault="00485FD9" w:rsidP="00485FD9">
      <w:pPr>
        <w:spacing w:after="0" w:line="360" w:lineRule="auto"/>
        <w:rPr>
          <w:rFonts w:asciiTheme="majorBidi" w:hAnsiTheme="majorBidi" w:cstheme="majorBidi"/>
          <w:lang w:val="en-US"/>
        </w:rPr>
      </w:pPr>
    </w:p>
    <w:p w:rsidR="00485FD9" w:rsidRPr="00E35E56" w:rsidRDefault="00485FD9" w:rsidP="00485FD9">
      <w:pPr>
        <w:spacing w:after="0" w:line="360" w:lineRule="auto"/>
        <w:rPr>
          <w:rFonts w:asciiTheme="majorBidi" w:hAnsiTheme="majorBidi" w:cstheme="majorBidi"/>
          <w:lang w:val="en-US"/>
        </w:rPr>
      </w:pPr>
    </w:p>
    <w:p w:rsidR="00485FD9" w:rsidRPr="0096492C"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lang w:val="fr-FR"/>
        </w:rPr>
      </w:pPr>
      <w:bookmarkStart w:id="87" w:name="_Toc123162622"/>
      <w:r>
        <w:rPr>
          <w:rFonts w:asciiTheme="majorBidi" w:hAnsiTheme="majorBidi"/>
          <w:sz w:val="28"/>
          <w:szCs w:val="28"/>
          <w:u w:val="single"/>
          <w:lang w:val="fr-FR"/>
        </w:rPr>
        <w:t>Experiment 3</w:t>
      </w:r>
      <w:r w:rsidRPr="0096492C">
        <w:rPr>
          <w:rFonts w:asciiTheme="majorBidi" w:hAnsiTheme="majorBidi"/>
          <w:sz w:val="28"/>
          <w:szCs w:val="28"/>
          <w:u w:val="single"/>
          <w:lang w:val="fr-FR"/>
        </w:rPr>
        <w:t>:</w:t>
      </w:r>
      <w:r>
        <w:rPr>
          <w:rFonts w:asciiTheme="majorBidi" w:hAnsiTheme="majorBidi"/>
          <w:sz w:val="28"/>
          <w:szCs w:val="28"/>
          <w:u w:val="single"/>
          <w:lang w:val="fr-FR"/>
        </w:rPr>
        <w:t>Second trial for penicillin production</w:t>
      </w:r>
      <w:r w:rsidRPr="0096492C">
        <w:rPr>
          <w:rFonts w:asciiTheme="majorBidi" w:hAnsiTheme="majorBidi"/>
          <w:sz w:val="28"/>
          <w:szCs w:val="28"/>
          <w:u w:val="single"/>
          <w:lang w:val="fr-FR"/>
        </w:rPr>
        <w:t xml:space="preserve"> </w:t>
      </w:r>
      <w:r w:rsidRPr="0096492C">
        <w:rPr>
          <w:rFonts w:asciiTheme="majorBidi" w:hAnsiTheme="majorBidi"/>
          <w:b w:val="0"/>
          <w:bCs w:val="0"/>
          <w:sz w:val="28"/>
          <w:szCs w:val="28"/>
          <w:u w:val="single"/>
          <w:lang w:val="fr-FR"/>
        </w:rPr>
        <w:fldChar w:fldCharType="begin"/>
      </w:r>
      <w:r>
        <w:rPr>
          <w:rFonts w:asciiTheme="majorBidi" w:hAnsiTheme="majorBidi"/>
          <w:sz w:val="28"/>
          <w:szCs w:val="28"/>
          <w:u w:val="single"/>
          <w:lang w:val="fr-FR"/>
        </w:rPr>
        <w:instrText xml:space="preserve"> ADDIN ZOTERO_ITEM CSL_CITATION {"citationID":"rbxu88AV","properties":{"formattedCitation":"(12)","plainCitation":"(12)","noteIndex":0},"citationItems":[{"id":491,"uris":["http://zotero.org/users/6841856/items/MLC898T3"],"itemData":{"id":491,"type":"thesis","abstract":"The discovery of penicillin G by Fleming Alexander is one of the most important discoveries of the 20th century. Penicillium chrysogenum is widely used in the production of penicillin G. This study is for the identification of penicillin mushroom producers, our study is limited to the genus Penicillium, more precisely Penicillium chrysogenum. Penicillium chrysogenum is cultured in 2 nutrient broths in order to study which allows the strain to achieve its best antibiotic secretion after 10 days of incubation. The quantitative analysis carried out by an antibiogram revealed the completion of the production of penicillin G from the 2 broths, with a higher concentration in broth 2 (1.64 IU) and its antibacterial activity is very considerable against Staphylococcus aureus. Thus, our results emphasize the idea of scaling up the production of penicillin G towards an industrial scale using more improved P. chrysogenum strains to produce a large amount of penicillin G","genre":"Master thesis","language":"English","number-of-pages":"41","publisher":"Lebanese University, Faculty of Sciences","title":"Production et quantification de la penicillin","URL":"http://aecenar.com/index.php/downloads/send/6-megbi-institute/1172-penicillin-production-master-thesis","author":[{"literal":"Jana HAMZEH"}],"issued":{"date-parts":[["2022",10]]}}}],"schema":"https://github.com/citation-style-language/schema/raw/master/csl-citation.json"} </w:instrText>
      </w:r>
      <w:r w:rsidRPr="0096492C">
        <w:rPr>
          <w:rFonts w:asciiTheme="majorBidi" w:hAnsiTheme="majorBidi"/>
          <w:b w:val="0"/>
          <w:bCs w:val="0"/>
          <w:sz w:val="28"/>
          <w:szCs w:val="28"/>
          <w:u w:val="single"/>
          <w:lang w:val="fr-FR"/>
        </w:rPr>
        <w:fldChar w:fldCharType="separate"/>
      </w:r>
      <w:r w:rsidRPr="00712A03">
        <w:rPr>
          <w:rFonts w:ascii="Times New Roman" w:hAnsi="Times New Roman" w:cs="Times New Roman"/>
          <w:sz w:val="28"/>
        </w:rPr>
        <w:t>(12)</w:t>
      </w:r>
      <w:bookmarkEnd w:id="87"/>
      <w:r w:rsidRPr="0096492C">
        <w:rPr>
          <w:rFonts w:asciiTheme="majorBidi" w:hAnsiTheme="majorBidi"/>
          <w:b w:val="0"/>
          <w:bCs w:val="0"/>
          <w:sz w:val="28"/>
          <w:szCs w:val="28"/>
          <w:u w:val="single"/>
          <w:lang w:val="fr-FR"/>
        </w:rPr>
        <w:fldChar w:fldCharType="end"/>
      </w:r>
    </w:p>
    <w:p w:rsidR="00485FD9" w:rsidRPr="009B25C1" w:rsidRDefault="00485FD9" w:rsidP="00485FD9">
      <w:pPr>
        <w:rPr>
          <w:lang w:val="fr-FR"/>
        </w:rPr>
      </w:pPr>
    </w:p>
    <w:p w:rsidR="00485FD9" w:rsidRDefault="00485FD9" w:rsidP="00745846">
      <w:pPr>
        <w:pStyle w:val="Heading4"/>
        <w:keepLines/>
        <w:numPr>
          <w:ilvl w:val="3"/>
          <w:numId w:val="4"/>
        </w:numPr>
        <w:spacing w:before="40" w:after="0"/>
        <w:rPr>
          <w:rFonts w:asciiTheme="majorBidi" w:hAnsiTheme="majorBidi"/>
          <w:i/>
          <w:iCs/>
          <w:sz w:val="24"/>
          <w:szCs w:val="24"/>
          <w:u w:val="single"/>
        </w:rPr>
      </w:pPr>
      <w:bookmarkStart w:id="88" w:name="_Toc116039021"/>
      <w:bookmarkStart w:id="89" w:name="_Toc123162623"/>
      <w:r w:rsidRPr="0096492C">
        <w:rPr>
          <w:rFonts w:asciiTheme="majorBidi" w:hAnsiTheme="majorBidi"/>
          <w:sz w:val="24"/>
          <w:szCs w:val="24"/>
          <w:u w:val="single"/>
        </w:rPr>
        <w:t>Preparation of the medium and preparation of the inoculum</w:t>
      </w:r>
      <w:bookmarkEnd w:id="88"/>
      <w:bookmarkEnd w:id="89"/>
    </w:p>
    <w:p w:rsidR="00485FD9" w:rsidRPr="00622866" w:rsidRDefault="00485FD9" w:rsidP="00485FD9"/>
    <w:p w:rsidR="00485FD9" w:rsidRDefault="00485FD9" w:rsidP="00485FD9">
      <w:pPr>
        <w:rPr>
          <w:rFonts w:asciiTheme="majorBidi" w:hAnsiTheme="majorBidi" w:cstheme="majorBidi"/>
          <w:sz w:val="24"/>
          <w:szCs w:val="24"/>
        </w:rPr>
      </w:pPr>
      <w:r w:rsidRPr="009B25C1">
        <w:rPr>
          <w:rFonts w:asciiTheme="majorBidi" w:hAnsiTheme="majorBidi" w:cstheme="majorBidi"/>
          <w:b/>
          <w:bCs/>
          <w:sz w:val="24"/>
          <w:szCs w:val="24"/>
          <w:u w:val="single"/>
        </w:rPr>
        <w:t>Preparation of the liquid medium (Broth):</w:t>
      </w:r>
      <w:r w:rsidRPr="009B25C1">
        <w:rPr>
          <w:rFonts w:asciiTheme="majorBidi" w:hAnsiTheme="majorBidi" w:cstheme="majorBidi"/>
          <w:sz w:val="24"/>
          <w:szCs w:val="24"/>
        </w:rPr>
        <w:t xml:space="preserve"> 0.5 g peptone, 0.1 g tryptone, 0.1 g glucose, 0.1 g yeast extract, 0.25 g NaCl, 50 ml distilled water were mixed and heated in a beaker. The pH was measured and adjusted to 7 by adding a few ml of H</w:t>
      </w:r>
      <w:r w:rsidRPr="009B25C1">
        <w:rPr>
          <w:rFonts w:asciiTheme="majorBidi" w:hAnsiTheme="majorBidi" w:cstheme="majorBidi"/>
          <w:sz w:val="24"/>
          <w:szCs w:val="24"/>
          <w:vertAlign w:val="subscript"/>
        </w:rPr>
        <w:t>2</w:t>
      </w:r>
      <w:r w:rsidRPr="009B25C1">
        <w:rPr>
          <w:rFonts w:asciiTheme="majorBidi" w:hAnsiTheme="majorBidi" w:cstheme="majorBidi"/>
          <w:sz w:val="24"/>
          <w:szCs w:val="24"/>
        </w:rPr>
        <w:t>SO</w:t>
      </w:r>
      <w:r w:rsidRPr="009B25C1">
        <w:rPr>
          <w:rFonts w:asciiTheme="majorBidi" w:hAnsiTheme="majorBidi" w:cstheme="majorBidi"/>
          <w:sz w:val="24"/>
          <w:szCs w:val="24"/>
          <w:vertAlign w:val="subscript"/>
        </w:rPr>
        <w:t>4</w:t>
      </w:r>
      <w:r w:rsidRPr="009B25C1">
        <w:rPr>
          <w:rFonts w:asciiTheme="majorBidi" w:hAnsiTheme="majorBidi" w:cstheme="majorBidi"/>
          <w:sz w:val="24"/>
          <w:szCs w:val="24"/>
        </w:rPr>
        <w:t>.</w:t>
      </w:r>
    </w:p>
    <w:p w:rsidR="00485FD9" w:rsidRPr="00622866" w:rsidRDefault="00485FD9" w:rsidP="00485FD9">
      <w:pPr>
        <w:rPr>
          <w:rFonts w:asciiTheme="majorBidi" w:hAnsiTheme="majorBidi" w:cstheme="majorBidi"/>
          <w:color w:val="000000" w:themeColor="text1"/>
          <w:sz w:val="24"/>
          <w:szCs w:val="24"/>
        </w:rPr>
      </w:pPr>
      <w:r w:rsidRPr="00622866">
        <w:rPr>
          <w:rFonts w:asciiTheme="majorBidi" w:hAnsiTheme="majorBidi" w:cstheme="majorBidi"/>
          <w:color w:val="000000" w:themeColor="text1"/>
          <w:sz w:val="24"/>
          <w:szCs w:val="24"/>
        </w:rPr>
        <w:t xml:space="preserve"> </w:t>
      </w:r>
      <w:r w:rsidRPr="00622866">
        <w:rPr>
          <w:rFonts w:asciiTheme="majorBidi" w:hAnsiTheme="majorBidi" w:cstheme="majorBidi"/>
          <w:color w:val="000000" w:themeColor="text1"/>
          <w:sz w:val="24"/>
          <w:szCs w:val="24"/>
          <w:shd w:val="clear" w:color="auto" w:fill="FFFFFF"/>
        </w:rPr>
        <w:t>Broth description: Broth cultures are </w:t>
      </w:r>
      <w:r w:rsidRPr="00622866">
        <w:rPr>
          <w:rStyle w:val="Strong"/>
          <w:rFonts w:asciiTheme="majorBidi" w:hAnsiTheme="majorBidi" w:cstheme="majorBidi"/>
          <w:color w:val="000000" w:themeColor="text1"/>
          <w:sz w:val="24"/>
          <w:szCs w:val="24"/>
          <w:shd w:val="clear" w:color="auto" w:fill="FFFFFF"/>
        </w:rPr>
        <w:t>a method of growing bacteria in a liquid growth medium</w:t>
      </w:r>
      <w:r w:rsidRPr="00622866">
        <w:rPr>
          <w:rFonts w:asciiTheme="majorBidi" w:hAnsiTheme="majorBidi" w:cstheme="majorBidi"/>
          <w:color w:val="000000" w:themeColor="text1"/>
          <w:sz w:val="24"/>
          <w:szCs w:val="24"/>
          <w:shd w:val="clear" w:color="auto" w:fill="FFFFFF"/>
        </w:rPr>
        <w:t>. They're used to grow and maintain cultures for a laboratory. Different bacteria may grow differently in broth cultures. They are: Aerotolerant anaerobic bacteria evenly dispersed throughout the culture.</w:t>
      </w:r>
    </w:p>
    <w:p w:rsidR="00485FD9" w:rsidRDefault="00485FD9" w:rsidP="00485FD9">
      <w:pPr>
        <w:spacing w:after="0" w:line="360" w:lineRule="auto"/>
        <w:rPr>
          <w:rFonts w:asciiTheme="majorBidi" w:hAnsiTheme="majorBidi" w:cstheme="majorBidi"/>
          <w:sz w:val="24"/>
          <w:szCs w:val="24"/>
        </w:rPr>
      </w:pPr>
    </w:p>
    <w:p w:rsidR="00485FD9" w:rsidRDefault="00485FD9" w:rsidP="00485FD9">
      <w:pPr>
        <w:spacing w:after="0" w:line="360" w:lineRule="auto"/>
        <w:rPr>
          <w:rFonts w:asciiTheme="majorBidi" w:hAnsiTheme="majorBidi" w:cstheme="majorBidi"/>
          <w:sz w:val="24"/>
          <w:szCs w:val="24"/>
        </w:rPr>
      </w:pPr>
      <w:r w:rsidRPr="009B25C1">
        <w:rPr>
          <w:rFonts w:asciiTheme="majorBidi" w:hAnsiTheme="majorBidi" w:cstheme="majorBidi"/>
          <w:sz w:val="24"/>
          <w:szCs w:val="24"/>
        </w:rPr>
        <w:lastRenderedPageBreak/>
        <w:t xml:space="preserve">The medium was then placed in 4 tubes, autoclaved for 1 hour and then cooled. </w:t>
      </w:r>
    </w:p>
    <w:p w:rsidR="00485FD9" w:rsidRDefault="00485FD9" w:rsidP="00485FD9">
      <w:pPr>
        <w:spacing w:after="0" w:line="360" w:lineRule="auto"/>
        <w:rPr>
          <w:rFonts w:asciiTheme="majorBidi" w:hAnsiTheme="majorBidi" w:cstheme="majorBidi"/>
          <w:sz w:val="24"/>
          <w:szCs w:val="24"/>
        </w:rPr>
      </w:pPr>
      <w:r w:rsidRPr="009B25C1">
        <w:rPr>
          <w:rFonts w:asciiTheme="majorBidi" w:hAnsiTheme="majorBidi" w:cstheme="majorBidi"/>
          <w:sz w:val="24"/>
          <w:szCs w:val="24"/>
        </w:rPr>
        <w:t xml:space="preserve">An inoculum is taken from the strain </w:t>
      </w:r>
      <w:r w:rsidRPr="009B25C1">
        <w:rPr>
          <w:rFonts w:asciiTheme="majorBidi" w:hAnsiTheme="majorBidi" w:cstheme="majorBidi"/>
          <w:i/>
          <w:iCs/>
          <w:sz w:val="24"/>
          <w:szCs w:val="24"/>
        </w:rPr>
        <w:t>Penicillium chrysogenum</w:t>
      </w:r>
      <w:r w:rsidRPr="009B25C1">
        <w:rPr>
          <w:rFonts w:asciiTheme="majorBidi" w:hAnsiTheme="majorBidi" w:cstheme="majorBidi"/>
          <w:sz w:val="24"/>
          <w:szCs w:val="24"/>
        </w:rPr>
        <w:t xml:space="preserve"> using a sterile loop and then transferred and mixed in the liquid medium. The tube is incubated at room temperature for 4 days.</w:t>
      </w:r>
    </w:p>
    <w:p w:rsidR="00485FD9" w:rsidRPr="009B25C1" w:rsidRDefault="00485FD9" w:rsidP="00485FD9">
      <w:pPr>
        <w:spacing w:after="0" w:line="360" w:lineRule="auto"/>
        <w:rPr>
          <w:rFonts w:asciiTheme="majorBidi" w:hAnsiTheme="majorBidi" w:cstheme="majorBidi"/>
          <w:sz w:val="24"/>
          <w:szCs w:val="24"/>
          <w:lang w:val="fr-FR"/>
        </w:rPr>
      </w:pPr>
    </w:p>
    <w:p w:rsidR="00485FD9" w:rsidRPr="0096492C" w:rsidRDefault="00485FD9" w:rsidP="00745846">
      <w:pPr>
        <w:pStyle w:val="Heading4"/>
        <w:keepLines/>
        <w:numPr>
          <w:ilvl w:val="3"/>
          <w:numId w:val="4"/>
        </w:numPr>
        <w:spacing w:before="40" w:after="0"/>
        <w:rPr>
          <w:rFonts w:asciiTheme="majorBidi" w:hAnsiTheme="majorBidi"/>
          <w:i/>
          <w:iCs/>
          <w:sz w:val="24"/>
          <w:szCs w:val="24"/>
          <w:u w:val="single"/>
        </w:rPr>
      </w:pPr>
      <w:bookmarkStart w:id="90" w:name="_Toc116039022"/>
      <w:bookmarkStart w:id="91" w:name="_Toc123162624"/>
      <w:r w:rsidRPr="0096492C">
        <w:rPr>
          <w:rFonts w:asciiTheme="majorBidi" w:hAnsiTheme="majorBidi"/>
          <w:sz w:val="24"/>
          <w:szCs w:val="24"/>
          <w:u w:val="single"/>
        </w:rPr>
        <w:t>Culturing</w:t>
      </w:r>
      <w:bookmarkEnd w:id="90"/>
      <w:bookmarkEnd w:id="91"/>
    </w:p>
    <w:p w:rsidR="00485FD9" w:rsidRPr="009B25C1" w:rsidRDefault="00485FD9" w:rsidP="00485FD9"/>
    <w:p w:rsidR="00485FD9" w:rsidRDefault="00485FD9" w:rsidP="00485FD9">
      <w:pPr>
        <w:spacing w:after="0" w:line="360" w:lineRule="auto"/>
        <w:rPr>
          <w:rFonts w:asciiTheme="majorBidi" w:hAnsiTheme="majorBidi" w:cstheme="majorBidi"/>
          <w:sz w:val="24"/>
          <w:szCs w:val="24"/>
          <w:lang w:val="fr-FR"/>
        </w:rPr>
      </w:pPr>
      <w:r>
        <w:rPr>
          <w:rFonts w:asciiTheme="majorBidi" w:hAnsiTheme="majorBidi" w:cstheme="majorBidi"/>
          <w:sz w:val="24"/>
          <w:szCs w:val="24"/>
        </w:rPr>
        <w:t xml:space="preserve">Two </w:t>
      </w:r>
      <w:r w:rsidRPr="009B25C1">
        <w:rPr>
          <w:rFonts w:asciiTheme="majorBidi" w:hAnsiTheme="majorBidi" w:cstheme="majorBidi"/>
          <w:sz w:val="24"/>
          <w:szCs w:val="24"/>
        </w:rPr>
        <w:t xml:space="preserve"> nutrient media were prepared in 100 ml of distilled wate</w:t>
      </w:r>
      <w:r>
        <w:rPr>
          <w:rFonts w:asciiTheme="majorBidi" w:hAnsiTheme="majorBidi" w:cstheme="majorBidi"/>
          <w:sz w:val="24"/>
          <w:szCs w:val="24"/>
        </w:rPr>
        <w:t>r for each experiment (Figure 17</w:t>
      </w:r>
      <w:r w:rsidRPr="009B25C1">
        <w:rPr>
          <w:rFonts w:asciiTheme="majorBidi" w:hAnsiTheme="majorBidi" w:cstheme="majorBidi"/>
          <w:sz w:val="24"/>
          <w:szCs w:val="24"/>
        </w:rPr>
        <w:t>).</w:t>
      </w:r>
    </w:p>
    <w:p w:rsidR="00485FD9" w:rsidRPr="009B25C1" w:rsidRDefault="00485FD9" w:rsidP="00485FD9">
      <w:pPr>
        <w:spacing w:after="0" w:line="360" w:lineRule="auto"/>
        <w:rPr>
          <w:rFonts w:asciiTheme="majorBidi" w:hAnsiTheme="majorBidi" w:cstheme="majorBidi"/>
          <w:sz w:val="24"/>
          <w:szCs w:val="24"/>
          <w:lang w:val="fr-FR"/>
        </w:rPr>
      </w:pPr>
      <w:r w:rsidRPr="009B25C1">
        <w:rPr>
          <w:rFonts w:asciiTheme="majorBidi" w:hAnsiTheme="majorBidi" w:cstheme="majorBidi"/>
          <w:b/>
          <w:bCs/>
          <w:sz w:val="24"/>
          <w:szCs w:val="24"/>
          <w:u w:val="single"/>
        </w:rPr>
        <w:t>Medium 1:</w:t>
      </w:r>
      <w:r w:rsidRPr="009B25C1">
        <w:rPr>
          <w:rFonts w:asciiTheme="majorBidi" w:hAnsiTheme="majorBidi" w:cstheme="majorBidi"/>
          <w:sz w:val="24"/>
          <w:szCs w:val="24"/>
        </w:rPr>
        <w:t xml:space="preserve"> 2g glucose, lactose (2.7g for experiment 1; 0.8g for experiment 2), 1g yeast extract, 0.5g corn oil, 0.8g peptone, 0.1g KH2PO4, 0.15g MgCl2, 0.2g CaCl2, 0.2g Na2CO</w:t>
      </w:r>
      <w:r w:rsidRPr="009B25C1">
        <w:rPr>
          <w:rFonts w:asciiTheme="majorBidi" w:hAnsiTheme="majorBidi" w:cstheme="majorBidi"/>
          <w:sz w:val="24"/>
          <w:szCs w:val="24"/>
          <w:vertAlign w:val="subscript"/>
        </w:rPr>
        <w:t>3</w:t>
      </w:r>
      <w:r w:rsidRPr="009B25C1">
        <w:rPr>
          <w:rFonts w:asciiTheme="majorBidi" w:hAnsiTheme="majorBidi" w:cstheme="majorBidi"/>
          <w:sz w:val="24"/>
          <w:szCs w:val="24"/>
        </w:rPr>
        <w:t xml:space="preserve">, </w:t>
      </w:r>
      <w:r w:rsidRPr="009B25C1">
        <w:rPr>
          <w:rFonts w:asciiTheme="majorBidi" w:hAnsiTheme="majorBidi" w:cstheme="majorBidi"/>
          <w:color w:val="0D0D0D" w:themeColor="text1" w:themeTint="F2"/>
          <w:sz w:val="24"/>
          <w:szCs w:val="24"/>
        </w:rPr>
        <w:t>0.8ml phenyl acetate (in experiment 2 only)</w:t>
      </w:r>
    </w:p>
    <w:p w:rsidR="00485FD9" w:rsidRPr="009B25C1" w:rsidRDefault="00485FD9" w:rsidP="00485FD9">
      <w:pPr>
        <w:spacing w:line="360" w:lineRule="auto"/>
        <w:rPr>
          <w:rFonts w:asciiTheme="majorBidi" w:hAnsiTheme="majorBidi" w:cstheme="majorBidi"/>
          <w:color w:val="0D0D0D" w:themeColor="text1" w:themeTint="F2"/>
          <w:sz w:val="24"/>
          <w:szCs w:val="24"/>
          <w:lang w:val="fr-FR"/>
        </w:rPr>
      </w:pPr>
      <w:r w:rsidRPr="009B25C1">
        <w:rPr>
          <w:rFonts w:asciiTheme="majorBidi" w:hAnsiTheme="majorBidi" w:cstheme="majorBidi"/>
          <w:b/>
          <w:bCs/>
          <w:sz w:val="24"/>
          <w:szCs w:val="24"/>
          <w:u w:val="single"/>
        </w:rPr>
        <w:t>Medium 2:</w:t>
      </w:r>
      <w:r w:rsidRPr="009B25C1">
        <w:rPr>
          <w:rFonts w:asciiTheme="majorBidi" w:hAnsiTheme="majorBidi" w:cstheme="majorBidi"/>
          <w:sz w:val="24"/>
          <w:szCs w:val="24"/>
        </w:rPr>
        <w:t xml:space="preserve"> 10g glucose, lactose (10.7g for experiment 1; 3g for experiment 2), 4g peptone, 1g CaCl2, 1g Na2CO</w:t>
      </w:r>
      <w:r w:rsidRPr="009B25C1">
        <w:rPr>
          <w:rFonts w:asciiTheme="majorBidi" w:hAnsiTheme="majorBidi" w:cstheme="majorBidi"/>
          <w:sz w:val="24"/>
          <w:szCs w:val="24"/>
          <w:vertAlign w:val="subscript"/>
        </w:rPr>
        <w:t>3</w:t>
      </w:r>
      <w:r w:rsidRPr="009B25C1">
        <w:rPr>
          <w:rFonts w:asciiTheme="majorBidi" w:hAnsiTheme="majorBidi" w:cstheme="majorBidi"/>
          <w:sz w:val="24"/>
          <w:szCs w:val="24"/>
        </w:rPr>
        <w:t>, 0.4g KH</w:t>
      </w:r>
      <w:r w:rsidRPr="009B25C1">
        <w:rPr>
          <w:rFonts w:asciiTheme="majorBidi" w:hAnsiTheme="majorBidi" w:cstheme="majorBidi"/>
          <w:sz w:val="24"/>
          <w:szCs w:val="24"/>
          <w:vertAlign w:val="subscript"/>
        </w:rPr>
        <w:t>2</w:t>
      </w:r>
      <w:r w:rsidRPr="009B25C1">
        <w:rPr>
          <w:rFonts w:asciiTheme="majorBidi" w:hAnsiTheme="majorBidi" w:cstheme="majorBidi"/>
          <w:sz w:val="24"/>
          <w:szCs w:val="24"/>
        </w:rPr>
        <w:t>PO</w:t>
      </w:r>
      <w:r w:rsidRPr="009B25C1">
        <w:rPr>
          <w:rFonts w:asciiTheme="majorBidi" w:hAnsiTheme="majorBidi" w:cstheme="majorBidi"/>
          <w:sz w:val="24"/>
          <w:szCs w:val="24"/>
          <w:vertAlign w:val="subscript"/>
        </w:rPr>
        <w:t>4</w:t>
      </w:r>
      <w:r w:rsidRPr="009B25C1">
        <w:rPr>
          <w:rFonts w:asciiTheme="majorBidi" w:hAnsiTheme="majorBidi" w:cstheme="majorBidi"/>
          <w:sz w:val="24"/>
          <w:szCs w:val="24"/>
        </w:rPr>
        <w:t xml:space="preserve">, </w:t>
      </w:r>
      <w:r w:rsidRPr="009B25C1">
        <w:rPr>
          <w:rFonts w:asciiTheme="majorBidi" w:hAnsiTheme="majorBidi" w:cstheme="majorBidi"/>
          <w:color w:val="0D0D0D" w:themeColor="text1" w:themeTint="F2"/>
          <w:sz w:val="24"/>
          <w:szCs w:val="24"/>
        </w:rPr>
        <w:t>0.8ml phenyl acetate (in experiment 2 only)</w:t>
      </w:r>
    </w:p>
    <w:p w:rsidR="00485FD9" w:rsidRDefault="00485FD9" w:rsidP="00485FD9">
      <w:pPr>
        <w:spacing w:line="360" w:lineRule="auto"/>
        <w:rPr>
          <w:rFonts w:asciiTheme="majorBidi" w:hAnsiTheme="majorBidi" w:cstheme="majorBidi"/>
          <w:sz w:val="24"/>
          <w:szCs w:val="24"/>
        </w:rPr>
      </w:pPr>
      <w:r>
        <w:rPr>
          <w:rFonts w:asciiTheme="majorBidi" w:hAnsiTheme="majorBidi" w:cstheme="majorBidi"/>
          <w:noProof/>
          <w:sz w:val="24"/>
          <w:szCs w:val="24"/>
          <w:lang w:val="en-US" w:eastAsia="en-US"/>
        </w:rPr>
        <mc:AlternateContent>
          <mc:Choice Requires="wpg">
            <w:drawing>
              <wp:anchor distT="0" distB="0" distL="114300" distR="114300" simplePos="0" relativeHeight="251683840" behindDoc="0" locked="0" layoutInCell="1" allowOverlap="1" wp14:anchorId="173A1C85" wp14:editId="2B64DB6E">
                <wp:simplePos x="0" y="0"/>
                <wp:positionH relativeFrom="column">
                  <wp:posOffset>790575</wp:posOffset>
                </wp:positionH>
                <wp:positionV relativeFrom="paragraph">
                  <wp:posOffset>581025</wp:posOffset>
                </wp:positionV>
                <wp:extent cx="3201670" cy="3019425"/>
                <wp:effectExtent l="0" t="0" r="0" b="9525"/>
                <wp:wrapTopAndBottom/>
                <wp:docPr id="196" name="Group 196"/>
                <wp:cNvGraphicFramePr/>
                <a:graphic xmlns:a="http://schemas.openxmlformats.org/drawingml/2006/main">
                  <a:graphicData uri="http://schemas.microsoft.com/office/word/2010/wordprocessingGroup">
                    <wpg:wgp>
                      <wpg:cNvGrpSpPr/>
                      <wpg:grpSpPr>
                        <a:xfrm>
                          <a:off x="0" y="0"/>
                          <a:ext cx="3201670" cy="3019425"/>
                          <a:chOff x="0" y="0"/>
                          <a:chExt cx="1988185" cy="1854005"/>
                        </a:xfrm>
                      </wpg:grpSpPr>
                      <wpg:grpSp>
                        <wpg:cNvPr id="194" name="Group 194"/>
                        <wpg:cNvGrpSpPr/>
                        <wpg:grpSpPr>
                          <a:xfrm>
                            <a:off x="0" y="0"/>
                            <a:ext cx="1988185" cy="1647825"/>
                            <a:chOff x="0" y="0"/>
                            <a:chExt cx="1988185" cy="1647825"/>
                          </a:xfrm>
                        </wpg:grpSpPr>
                        <wpg:grpSp>
                          <wpg:cNvPr id="116" name="Group 116"/>
                          <wpg:cNvGrpSpPr/>
                          <wpg:grpSpPr>
                            <a:xfrm>
                              <a:off x="0" y="0"/>
                              <a:ext cx="1988185" cy="1647825"/>
                              <a:chOff x="0" y="-68017"/>
                              <a:chExt cx="2038350" cy="2063187"/>
                            </a:xfrm>
                          </wpg:grpSpPr>
                          <wpg:grpSp>
                            <wpg:cNvPr id="117" name="Group 117"/>
                            <wpg:cNvGrpSpPr/>
                            <wpg:grpSpPr>
                              <a:xfrm>
                                <a:off x="0" y="-68017"/>
                                <a:ext cx="1856740" cy="2063187"/>
                                <a:chOff x="104776" y="-68017"/>
                                <a:chExt cx="1857374" cy="2063187"/>
                              </a:xfrm>
                            </wpg:grpSpPr>
                            <pic:pic xmlns:pic="http://schemas.openxmlformats.org/drawingml/2006/picture">
                              <pic:nvPicPr>
                                <pic:cNvPr id="118" name="Picture 118" descr="C:\Users\Win10User\Desktop\University\Master 2\Mémoire\Photos\WhatsApp Image 2022-08-30 at 8.00.04 PM.jpeg"/>
                                <pic:cNvPicPr>
                                  <a:picLocks noChangeAspect="1"/>
                                </pic:cNvPicPr>
                              </pic:nvPicPr>
                              <pic:blipFill rotWithShape="1">
                                <a:blip r:embed="rId55" cstate="print">
                                  <a:extLst>
                                    <a:ext uri="{28A0092B-C50C-407E-A947-70E740481C1C}">
                                      <a14:useLocalDpi xmlns:a14="http://schemas.microsoft.com/office/drawing/2010/main" val="0"/>
                                    </a:ext>
                                  </a:extLst>
                                </a:blip>
                                <a:srcRect l="47898" t="9134" r="11389" b="28237"/>
                                <a:stretch/>
                              </pic:blipFill>
                              <pic:spPr bwMode="auto">
                                <a:xfrm>
                                  <a:off x="104776" y="0"/>
                                  <a:ext cx="971550" cy="1995170"/>
                                </a:xfrm>
                                <a:prstGeom prst="rect">
                                  <a:avLst/>
                                </a:prstGeom>
                                <a:noFill/>
                                <a:ln>
                                  <a:noFill/>
                                </a:ln>
                                <a:extLst>
                                  <a:ext uri="{53640926-AAD7-44D8-BBD7-CCE9431645EC}">
                                    <a14:shadowObscured xmlns:a14="http://schemas.microsoft.com/office/drawing/2010/main"/>
                                  </a:ext>
                                </a:extLst>
                              </pic:spPr>
                            </pic:pic>
                            <wps:wsp>
                              <wps:cNvPr id="119" name="Text Box 2"/>
                              <wps:cNvSpPr txBox="1">
                                <a:spLocks noChangeArrowheads="1"/>
                              </wps:cNvSpPr>
                              <wps:spPr bwMode="auto">
                                <a:xfrm>
                                  <a:off x="1304925" y="0"/>
                                  <a:ext cx="657225" cy="247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485FD9" w:rsidRDefault="00485FD9" w:rsidP="00485FD9">
                                    <w:r>
                                      <w:t>Medium 1</w:t>
                                    </w:r>
                                  </w:p>
                                </w:txbxContent>
                              </wps:txbx>
                              <wps:bodyPr rot="0" vert="horz" wrap="square" lIns="91440" tIns="45720" rIns="91440" bIns="45720" anchor="t" anchorCtr="0">
                                <a:noAutofit/>
                              </wps:bodyPr>
                            </wps:wsp>
                            <wps:wsp>
                              <wps:cNvPr id="120" name="Text Box 2"/>
                              <wps:cNvSpPr txBox="1">
                                <a:spLocks noChangeArrowheads="1"/>
                              </wps:cNvSpPr>
                              <wps:spPr bwMode="auto">
                                <a:xfrm>
                                  <a:off x="223140" y="-68017"/>
                                  <a:ext cx="800568" cy="38543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485FD9" w:rsidRDefault="00485FD9" w:rsidP="00485FD9">
                                    <w:r>
                                      <w:t>Medium 1</w:t>
                                    </w:r>
                                  </w:p>
                                </w:txbxContent>
                              </wps:txbx>
                              <wps:bodyPr rot="0" vert="horz" wrap="square" lIns="91440" tIns="45720" rIns="91440" bIns="45720" anchor="t" anchorCtr="0">
                                <a:noAutofit/>
                              </wps:bodyPr>
                            </wps:wsp>
                          </wpg:grpSp>
                          <pic:pic xmlns:pic="http://schemas.openxmlformats.org/drawingml/2006/picture">
                            <pic:nvPicPr>
                              <pic:cNvPr id="121" name="Picture 121" descr="C:\Users\Win10User\Desktop\University\Master 2\Mémoire\Photos\WhatsApp Image 2022-08-30 at 8.00.04 PM.jpeg"/>
                              <pic:cNvPicPr>
                                <a:picLocks noChangeAspect="1"/>
                              </pic:cNvPicPr>
                            </pic:nvPicPr>
                            <pic:blipFill rotWithShape="1">
                              <a:blip r:embed="rId55" cstate="print">
                                <a:extLst>
                                  <a:ext uri="{28A0092B-C50C-407E-A947-70E740481C1C}">
                                    <a14:useLocalDpi xmlns:a14="http://schemas.microsoft.com/office/drawing/2010/main" val="0"/>
                                  </a:ext>
                                </a:extLst>
                              </a:blip>
                              <a:srcRect t="9134" r="51703" b="28237"/>
                              <a:stretch/>
                            </pic:blipFill>
                            <pic:spPr bwMode="auto">
                              <a:xfrm>
                                <a:off x="971550" y="0"/>
                                <a:ext cx="1066800" cy="1995170"/>
                              </a:xfrm>
                              <a:prstGeom prst="rect">
                                <a:avLst/>
                              </a:prstGeom>
                              <a:noFill/>
                              <a:ln>
                                <a:noFill/>
                              </a:ln>
                              <a:extLst>
                                <a:ext uri="{53640926-AAD7-44D8-BBD7-CCE9431645EC}">
                                  <a14:shadowObscured xmlns:a14="http://schemas.microsoft.com/office/drawing/2010/main"/>
                                </a:ext>
                              </a:extLst>
                            </pic:spPr>
                          </pic:pic>
                        </wpg:grpSp>
                        <wps:wsp>
                          <wps:cNvPr id="122" name="Text Box 2"/>
                          <wps:cNvSpPr txBox="1">
                            <a:spLocks noChangeArrowheads="1"/>
                          </wps:cNvSpPr>
                          <wps:spPr bwMode="auto">
                            <a:xfrm>
                              <a:off x="1181100" y="0"/>
                              <a:ext cx="807085" cy="247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485FD9" w:rsidRDefault="00485FD9" w:rsidP="00485FD9">
                                <w:r>
                                  <w:t>Medium 2</w:t>
                                </w:r>
                              </w:p>
                            </w:txbxContent>
                          </wps:txbx>
                          <wps:bodyPr rot="0" vert="horz" wrap="square" lIns="91440" tIns="45720" rIns="91440" bIns="45720" anchor="t" anchorCtr="0">
                            <a:noAutofit/>
                          </wps:bodyPr>
                        </wps:wsp>
                      </wpg:grpSp>
                      <wps:wsp>
                        <wps:cNvPr id="195" name="Text Box 195"/>
                        <wps:cNvSpPr txBox="1"/>
                        <wps:spPr>
                          <a:xfrm>
                            <a:off x="0" y="1704976"/>
                            <a:ext cx="1988185" cy="149029"/>
                          </a:xfrm>
                          <a:prstGeom prst="rect">
                            <a:avLst/>
                          </a:prstGeom>
                          <a:solidFill>
                            <a:prstClr val="white"/>
                          </a:solidFill>
                          <a:ln>
                            <a:noFill/>
                          </a:ln>
                        </wps:spPr>
                        <wps:txbx>
                          <w:txbxContent>
                            <w:p w:rsidR="00485FD9" w:rsidRPr="00D67175" w:rsidRDefault="00485FD9" w:rsidP="00485FD9">
                              <w:pPr>
                                <w:pStyle w:val="Caption"/>
                                <w:rPr>
                                  <w:rFonts w:asciiTheme="majorBidi" w:hAnsiTheme="majorBidi" w:cstheme="majorBidi"/>
                                  <w:noProof/>
                                  <w:sz w:val="24"/>
                                  <w:szCs w:val="24"/>
                                </w:rPr>
                              </w:pPr>
                              <w:bookmarkStart w:id="92" w:name="_Toc123030182"/>
                              <w:r>
                                <w:t xml:space="preserve">Figure </w:t>
                              </w:r>
                              <w:r>
                                <w:fldChar w:fldCharType="begin"/>
                              </w:r>
                              <w:r>
                                <w:instrText xml:space="preserve"> SEQ Figure \* ARABIC </w:instrText>
                              </w:r>
                              <w:r>
                                <w:fldChar w:fldCharType="separate"/>
                              </w:r>
                              <w:r w:rsidR="00991338">
                                <w:rPr>
                                  <w:noProof/>
                                </w:rPr>
                                <w:t>16</w:t>
                              </w:r>
                              <w:r>
                                <w:fldChar w:fldCharType="end"/>
                              </w:r>
                              <w:r>
                                <w:rPr>
                                  <w:lang w:val="en-US"/>
                                </w:rPr>
                                <w:t>:</w:t>
                              </w:r>
                              <w:r w:rsidRPr="00943ACF">
                                <w:rPr>
                                  <w:lang w:val="en-US"/>
                                </w:rPr>
                                <w:t>Medium 1 left and medium 2 right</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3A1C85" id="Group 196" o:spid="_x0000_s1058" style="position:absolute;left:0;text-align:left;margin-left:62.25pt;margin-top:45.75pt;width:252.1pt;height:237.75pt;z-index:251683840;mso-width-relative:margin;mso-height-relative:margin" coordsize="19881,18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">
                <v:group id="Group 194" o:spid="_x0000_s1059" style="position:absolute;width:19881;height:16478" coordsize="19881,1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group id="Group 116" o:spid="_x0000_s1060" style="position:absolute;width:19881;height:16478" coordorigin=",-680" coordsize="20383,20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group id="Group 117" o:spid="_x0000_s1061" style="position:absolute;top:-680;width:18567;height:20631" coordorigin="1047,-680" coordsize="18573,20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Picture 118" o:spid="_x0000_s1062" type="#_x0000_t75" style="position:absolute;left:1047;width:9716;height:19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">
                        <v:imagedata r:id="rId56" o:title="WhatsApp Image 2022-08-30 at 8.00.04 PM" croptop="5986f" cropbottom="18505f" cropleft="31390f" cropright="7464f"/>
                        <v:path arrowok="t"/>
                      </v:shape>
                      <v:shape id="Text Box 2" o:spid="_x0000_s1063" type="#_x0000_t202" style="position:absolute;left:13049;width:657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rsidR="00485FD9" w:rsidRDefault="00485FD9" w:rsidP="00485FD9">
                              <w:r>
                                <w:t>Medium 1</w:t>
                              </w:r>
                            </w:p>
                          </w:txbxContent>
                        </v:textbox>
                      </v:shape>
                      <v:shape id="Text Box 2" o:spid="_x0000_s1064" type="#_x0000_t202" style="position:absolute;left:2231;top:-680;width:8006;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rsidR="00485FD9" w:rsidRDefault="00485FD9" w:rsidP="00485FD9">
                              <w:r>
                                <w:t>Medium 1</w:t>
                              </w:r>
                            </w:p>
                          </w:txbxContent>
                        </v:textbox>
                      </v:shape>
                    </v:group>
                    <v:shape id="Picture 121" o:spid="_x0000_s1065" type="#_x0000_t75" style="position:absolute;left:9715;width:10668;height:19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">
                      <v:imagedata r:id="rId56" o:title="WhatsApp Image 2022-08-30 at 8.00.04 PM" croptop="5986f" cropbottom="18505f" cropright="33884f"/>
                      <v:path arrowok="t"/>
                    </v:shape>
                  </v:group>
                  <v:shape id="Text Box 2" o:spid="_x0000_s1066" type="#_x0000_t202" style="position:absolute;left:11811;width:8070;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rsidR="00485FD9" w:rsidRDefault="00485FD9" w:rsidP="00485FD9">
                          <w:r>
                            <w:t>Medium 2</w:t>
                          </w:r>
                        </w:p>
                      </w:txbxContent>
                    </v:textbox>
                  </v:shape>
                </v:group>
                <v:shape id="Text Box 195" o:spid="_x0000_s1067" type="#_x0000_t202" style="position:absolute;top:17049;width:19881;height:1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" stroked="f">
                  <v:textbox inset="0,0,0,0">
                    <w:txbxContent>
                      <w:p w:rsidR="00485FD9" w:rsidRPr="00D67175" w:rsidRDefault="00485FD9" w:rsidP="00485FD9">
                        <w:pPr>
                          <w:pStyle w:val="Caption"/>
                          <w:rPr>
                            <w:rFonts w:asciiTheme="majorBidi" w:hAnsiTheme="majorBidi" w:cstheme="majorBidi"/>
                            <w:noProof/>
                            <w:sz w:val="24"/>
                            <w:szCs w:val="24"/>
                          </w:rPr>
                        </w:pPr>
                        <w:bookmarkStart w:id="93" w:name="_Toc123030182"/>
                        <w:r>
                          <w:t xml:space="preserve">Figure </w:t>
                        </w:r>
                        <w:r>
                          <w:fldChar w:fldCharType="begin"/>
                        </w:r>
                        <w:r>
                          <w:instrText xml:space="preserve"> SEQ Figure \* ARABIC </w:instrText>
                        </w:r>
                        <w:r>
                          <w:fldChar w:fldCharType="separate"/>
                        </w:r>
                        <w:r w:rsidR="00991338">
                          <w:rPr>
                            <w:noProof/>
                          </w:rPr>
                          <w:t>16</w:t>
                        </w:r>
                        <w:r>
                          <w:fldChar w:fldCharType="end"/>
                        </w:r>
                        <w:r>
                          <w:rPr>
                            <w:lang w:val="en-US"/>
                          </w:rPr>
                          <w:t>:</w:t>
                        </w:r>
                        <w:r w:rsidRPr="00943ACF">
                          <w:rPr>
                            <w:lang w:val="en-US"/>
                          </w:rPr>
                          <w:t>Medium 1 left and medium 2 right</w:t>
                        </w:r>
                        <w:bookmarkEnd w:id="93"/>
                      </w:p>
                    </w:txbxContent>
                  </v:textbox>
                </v:shape>
                <w10:wrap type="topAndBottom"/>
              </v:group>
            </w:pict>
          </mc:Fallback>
        </mc:AlternateContent>
      </w:r>
      <w:r w:rsidRPr="009B25C1">
        <w:rPr>
          <w:rFonts w:asciiTheme="majorBidi" w:hAnsiTheme="majorBidi" w:cstheme="majorBidi"/>
          <w:sz w:val="24"/>
          <w:szCs w:val="24"/>
        </w:rPr>
        <w:t>The pH of the 2 media was measured and then adjusted to 7 by adding a few ml of H</w:t>
      </w:r>
      <w:r w:rsidRPr="009B25C1">
        <w:rPr>
          <w:rFonts w:asciiTheme="majorBidi" w:hAnsiTheme="majorBidi" w:cstheme="majorBidi"/>
          <w:sz w:val="24"/>
          <w:szCs w:val="24"/>
          <w:vertAlign w:val="subscript"/>
        </w:rPr>
        <w:t>2</w:t>
      </w:r>
      <w:r w:rsidRPr="009B25C1">
        <w:rPr>
          <w:rFonts w:asciiTheme="majorBidi" w:hAnsiTheme="majorBidi" w:cstheme="majorBidi"/>
          <w:sz w:val="24"/>
          <w:szCs w:val="24"/>
        </w:rPr>
        <w:t>SO</w:t>
      </w:r>
      <w:r w:rsidRPr="009B25C1">
        <w:rPr>
          <w:rFonts w:asciiTheme="majorBidi" w:hAnsiTheme="majorBidi" w:cstheme="majorBidi"/>
          <w:sz w:val="24"/>
          <w:szCs w:val="24"/>
          <w:vertAlign w:val="subscript"/>
        </w:rPr>
        <w:t>4</w:t>
      </w:r>
      <w:r w:rsidRPr="009B25C1">
        <w:rPr>
          <w:rFonts w:asciiTheme="majorBidi" w:hAnsiTheme="majorBidi" w:cstheme="majorBidi"/>
          <w:sz w:val="24"/>
          <w:szCs w:val="24"/>
        </w:rPr>
        <w:t>.</w:t>
      </w:r>
    </w:p>
    <w:p w:rsidR="00485FD9" w:rsidRDefault="00485FD9" w:rsidP="00485FD9">
      <w:pPr>
        <w:spacing w:line="360" w:lineRule="auto"/>
        <w:rPr>
          <w:rFonts w:asciiTheme="majorBidi" w:hAnsiTheme="majorBidi" w:cstheme="majorBidi"/>
          <w:sz w:val="24"/>
          <w:szCs w:val="24"/>
        </w:rPr>
      </w:pPr>
    </w:p>
    <w:p w:rsidR="00485FD9" w:rsidRDefault="00485FD9" w:rsidP="00485FD9">
      <w:pPr>
        <w:spacing w:line="360" w:lineRule="auto"/>
        <w:rPr>
          <w:rFonts w:asciiTheme="majorBidi" w:hAnsiTheme="majorBidi" w:cstheme="majorBidi"/>
          <w:sz w:val="24"/>
          <w:szCs w:val="24"/>
        </w:rPr>
      </w:pPr>
    </w:p>
    <w:p w:rsidR="00485FD9" w:rsidRPr="009B25C1" w:rsidRDefault="00485FD9" w:rsidP="00485FD9">
      <w:pPr>
        <w:spacing w:line="360" w:lineRule="auto"/>
        <w:rPr>
          <w:rFonts w:asciiTheme="majorBidi" w:hAnsiTheme="majorBidi" w:cstheme="majorBidi"/>
          <w:sz w:val="24"/>
          <w:szCs w:val="24"/>
          <w:lang w:val="fr-FR"/>
        </w:rPr>
      </w:pPr>
    </w:p>
    <w:p w:rsidR="00485FD9" w:rsidRDefault="00485FD9" w:rsidP="00485FD9">
      <w:pPr>
        <w:spacing w:after="0" w:line="360" w:lineRule="auto"/>
        <w:rPr>
          <w:rFonts w:asciiTheme="majorBidi" w:hAnsiTheme="majorBidi" w:cstheme="majorBidi"/>
          <w:sz w:val="24"/>
          <w:szCs w:val="24"/>
        </w:rPr>
      </w:pPr>
      <w:r w:rsidRPr="009B25C1">
        <w:rPr>
          <w:rFonts w:asciiTheme="majorBidi" w:hAnsiTheme="majorBidi" w:cstheme="majorBidi"/>
          <w:sz w:val="24"/>
          <w:szCs w:val="24"/>
        </w:rPr>
        <w:lastRenderedPageBreak/>
        <w:t xml:space="preserve">10 ml of each of the 2 mixtures were then added to a test tube each. The broth was then mixed and 2 ml were added to the 2 tubes containing medium 1 and 2 so that </w:t>
      </w:r>
      <w:r w:rsidRPr="009B25C1">
        <w:rPr>
          <w:rFonts w:asciiTheme="majorBidi" w:hAnsiTheme="majorBidi" w:cstheme="majorBidi"/>
          <w:i/>
          <w:iCs/>
          <w:sz w:val="24"/>
          <w:szCs w:val="24"/>
        </w:rPr>
        <w:t>P. chrysogenum</w:t>
      </w:r>
      <w:r w:rsidRPr="009B25C1">
        <w:rPr>
          <w:rFonts w:asciiTheme="majorBidi" w:hAnsiTheme="majorBidi" w:cstheme="majorBidi"/>
          <w:sz w:val="24"/>
          <w:szCs w:val="24"/>
        </w:rPr>
        <w:t xml:space="preserve"> could adapt to the medium. Finally, the contents of the tubes were returned to the 2 Erlenmeyer flasks containing media 1 and 2 and they were incubated at 26 </w:t>
      </w:r>
      <w:r w:rsidRPr="009B25C1">
        <w:rPr>
          <w:rFonts w:asciiTheme="majorBidi" w:hAnsiTheme="majorBidi" w:cstheme="majorBidi"/>
          <w:sz w:val="24"/>
          <w:szCs w:val="24"/>
          <w:rtl/>
          <w:lang w:bidi="he-IL"/>
        </w:rPr>
        <w:t>֯</w:t>
      </w:r>
      <w:r w:rsidRPr="009B25C1">
        <w:rPr>
          <w:rFonts w:asciiTheme="majorBidi" w:hAnsiTheme="majorBidi" w:cstheme="majorBidi"/>
          <w:sz w:val="24"/>
          <w:szCs w:val="24"/>
        </w:rPr>
        <w:t>C with stirring for 10 days.</w:t>
      </w:r>
    </w:p>
    <w:p w:rsidR="00485FD9" w:rsidRDefault="00485FD9" w:rsidP="00485FD9">
      <w:pPr>
        <w:spacing w:after="0" w:line="360" w:lineRule="auto"/>
        <w:rPr>
          <w:rFonts w:asciiTheme="majorBidi" w:hAnsiTheme="majorBidi" w:cstheme="majorBidi"/>
          <w:sz w:val="24"/>
          <w:szCs w:val="24"/>
        </w:rPr>
      </w:pPr>
    </w:p>
    <w:p w:rsidR="00485FD9" w:rsidRDefault="00485FD9" w:rsidP="00485FD9">
      <w:pPr>
        <w:spacing w:after="0" w:line="360" w:lineRule="auto"/>
        <w:rPr>
          <w:rFonts w:asciiTheme="majorBidi" w:hAnsiTheme="majorBidi" w:cstheme="majorBidi"/>
          <w:sz w:val="24"/>
          <w:szCs w:val="24"/>
        </w:rPr>
      </w:pPr>
    </w:p>
    <w:p w:rsidR="00485FD9" w:rsidRDefault="00485FD9" w:rsidP="00485FD9">
      <w:pPr>
        <w:spacing w:after="0" w:line="360" w:lineRule="auto"/>
        <w:rPr>
          <w:rFonts w:asciiTheme="majorBidi" w:hAnsiTheme="majorBidi" w:cstheme="majorBidi"/>
          <w:sz w:val="24"/>
          <w:szCs w:val="24"/>
        </w:rPr>
      </w:pPr>
      <w:r>
        <w:rPr>
          <w:rFonts w:cstheme="majorBidi"/>
          <w:i/>
          <w:iCs/>
          <w:noProof/>
          <w:color w:val="1F497D" w:themeColor="text2"/>
          <w:sz w:val="18"/>
          <w:szCs w:val="18"/>
          <w:lang w:val="en-US" w:eastAsia="en-US"/>
        </w:rPr>
        <mc:AlternateContent>
          <mc:Choice Requires="wpg">
            <w:drawing>
              <wp:anchor distT="0" distB="0" distL="114300" distR="114300" simplePos="0" relativeHeight="251684864" behindDoc="0" locked="0" layoutInCell="1" allowOverlap="1" wp14:anchorId="5742DEE1" wp14:editId="3B6D485D">
                <wp:simplePos x="0" y="0"/>
                <wp:positionH relativeFrom="column">
                  <wp:posOffset>457200</wp:posOffset>
                </wp:positionH>
                <wp:positionV relativeFrom="paragraph">
                  <wp:posOffset>419735</wp:posOffset>
                </wp:positionV>
                <wp:extent cx="4514850" cy="4076700"/>
                <wp:effectExtent l="0" t="0" r="0" b="0"/>
                <wp:wrapTopAndBottom/>
                <wp:docPr id="198" name="Group 198"/>
                <wp:cNvGraphicFramePr/>
                <a:graphic xmlns:a="http://schemas.openxmlformats.org/drawingml/2006/main">
                  <a:graphicData uri="http://schemas.microsoft.com/office/word/2010/wordprocessingGroup">
                    <wpg:wgp>
                      <wpg:cNvGrpSpPr/>
                      <wpg:grpSpPr>
                        <a:xfrm>
                          <a:off x="0" y="0"/>
                          <a:ext cx="4514850" cy="4076700"/>
                          <a:chOff x="0" y="0"/>
                          <a:chExt cx="3201670" cy="2893060"/>
                        </a:xfrm>
                      </wpg:grpSpPr>
                      <pic:pic xmlns:pic="http://schemas.openxmlformats.org/drawingml/2006/picture">
                        <pic:nvPicPr>
                          <pic:cNvPr id="149" name="Picture 149" descr="http://aecenar.com/images/magnetic_stirrer.jpg"/>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01670" cy="2396490"/>
                          </a:xfrm>
                          <a:prstGeom prst="rect">
                            <a:avLst/>
                          </a:prstGeom>
                          <a:noFill/>
                          <a:ln>
                            <a:noFill/>
                          </a:ln>
                        </pic:spPr>
                      </pic:pic>
                      <wps:wsp>
                        <wps:cNvPr id="197" name="Text Box 197"/>
                        <wps:cNvSpPr txBox="1"/>
                        <wps:spPr>
                          <a:xfrm>
                            <a:off x="0" y="2457450"/>
                            <a:ext cx="3201670" cy="435610"/>
                          </a:xfrm>
                          <a:prstGeom prst="rect">
                            <a:avLst/>
                          </a:prstGeom>
                          <a:solidFill>
                            <a:prstClr val="white"/>
                          </a:solidFill>
                          <a:ln>
                            <a:noFill/>
                          </a:ln>
                        </wps:spPr>
                        <wps:txbx>
                          <w:txbxContent>
                            <w:p w:rsidR="00485FD9" w:rsidRPr="00137204" w:rsidRDefault="00485FD9" w:rsidP="00485FD9">
                              <w:pPr>
                                <w:pStyle w:val="Caption"/>
                                <w:rPr>
                                  <w:noProof/>
                                  <w:szCs w:val="36"/>
                                </w:rPr>
                              </w:pPr>
                              <w:bookmarkStart w:id="94" w:name="_Toc123030183"/>
                              <w:r>
                                <w:t xml:space="preserve">Figure </w:t>
                              </w:r>
                              <w:r>
                                <w:fldChar w:fldCharType="begin"/>
                              </w:r>
                              <w:r>
                                <w:instrText xml:space="preserve"> SEQ Figure \* ARABIC </w:instrText>
                              </w:r>
                              <w:r>
                                <w:fldChar w:fldCharType="separate"/>
                              </w:r>
                              <w:r w:rsidR="00991338">
                                <w:rPr>
                                  <w:noProof/>
                                </w:rPr>
                                <w:t>17</w:t>
                              </w:r>
                              <w:r>
                                <w:fldChar w:fldCharType="end"/>
                              </w:r>
                              <w:r>
                                <w:rPr>
                                  <w:lang w:val="en-US"/>
                                </w:rPr>
                                <w:t xml:space="preserve">: </w:t>
                              </w:r>
                              <w:r w:rsidRPr="00A87A26">
                                <w:rPr>
                                  <w:lang w:val="en-US"/>
                                </w:rPr>
                                <w:t>Incubation of the two medium at room temperature for 10 days</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42DEE1" id="Group 198" o:spid="_x0000_s1068" style="position:absolute;left:0;text-align:left;margin-left:36pt;margin-top:33.05pt;width:355.5pt;height:321pt;z-index:251684864;mso-width-relative:margin;mso-height-relative:margin" coordsize="32016,28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">
                <v:shape id="Picture 149" o:spid="_x0000_s1069" type="#_x0000_t75" alt="http://aecenar.com/images/magnetic_stirrer.jpg" style="position:absolute;width:32016;height:23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">
                  <v:imagedata r:id="rId58" o:title="magnetic_stirrer"/>
                  <v:path arrowok="t"/>
                </v:shape>
                <v:shape id="Text Box 197" o:spid="_x0000_s1070" type="#_x0000_t202" style="position:absolute;top:24574;width:32016;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" stroked="f">
                  <v:textbox inset="0,0,0,0">
                    <w:txbxContent>
                      <w:p w:rsidR="00485FD9" w:rsidRPr="00137204" w:rsidRDefault="00485FD9" w:rsidP="00485FD9">
                        <w:pPr>
                          <w:pStyle w:val="Caption"/>
                          <w:rPr>
                            <w:noProof/>
                            <w:szCs w:val="36"/>
                          </w:rPr>
                        </w:pPr>
                        <w:bookmarkStart w:id="95" w:name="_Toc123030183"/>
                        <w:r>
                          <w:t xml:space="preserve">Figure </w:t>
                        </w:r>
                        <w:r>
                          <w:fldChar w:fldCharType="begin"/>
                        </w:r>
                        <w:r>
                          <w:instrText xml:space="preserve"> SEQ Figure \* ARABIC </w:instrText>
                        </w:r>
                        <w:r>
                          <w:fldChar w:fldCharType="separate"/>
                        </w:r>
                        <w:r w:rsidR="00991338">
                          <w:rPr>
                            <w:noProof/>
                          </w:rPr>
                          <w:t>17</w:t>
                        </w:r>
                        <w:r>
                          <w:fldChar w:fldCharType="end"/>
                        </w:r>
                        <w:r>
                          <w:rPr>
                            <w:lang w:val="en-US"/>
                          </w:rPr>
                          <w:t xml:space="preserve">: </w:t>
                        </w:r>
                        <w:r w:rsidRPr="00A87A26">
                          <w:rPr>
                            <w:lang w:val="en-US"/>
                          </w:rPr>
                          <w:t>Incubation of the two medium at room temperature for 10 days</w:t>
                        </w:r>
                        <w:bookmarkEnd w:id="95"/>
                      </w:p>
                    </w:txbxContent>
                  </v:textbox>
                </v:shape>
                <w10:wrap type="topAndBottom"/>
              </v:group>
            </w:pict>
          </mc:Fallback>
        </mc:AlternateContent>
      </w:r>
    </w:p>
    <w:p w:rsidR="00485FD9" w:rsidRDefault="00485FD9" w:rsidP="00485FD9">
      <w:pPr>
        <w:spacing w:after="0" w:line="360" w:lineRule="auto"/>
        <w:rPr>
          <w:rFonts w:asciiTheme="majorBidi" w:hAnsiTheme="majorBidi" w:cstheme="majorBidi"/>
          <w:sz w:val="24"/>
          <w:szCs w:val="24"/>
        </w:rPr>
      </w:pPr>
    </w:p>
    <w:p w:rsidR="00485FD9" w:rsidRPr="003E0299" w:rsidRDefault="00485FD9" w:rsidP="00485FD9">
      <w:pPr>
        <w:spacing w:after="0" w:line="360" w:lineRule="auto"/>
        <w:rPr>
          <w:rFonts w:asciiTheme="majorBidi" w:hAnsiTheme="majorBidi" w:cstheme="majorBidi"/>
          <w:sz w:val="24"/>
          <w:szCs w:val="24"/>
        </w:rPr>
      </w:pPr>
    </w:p>
    <w:p w:rsidR="00485FD9" w:rsidRPr="0096492C" w:rsidRDefault="00485FD9" w:rsidP="00745846">
      <w:pPr>
        <w:pStyle w:val="Heading4"/>
        <w:keepLines/>
        <w:numPr>
          <w:ilvl w:val="3"/>
          <w:numId w:val="4"/>
        </w:numPr>
        <w:spacing w:before="40" w:after="0"/>
        <w:rPr>
          <w:rFonts w:asciiTheme="majorBidi" w:hAnsiTheme="majorBidi"/>
          <w:i/>
          <w:iCs/>
          <w:sz w:val="24"/>
          <w:szCs w:val="24"/>
          <w:u w:val="single"/>
        </w:rPr>
      </w:pPr>
      <w:bookmarkStart w:id="96" w:name="_Toc116039023"/>
      <w:bookmarkStart w:id="97" w:name="_Toc123162625"/>
      <w:r w:rsidRPr="0096492C">
        <w:rPr>
          <w:rFonts w:asciiTheme="majorBidi" w:hAnsiTheme="majorBidi"/>
          <w:sz w:val="24"/>
          <w:szCs w:val="24"/>
          <w:u w:val="single"/>
        </w:rPr>
        <w:t>Filtration</w:t>
      </w:r>
      <w:bookmarkEnd w:id="96"/>
      <w:bookmarkEnd w:id="97"/>
    </w:p>
    <w:p w:rsidR="00485FD9" w:rsidRPr="009B25C1" w:rsidRDefault="00485FD9" w:rsidP="00485FD9"/>
    <w:p w:rsidR="00485FD9"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t>Filtration is a technique that involves passing a liquid through a filter whos</w:t>
      </w:r>
      <w:r>
        <w:rPr>
          <w:rFonts w:asciiTheme="majorBidi" w:hAnsiTheme="majorBidi" w:cstheme="majorBidi"/>
          <w:sz w:val="24"/>
          <w:szCs w:val="24"/>
        </w:rPr>
        <w:t>e pores have a diameter of 0.2 µ</w:t>
      </w:r>
      <w:r w:rsidRPr="009B25C1">
        <w:rPr>
          <w:rFonts w:asciiTheme="majorBidi" w:hAnsiTheme="majorBidi" w:cstheme="majorBidi"/>
          <w:sz w:val="24"/>
          <w:szCs w:val="24"/>
        </w:rPr>
        <w:t>m. The microorganisms are too large and are therefore retained by the filter. After filtration, the pH of the filtrate was adjusted to 2-2.5 in order to stop any reaction that could degrade penicillin. The filtrate was then kept cold.</w:t>
      </w:r>
    </w:p>
    <w:p w:rsidR="00485FD9" w:rsidRPr="009B25C1" w:rsidRDefault="00485FD9" w:rsidP="00485FD9">
      <w:pPr>
        <w:spacing w:line="360" w:lineRule="auto"/>
        <w:rPr>
          <w:rFonts w:asciiTheme="majorBidi" w:hAnsiTheme="majorBidi" w:cstheme="majorBidi"/>
          <w:sz w:val="24"/>
          <w:szCs w:val="24"/>
          <w:lang w:val="fr-FR"/>
        </w:rPr>
      </w:pPr>
    </w:p>
    <w:p w:rsidR="00485FD9" w:rsidRPr="0096492C" w:rsidRDefault="00485FD9" w:rsidP="00745846">
      <w:pPr>
        <w:pStyle w:val="Heading4"/>
        <w:keepLines/>
        <w:numPr>
          <w:ilvl w:val="3"/>
          <w:numId w:val="4"/>
        </w:numPr>
        <w:spacing w:before="40" w:after="0"/>
        <w:rPr>
          <w:rStyle w:val="Heading2Char"/>
          <w:rFonts w:asciiTheme="majorBidi" w:hAnsiTheme="majorBidi"/>
          <w:i/>
          <w:iCs w:val="0"/>
          <w:sz w:val="24"/>
          <w:szCs w:val="24"/>
          <w:u w:val="single"/>
        </w:rPr>
      </w:pPr>
      <w:bookmarkStart w:id="98" w:name="_Toc116039024"/>
      <w:bookmarkStart w:id="99" w:name="_Toc123162626"/>
      <w:r w:rsidRPr="0096492C">
        <w:rPr>
          <w:rStyle w:val="Heading2Char"/>
          <w:rFonts w:asciiTheme="majorBidi" w:hAnsiTheme="majorBidi"/>
          <w:sz w:val="24"/>
          <w:szCs w:val="24"/>
          <w:u w:val="single"/>
        </w:rPr>
        <w:lastRenderedPageBreak/>
        <w:t>Sensitivity test</w:t>
      </w:r>
      <w:bookmarkEnd w:id="98"/>
      <w:bookmarkEnd w:id="99"/>
    </w:p>
    <w:p w:rsidR="00485FD9" w:rsidRPr="00992D78" w:rsidRDefault="00485FD9" w:rsidP="00485FD9">
      <w:pPr>
        <w:rPr>
          <w:rFonts w:eastAsiaTheme="majorEastAsia"/>
        </w:rPr>
      </w:pPr>
    </w:p>
    <w:p w:rsidR="00485FD9" w:rsidRPr="009B25C1" w:rsidRDefault="00485FD9" w:rsidP="00485FD9">
      <w:pPr>
        <w:spacing w:after="0" w:line="360" w:lineRule="auto"/>
        <w:rPr>
          <w:rFonts w:asciiTheme="majorBidi" w:hAnsiTheme="majorBidi" w:cstheme="majorBidi"/>
          <w:sz w:val="24"/>
          <w:szCs w:val="24"/>
          <w:lang w:val="fr-FR"/>
        </w:rPr>
      </w:pPr>
      <w:r w:rsidRPr="009B25C1">
        <w:rPr>
          <w:rFonts w:asciiTheme="majorBidi" w:hAnsiTheme="majorBidi" w:cstheme="majorBidi"/>
          <w:sz w:val="24"/>
          <w:szCs w:val="24"/>
        </w:rPr>
        <w:t>This step was carried out in experiment 2 only.</w:t>
      </w:r>
    </w:p>
    <w:p w:rsidR="00485FD9" w:rsidRPr="009B25C1" w:rsidRDefault="00485FD9" w:rsidP="00485FD9">
      <w:pPr>
        <w:spacing w:after="0" w:line="360" w:lineRule="auto"/>
        <w:rPr>
          <w:rFonts w:asciiTheme="majorBidi" w:hAnsiTheme="majorBidi" w:cstheme="majorBidi"/>
          <w:sz w:val="24"/>
          <w:szCs w:val="24"/>
          <w:lang w:val="fr-FR"/>
        </w:rPr>
      </w:pPr>
      <w:r w:rsidRPr="009B25C1">
        <w:rPr>
          <w:rFonts w:asciiTheme="majorBidi" w:hAnsiTheme="majorBidi" w:cstheme="majorBidi"/>
          <w:sz w:val="24"/>
          <w:szCs w:val="24"/>
        </w:rPr>
        <w:t xml:space="preserve">A </w:t>
      </w:r>
      <w:r w:rsidRPr="009B25C1">
        <w:rPr>
          <w:rFonts w:asciiTheme="majorBidi" w:hAnsiTheme="majorBidi" w:cstheme="majorBidi"/>
          <w:i/>
          <w:iCs/>
          <w:sz w:val="24"/>
          <w:szCs w:val="24"/>
        </w:rPr>
        <w:t>Staphylococcus aureus</w:t>
      </w:r>
      <w:r w:rsidRPr="009B25C1">
        <w:rPr>
          <w:rFonts w:asciiTheme="majorBidi" w:hAnsiTheme="majorBidi" w:cstheme="majorBidi"/>
          <w:sz w:val="24"/>
          <w:szCs w:val="24"/>
        </w:rPr>
        <w:t xml:space="preserve"> bacterium has been preserved at the Doctoral School, Lebanese University, Tripoli.</w:t>
      </w:r>
    </w:p>
    <w:p w:rsidR="00485FD9"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t xml:space="preserve">A solid medium (agar gel) was prepared. A few ml of the filtrates were then poured into the petri dish and </w:t>
      </w:r>
      <w:r w:rsidRPr="009B25C1">
        <w:rPr>
          <w:rFonts w:asciiTheme="majorBidi" w:hAnsiTheme="majorBidi" w:cstheme="majorBidi"/>
          <w:i/>
          <w:iCs/>
          <w:sz w:val="24"/>
          <w:szCs w:val="24"/>
        </w:rPr>
        <w:t>S. aureus</w:t>
      </w:r>
      <w:r w:rsidRPr="009B25C1">
        <w:rPr>
          <w:rFonts w:asciiTheme="majorBidi" w:hAnsiTheme="majorBidi" w:cstheme="majorBidi"/>
          <w:sz w:val="24"/>
          <w:szCs w:val="24"/>
        </w:rPr>
        <w:t xml:space="preserve"> was cultured. The box was incubated at 37 </w:t>
      </w:r>
      <w:r w:rsidRPr="009B25C1">
        <w:rPr>
          <w:rFonts w:asciiTheme="majorBidi" w:hAnsiTheme="majorBidi" w:cstheme="majorBidi"/>
          <w:sz w:val="24"/>
          <w:szCs w:val="24"/>
          <w:rtl/>
          <w:lang w:bidi="he-IL"/>
        </w:rPr>
        <w:t>֯</w:t>
      </w:r>
      <w:r w:rsidRPr="009B25C1">
        <w:rPr>
          <w:rFonts w:asciiTheme="majorBidi" w:hAnsiTheme="majorBidi" w:cstheme="majorBidi"/>
          <w:sz w:val="24"/>
          <w:szCs w:val="24"/>
        </w:rPr>
        <w:t>C for 24 hours.</w:t>
      </w:r>
    </w:p>
    <w:p w:rsidR="00485FD9" w:rsidRDefault="00485FD9" w:rsidP="00485FD9">
      <w:pPr>
        <w:spacing w:line="360" w:lineRule="auto"/>
        <w:rPr>
          <w:rFonts w:asciiTheme="majorBidi" w:hAnsiTheme="majorBidi" w:cstheme="majorBidi"/>
          <w:sz w:val="24"/>
          <w:szCs w:val="24"/>
        </w:rPr>
      </w:pPr>
    </w:p>
    <w:p w:rsidR="00485FD9" w:rsidRPr="009B25C1" w:rsidRDefault="00485FD9" w:rsidP="00485FD9">
      <w:pPr>
        <w:spacing w:line="360" w:lineRule="auto"/>
        <w:rPr>
          <w:rStyle w:val="Heading2Char"/>
          <w:rFonts w:asciiTheme="majorBidi" w:eastAsiaTheme="minorHAnsi" w:hAnsiTheme="majorBidi"/>
          <w:sz w:val="24"/>
          <w:szCs w:val="24"/>
          <w:lang w:val="fr-FR"/>
        </w:rPr>
      </w:pPr>
    </w:p>
    <w:p w:rsidR="00485FD9" w:rsidRPr="0096492C" w:rsidRDefault="00485FD9" w:rsidP="00745846">
      <w:pPr>
        <w:pStyle w:val="Heading4"/>
        <w:keepLines/>
        <w:numPr>
          <w:ilvl w:val="3"/>
          <w:numId w:val="4"/>
        </w:numPr>
        <w:spacing w:before="40" w:after="0"/>
        <w:rPr>
          <w:rStyle w:val="Heading2Char"/>
          <w:rFonts w:asciiTheme="majorBidi" w:hAnsiTheme="majorBidi"/>
          <w:i/>
          <w:iCs w:val="0"/>
          <w:sz w:val="24"/>
          <w:szCs w:val="24"/>
          <w:u w:val="single"/>
        </w:rPr>
      </w:pPr>
      <w:bookmarkStart w:id="100" w:name="_Toc116039025"/>
      <w:bookmarkStart w:id="101" w:name="_Toc123162627"/>
      <w:r w:rsidRPr="0096492C">
        <w:rPr>
          <w:rStyle w:val="Heading2Char"/>
          <w:rFonts w:asciiTheme="majorBidi" w:hAnsiTheme="majorBidi"/>
          <w:sz w:val="24"/>
          <w:szCs w:val="24"/>
          <w:u w:val="single"/>
        </w:rPr>
        <w:t>Purification</w:t>
      </w:r>
      <w:bookmarkEnd w:id="100"/>
      <w:bookmarkEnd w:id="101"/>
    </w:p>
    <w:p w:rsidR="00485FD9" w:rsidRPr="009B25C1" w:rsidRDefault="00485FD9" w:rsidP="00485FD9">
      <w:pPr>
        <w:rPr>
          <w:rFonts w:eastAsiaTheme="minorHAnsi"/>
        </w:rPr>
      </w:pPr>
    </w:p>
    <w:p w:rsidR="00485FD9" w:rsidRDefault="00485FD9" w:rsidP="00485FD9">
      <w:pPr>
        <w:spacing w:line="360" w:lineRule="auto"/>
        <w:rPr>
          <w:rFonts w:asciiTheme="majorBidi" w:hAnsiTheme="majorBidi" w:cstheme="majorBidi"/>
          <w:sz w:val="24"/>
          <w:szCs w:val="24"/>
        </w:rPr>
      </w:pPr>
      <w:r w:rsidRPr="009B25C1">
        <w:rPr>
          <w:rFonts w:asciiTheme="majorBidi" w:hAnsiTheme="majorBidi" w:cstheme="majorBidi"/>
          <w:sz w:val="24"/>
          <w:szCs w:val="24"/>
        </w:rPr>
        <w:t xml:space="preserve">3 </w:t>
      </w:r>
      <w:bookmarkStart w:id="102" w:name="_Toc114261858"/>
      <w:bookmarkStart w:id="103" w:name="_Toc114262421"/>
      <w:r w:rsidRPr="009B25C1">
        <w:rPr>
          <w:rFonts w:asciiTheme="majorBidi" w:hAnsiTheme="majorBidi" w:cstheme="majorBidi"/>
          <w:sz w:val="24"/>
          <w:szCs w:val="24"/>
        </w:rPr>
        <w:t>ml of each filtrate were added with 3 ml of butyl acetate which serves as solvent for separating the organic phase and the aqueous phase using a separating funnel. The organic phase was recovered in a tube and a few ml of NaSO</w:t>
      </w:r>
      <w:r w:rsidRPr="009B25C1">
        <w:rPr>
          <w:rFonts w:asciiTheme="majorBidi" w:hAnsiTheme="majorBidi" w:cstheme="majorBidi"/>
          <w:sz w:val="24"/>
          <w:szCs w:val="24"/>
          <w:vertAlign w:val="subscript"/>
        </w:rPr>
        <w:t>4</w:t>
      </w:r>
      <w:r w:rsidRPr="009B25C1">
        <w:rPr>
          <w:rFonts w:asciiTheme="majorBidi" w:hAnsiTheme="majorBidi" w:cstheme="majorBidi"/>
          <w:sz w:val="24"/>
          <w:szCs w:val="24"/>
        </w:rPr>
        <w:t xml:space="preserve"> were added in order to carry out the crystallization. The tube was kept cold for 24 hours for the crystallization step to be completed. Finally, the contents of the tube were filtered and dried in order to collect penicillin in powder form.</w:t>
      </w:r>
      <w:bookmarkStart w:id="104" w:name="_Toc114261860"/>
      <w:bookmarkEnd w:id="102"/>
      <w:bookmarkEnd w:id="103"/>
    </w:p>
    <w:p w:rsidR="00485FD9" w:rsidRPr="009B25C1" w:rsidRDefault="00485FD9" w:rsidP="00485FD9">
      <w:pPr>
        <w:spacing w:line="360" w:lineRule="auto"/>
        <w:rPr>
          <w:rStyle w:val="Heading2Char"/>
          <w:rFonts w:asciiTheme="majorBidi" w:eastAsiaTheme="minorHAnsi" w:hAnsiTheme="majorBidi"/>
          <w:sz w:val="24"/>
          <w:szCs w:val="24"/>
          <w:lang w:val="fr-FR"/>
        </w:rPr>
      </w:pPr>
    </w:p>
    <w:p w:rsidR="00485FD9" w:rsidRPr="00077316" w:rsidRDefault="00485FD9" w:rsidP="00745846">
      <w:pPr>
        <w:pStyle w:val="Heading4"/>
        <w:keepLines/>
        <w:numPr>
          <w:ilvl w:val="3"/>
          <w:numId w:val="4"/>
        </w:numPr>
        <w:spacing w:before="40" w:after="0"/>
        <w:rPr>
          <w:rStyle w:val="Heading2Char"/>
          <w:rFonts w:asciiTheme="majorBidi" w:hAnsiTheme="majorBidi"/>
          <w:i/>
          <w:iCs w:val="0"/>
          <w:sz w:val="24"/>
          <w:szCs w:val="24"/>
          <w:u w:val="single"/>
        </w:rPr>
      </w:pPr>
      <w:bookmarkStart w:id="105" w:name="_Toc116039026"/>
      <w:bookmarkStart w:id="106" w:name="_Toc123162628"/>
      <w:r w:rsidRPr="00077316">
        <w:rPr>
          <w:rStyle w:val="Heading2Char"/>
          <w:rFonts w:asciiTheme="majorBidi" w:hAnsiTheme="majorBidi"/>
          <w:sz w:val="24"/>
          <w:szCs w:val="24"/>
          <w:u w:val="single"/>
        </w:rPr>
        <w:t>Quantification</w:t>
      </w:r>
      <w:bookmarkEnd w:id="105"/>
      <w:bookmarkEnd w:id="106"/>
    </w:p>
    <w:p w:rsidR="00485FD9" w:rsidRPr="009B25C1" w:rsidRDefault="00485FD9" w:rsidP="00485FD9">
      <w:pPr>
        <w:rPr>
          <w:rFonts w:eastAsiaTheme="minorHAnsi"/>
        </w:rPr>
      </w:pPr>
    </w:p>
    <w:p w:rsidR="00485FD9" w:rsidRDefault="00485FD9" w:rsidP="00485FD9">
      <w:pPr>
        <w:spacing w:line="240" w:lineRule="auto"/>
        <w:rPr>
          <w:rFonts w:asciiTheme="majorBidi" w:hAnsiTheme="majorBidi" w:cstheme="majorBidi"/>
          <w:sz w:val="24"/>
          <w:szCs w:val="24"/>
        </w:rPr>
      </w:pPr>
      <w:bookmarkStart w:id="107" w:name="_Toc114262423"/>
      <w:r w:rsidRPr="009B25C1">
        <w:rPr>
          <w:rFonts w:asciiTheme="majorBidi" w:hAnsiTheme="majorBidi" w:cstheme="majorBidi"/>
          <w:sz w:val="24"/>
          <w:szCs w:val="24"/>
        </w:rPr>
        <w:t>Dilution was carried out in 9 test tubes containing NaCl and commercial penicillin (1</w:t>
      </w:r>
      <w:r>
        <w:rPr>
          <w:rFonts w:asciiTheme="majorBidi" w:hAnsiTheme="majorBidi" w:cstheme="majorBidi"/>
          <w:sz w:val="24"/>
          <w:szCs w:val="24"/>
        </w:rPr>
        <w:t>,000,000 IU) as shown in Table 3</w:t>
      </w:r>
      <w:r w:rsidRPr="009B25C1">
        <w:rPr>
          <w:rFonts w:asciiTheme="majorBidi" w:hAnsiTheme="majorBidi" w:cstheme="majorBidi"/>
          <w:sz w:val="24"/>
          <w:szCs w:val="24"/>
        </w:rPr>
        <w:t>:</w:t>
      </w:r>
      <w:bookmarkEnd w:id="104"/>
      <w:bookmarkEnd w:id="107"/>
    </w:p>
    <w:p w:rsidR="00485FD9" w:rsidRDefault="00485FD9" w:rsidP="00485FD9">
      <w:pPr>
        <w:spacing w:line="240" w:lineRule="auto"/>
        <w:rPr>
          <w:rFonts w:asciiTheme="majorBidi" w:hAnsiTheme="majorBidi" w:cstheme="majorBidi"/>
          <w:sz w:val="24"/>
          <w:szCs w:val="24"/>
        </w:rPr>
      </w:pPr>
    </w:p>
    <w:p w:rsidR="00485FD9" w:rsidRDefault="00485FD9" w:rsidP="00485FD9">
      <w:pPr>
        <w:spacing w:line="240" w:lineRule="auto"/>
        <w:rPr>
          <w:rFonts w:asciiTheme="majorBidi" w:hAnsiTheme="majorBidi" w:cstheme="majorBidi"/>
          <w:sz w:val="24"/>
          <w:szCs w:val="24"/>
        </w:rPr>
      </w:pPr>
    </w:p>
    <w:tbl>
      <w:tblPr>
        <w:tblStyle w:val="TableGrid"/>
        <w:tblpPr w:leftFromText="180" w:rightFromText="180" w:horzAnchor="margin" w:tblpXSpec="center" w:tblpY="585"/>
        <w:tblW w:w="10303" w:type="dxa"/>
        <w:tblLook w:val="04A0" w:firstRow="1" w:lastRow="0" w:firstColumn="1" w:lastColumn="0" w:noHBand="0" w:noVBand="1"/>
      </w:tblPr>
      <w:tblGrid>
        <w:gridCol w:w="2158"/>
        <w:gridCol w:w="959"/>
        <w:gridCol w:w="959"/>
        <w:gridCol w:w="878"/>
        <w:gridCol w:w="878"/>
        <w:gridCol w:w="878"/>
        <w:gridCol w:w="878"/>
        <w:gridCol w:w="959"/>
        <w:gridCol w:w="878"/>
        <w:gridCol w:w="878"/>
      </w:tblGrid>
      <w:tr w:rsidR="00485FD9" w:rsidRPr="0013305C" w:rsidTr="00230B0F">
        <w:trPr>
          <w:trHeight w:val="406"/>
        </w:trPr>
        <w:tc>
          <w:tcPr>
            <w:tcW w:w="2158" w:type="dxa"/>
            <w:tcBorders>
              <w:top w:val="nil"/>
              <w:left w:val="nil"/>
              <w:bottom w:val="single" w:sz="4" w:space="0" w:color="auto"/>
              <w:right w:val="single" w:sz="4" w:space="0" w:color="auto"/>
            </w:tcBorders>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bookmarkStart w:id="108" w:name="_Toc122508905"/>
            <w:bookmarkStart w:id="109" w:name="_Toc123030184"/>
          </w:p>
        </w:tc>
        <w:tc>
          <w:tcPr>
            <w:tcW w:w="959" w:type="dxa"/>
            <w:tcBorders>
              <w:left w:val="single" w:sz="4" w:space="0" w:color="auto"/>
            </w:tcBorders>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Tube 1</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Tube 2</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Tube 3</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Tube 4</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Tube 5</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Tube 6</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Tube 7</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Tube 8</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Tube 9</w:t>
            </w:r>
          </w:p>
        </w:tc>
      </w:tr>
      <w:tr w:rsidR="00485FD9" w:rsidRPr="0013305C" w:rsidTr="00230B0F">
        <w:trPr>
          <w:trHeight w:val="406"/>
        </w:trPr>
        <w:tc>
          <w:tcPr>
            <w:tcW w:w="2158" w:type="dxa"/>
            <w:tcBorders>
              <w:top w:val="single" w:sz="4" w:space="0" w:color="auto"/>
            </w:tcBorders>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Pr>
                <w:rFonts w:asciiTheme="majorBidi" w:hAnsiTheme="majorBidi" w:cstheme="majorBidi"/>
                <w:sz w:val="24"/>
                <w:szCs w:val="24"/>
              </w:rPr>
              <w:t>Concentration of commercial penicillin G (IU)</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1 00 000</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10,000</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1,000</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100</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30</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25</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20</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16</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10</w:t>
            </w:r>
          </w:p>
        </w:tc>
      </w:tr>
      <w:tr w:rsidR="00485FD9" w:rsidRPr="0013305C" w:rsidTr="00230B0F">
        <w:trPr>
          <w:trHeight w:val="202"/>
        </w:trPr>
        <w:tc>
          <w:tcPr>
            <w:tcW w:w="215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Pr>
                <w:rFonts w:asciiTheme="majorBidi" w:hAnsiTheme="majorBidi" w:cstheme="majorBidi"/>
                <w:sz w:val="24"/>
                <w:szCs w:val="24"/>
              </w:rPr>
              <w:t>Penicillin G volume (ml)</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9</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9</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9</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7</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3</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5</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5</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4</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2.5.</w:t>
            </w:r>
          </w:p>
        </w:tc>
      </w:tr>
      <w:tr w:rsidR="00485FD9" w:rsidRPr="0013305C" w:rsidTr="00230B0F">
        <w:trPr>
          <w:trHeight w:val="202"/>
        </w:trPr>
        <w:tc>
          <w:tcPr>
            <w:tcW w:w="215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Pr>
                <w:rFonts w:asciiTheme="majorBidi" w:hAnsiTheme="majorBidi" w:cstheme="majorBidi"/>
                <w:sz w:val="24"/>
                <w:szCs w:val="24"/>
              </w:rPr>
              <w:t>Volume of NaCl (ml)</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7</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w:t>
            </w:r>
          </w:p>
        </w:tc>
        <w:tc>
          <w:tcPr>
            <w:tcW w:w="959"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w:t>
            </w:r>
          </w:p>
        </w:tc>
        <w:tc>
          <w:tcPr>
            <w:tcW w:w="878" w:type="dxa"/>
            <w:vAlign w:val="center"/>
          </w:tcPr>
          <w:p w:rsidR="00485FD9" w:rsidRPr="0013305C" w:rsidRDefault="00485FD9" w:rsidP="00230B0F">
            <w:pPr>
              <w:tabs>
                <w:tab w:val="left" w:pos="270"/>
              </w:tabs>
              <w:spacing w:after="0" w:line="360" w:lineRule="auto"/>
              <w:rPr>
                <w:rFonts w:asciiTheme="majorBidi" w:hAnsiTheme="majorBidi" w:cstheme="majorBidi"/>
                <w:sz w:val="24"/>
                <w:szCs w:val="24"/>
                <w:lang w:val="fr-FR"/>
              </w:rPr>
            </w:pPr>
            <w:r w:rsidRPr="0013305C">
              <w:rPr>
                <w:rFonts w:asciiTheme="majorBidi" w:hAnsiTheme="majorBidi" w:cstheme="majorBidi"/>
                <w:sz w:val="24"/>
                <w:szCs w:val="24"/>
              </w:rPr>
              <w:t>1.5.</w:t>
            </w:r>
          </w:p>
        </w:tc>
      </w:tr>
    </w:tbl>
    <w:p w:rsidR="00485FD9" w:rsidRDefault="00485FD9" w:rsidP="00485FD9">
      <w:pPr>
        <w:pStyle w:val="Caption"/>
      </w:pPr>
    </w:p>
    <w:bookmarkEnd w:id="108"/>
    <w:bookmarkEnd w:id="109"/>
    <w:p w:rsidR="00485FD9" w:rsidRDefault="00485FD9" w:rsidP="00485FD9">
      <w:pPr>
        <w:spacing w:line="240" w:lineRule="auto"/>
        <w:rPr>
          <w:rFonts w:asciiTheme="majorBidi" w:hAnsiTheme="majorBidi" w:cstheme="majorBidi"/>
          <w:sz w:val="24"/>
          <w:szCs w:val="24"/>
        </w:rPr>
      </w:pPr>
      <w:r>
        <w:t>Table 3</w:t>
      </w:r>
      <w:r w:rsidRPr="0024504B">
        <w:rPr>
          <w:lang w:val="en-US"/>
        </w:rPr>
        <w:t xml:space="preserve"> : Dilution of commercial penicillin</w:t>
      </w:r>
    </w:p>
    <w:p w:rsidR="00485FD9" w:rsidRPr="00C365FE" w:rsidRDefault="00485FD9" w:rsidP="00485FD9">
      <w:pPr>
        <w:spacing w:line="240" w:lineRule="auto"/>
        <w:rPr>
          <w:rStyle w:val="Heading2Char"/>
          <w:rFonts w:asciiTheme="majorBidi" w:hAnsiTheme="majorBidi"/>
          <w:sz w:val="24"/>
          <w:szCs w:val="24"/>
          <w:lang w:val="fr-FR"/>
        </w:rPr>
      </w:pPr>
    </w:p>
    <w:p w:rsidR="00485FD9" w:rsidRDefault="00485FD9" w:rsidP="00485FD9">
      <w:pPr>
        <w:pStyle w:val="Caption"/>
        <w:keepNext/>
      </w:pPr>
      <w:r>
        <w:rPr>
          <w:noProof/>
          <w:lang w:val="en-US" w:eastAsia="en-US"/>
        </w:rPr>
        <mc:AlternateContent>
          <mc:Choice Requires="wps">
            <w:drawing>
              <wp:anchor distT="0" distB="0" distL="114300" distR="114300" simplePos="0" relativeHeight="251739136" behindDoc="0" locked="0" layoutInCell="1" allowOverlap="1" wp14:anchorId="6A7DDD77" wp14:editId="79A61B95">
                <wp:simplePos x="0" y="0"/>
                <wp:positionH relativeFrom="column">
                  <wp:posOffset>66675</wp:posOffset>
                </wp:positionH>
                <wp:positionV relativeFrom="paragraph">
                  <wp:posOffset>4979035</wp:posOffset>
                </wp:positionV>
                <wp:extent cx="5275580" cy="635"/>
                <wp:effectExtent l="0" t="0" r="0" b="0"/>
                <wp:wrapTopAndBottom/>
                <wp:docPr id="9" name="Text Box 9"/>
                <wp:cNvGraphicFramePr/>
                <a:graphic xmlns:a="http://schemas.openxmlformats.org/drawingml/2006/main">
                  <a:graphicData uri="http://schemas.microsoft.com/office/word/2010/wordprocessingShape">
                    <wps:wsp>
                      <wps:cNvSpPr txBox="1"/>
                      <wps:spPr>
                        <a:xfrm>
                          <a:off x="0" y="0"/>
                          <a:ext cx="5275580" cy="635"/>
                        </a:xfrm>
                        <a:prstGeom prst="rect">
                          <a:avLst/>
                        </a:prstGeom>
                        <a:solidFill>
                          <a:prstClr val="white"/>
                        </a:solidFill>
                        <a:ln>
                          <a:noFill/>
                        </a:ln>
                      </wps:spPr>
                      <wps:txbx>
                        <w:txbxContent>
                          <w:p w:rsidR="00485FD9" w:rsidRPr="00720F36" w:rsidRDefault="00485FD9" w:rsidP="00485FD9">
                            <w:pPr>
                              <w:pStyle w:val="Caption"/>
                              <w:rPr>
                                <w:noProof/>
                              </w:rPr>
                            </w:pPr>
                            <w:r>
                              <w:t xml:space="preserve">Figure </w:t>
                            </w:r>
                            <w:r>
                              <w:fldChar w:fldCharType="begin"/>
                            </w:r>
                            <w:r>
                              <w:instrText xml:space="preserve"> SEQ Figure \* ARABIC </w:instrText>
                            </w:r>
                            <w:r>
                              <w:fldChar w:fldCharType="separate"/>
                            </w:r>
                            <w:r w:rsidR="00991338">
                              <w:rPr>
                                <w:noProof/>
                              </w:rPr>
                              <w:t>18</w:t>
                            </w:r>
                            <w:r>
                              <w:fldChar w:fldCharType="end"/>
                            </w:r>
                            <w:r w:rsidRPr="005870F1">
                              <w:rPr>
                                <w:lang w:val="en-US"/>
                              </w:rPr>
                              <w:t>: serial dilution for penicillin quantification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7DDD77" id="Text Box 9" o:spid="_x0000_s1071" type="#_x0000_t202" style="position:absolute;left:0;text-align:left;margin-left:5.25pt;margin-top:392.05pt;width:415.4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" stroked="f">
                <v:textbox style="mso-fit-shape-to-text:t" inset="0,0,0,0">
                  <w:txbxContent>
                    <w:p w:rsidR="00485FD9" w:rsidRPr="00720F36" w:rsidRDefault="00485FD9" w:rsidP="00485FD9">
                      <w:pPr>
                        <w:pStyle w:val="Caption"/>
                        <w:rPr>
                          <w:noProof/>
                        </w:rPr>
                      </w:pPr>
                      <w:r>
                        <w:t xml:space="preserve">Figure </w:t>
                      </w:r>
                      <w:r>
                        <w:fldChar w:fldCharType="begin"/>
                      </w:r>
                      <w:r>
                        <w:instrText xml:space="preserve"> SEQ Figure \* ARABIC </w:instrText>
                      </w:r>
                      <w:r>
                        <w:fldChar w:fldCharType="separate"/>
                      </w:r>
                      <w:r w:rsidR="00991338">
                        <w:rPr>
                          <w:noProof/>
                        </w:rPr>
                        <w:t>18</w:t>
                      </w:r>
                      <w:r>
                        <w:fldChar w:fldCharType="end"/>
                      </w:r>
                      <w:r w:rsidRPr="005870F1">
                        <w:rPr>
                          <w:lang w:val="en-US"/>
                        </w:rPr>
                        <w:t>: serial dilution for penicillin quantification</w:t>
                      </w:r>
                    </w:p>
                  </w:txbxContent>
                </v:textbox>
                <w10:wrap type="topAndBottom"/>
              </v:shape>
            </w:pict>
          </mc:Fallback>
        </mc:AlternateContent>
      </w:r>
      <w:r>
        <w:rPr>
          <w:noProof/>
          <w:lang w:val="en-US" w:eastAsia="en-US"/>
        </w:rPr>
        <w:drawing>
          <wp:anchor distT="0" distB="0" distL="114300" distR="114300" simplePos="0" relativeHeight="251738112" behindDoc="0" locked="0" layoutInCell="1" allowOverlap="1" wp14:anchorId="747D1EE8" wp14:editId="7F17AD2D">
            <wp:simplePos x="0" y="0"/>
            <wp:positionH relativeFrom="column">
              <wp:posOffset>66745</wp:posOffset>
            </wp:positionH>
            <wp:positionV relativeFrom="paragraph">
              <wp:posOffset>286385</wp:posOffset>
            </wp:positionV>
            <wp:extent cx="5276088" cy="4636008"/>
            <wp:effectExtent l="0" t="0" r="1270" b="0"/>
            <wp:wrapTopAndBottom/>
            <wp:docPr id="150" name="Picture 150" descr="http://aecenar.com/images/serial_dilution.jpg"/>
            <wp:cNvGraphicFramePr/>
            <a:graphic xmlns:a="http://schemas.openxmlformats.org/drawingml/2006/main">
              <a:graphicData uri="http://schemas.openxmlformats.org/drawingml/2006/picture">
                <pic:pic xmlns:pic="http://schemas.openxmlformats.org/drawingml/2006/picture">
                  <pic:nvPicPr>
                    <pic:cNvPr id="150" name="Picture 150" descr="http://aecenar.com/images/serial_dilution.jpg"/>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6088" cy="463600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5FD9" w:rsidRDefault="00485FD9" w:rsidP="00485FD9">
      <w:pPr>
        <w:tabs>
          <w:tab w:val="left" w:pos="270"/>
        </w:tabs>
        <w:spacing w:after="0" w:line="360" w:lineRule="auto"/>
        <w:rPr>
          <w:rFonts w:asciiTheme="majorBidi" w:hAnsiTheme="majorBidi" w:cstheme="majorBidi"/>
          <w:sz w:val="24"/>
          <w:szCs w:val="24"/>
          <w:lang w:val="fr-FR"/>
        </w:rPr>
      </w:pPr>
      <w:bookmarkStart w:id="110" w:name="_Toc114261900"/>
    </w:p>
    <w:p w:rsidR="00485FD9" w:rsidRDefault="00485FD9" w:rsidP="00485FD9">
      <w:pPr>
        <w:tabs>
          <w:tab w:val="left" w:pos="270"/>
        </w:tabs>
        <w:spacing w:after="0" w:line="360" w:lineRule="auto"/>
        <w:rPr>
          <w:rFonts w:asciiTheme="majorBidi" w:hAnsiTheme="majorBidi" w:cstheme="majorBidi"/>
          <w:sz w:val="24"/>
          <w:szCs w:val="24"/>
          <w:lang w:val="fr-FR"/>
        </w:rPr>
      </w:pPr>
    </w:p>
    <w:p w:rsidR="00485FD9" w:rsidRDefault="00485FD9" w:rsidP="00485FD9">
      <w:pPr>
        <w:tabs>
          <w:tab w:val="left" w:pos="270"/>
        </w:tabs>
        <w:spacing w:after="0" w:line="360" w:lineRule="auto"/>
        <w:rPr>
          <w:rFonts w:asciiTheme="majorBidi" w:hAnsiTheme="majorBidi" w:cstheme="majorBidi"/>
          <w:sz w:val="24"/>
          <w:szCs w:val="24"/>
          <w:lang w:val="fr-FR"/>
        </w:rPr>
      </w:pPr>
    </w:p>
    <w:p w:rsidR="00485FD9" w:rsidRPr="009B25C1" w:rsidRDefault="00485FD9" w:rsidP="00485FD9">
      <w:pPr>
        <w:tabs>
          <w:tab w:val="left" w:pos="270"/>
        </w:tabs>
        <w:spacing w:after="0" w:line="360" w:lineRule="auto"/>
        <w:rPr>
          <w:rFonts w:asciiTheme="majorBidi" w:hAnsiTheme="majorBidi" w:cstheme="majorBidi"/>
          <w:sz w:val="24"/>
          <w:szCs w:val="24"/>
          <w:lang w:val="fr-FR"/>
        </w:rPr>
      </w:pPr>
    </w:p>
    <w:p w:rsidR="00485FD9" w:rsidRPr="009B25C1" w:rsidRDefault="00485FD9" w:rsidP="00485FD9">
      <w:pPr>
        <w:tabs>
          <w:tab w:val="left" w:pos="270"/>
        </w:tabs>
        <w:spacing w:after="0" w:line="360" w:lineRule="auto"/>
        <w:rPr>
          <w:rStyle w:val="Heading2Char"/>
          <w:rFonts w:asciiTheme="majorBidi" w:eastAsiaTheme="minorHAnsi" w:hAnsiTheme="majorBidi"/>
          <w:sz w:val="24"/>
          <w:szCs w:val="24"/>
          <w:lang w:val="fr-FR"/>
        </w:rPr>
      </w:pPr>
      <w:r w:rsidRPr="009B25C1">
        <w:rPr>
          <w:rFonts w:asciiTheme="majorBidi" w:hAnsiTheme="majorBidi" w:cstheme="majorBidi"/>
          <w:sz w:val="24"/>
          <w:szCs w:val="24"/>
        </w:rPr>
        <w:t>The amount of penicillin produced from the 2 filtrates was dissolved in a phosphate buffer and filtered to get rid of the impurities. Then, a colony of S. aureus was dissolved in 5 ml NaCl, then NaCl was continued until its turbidity became similar to that of the standard (0.5</w:t>
      </w:r>
      <w:bookmarkEnd w:id="110"/>
      <w:r>
        <w:rPr>
          <w:rFonts w:asciiTheme="majorBidi" w:hAnsiTheme="majorBidi" w:cstheme="majorBidi"/>
          <w:sz w:val="24"/>
          <w:szCs w:val="24"/>
        </w:rPr>
        <w:t xml:space="preserve"> McFarland) (Figure 21</w:t>
      </w:r>
      <w:r w:rsidRPr="009B25C1">
        <w:rPr>
          <w:rFonts w:asciiTheme="majorBidi" w:hAnsiTheme="majorBidi" w:cstheme="majorBidi"/>
          <w:sz w:val="24"/>
          <w:szCs w:val="24"/>
        </w:rPr>
        <w:t>).</w:t>
      </w:r>
    </w:p>
    <w:p w:rsidR="00485FD9" w:rsidRDefault="00485FD9" w:rsidP="00485FD9">
      <w:pPr>
        <w:spacing w:line="360" w:lineRule="auto"/>
        <w:rPr>
          <w:rFonts w:asciiTheme="majorBidi" w:hAnsiTheme="majorBidi" w:cstheme="majorBidi"/>
          <w:sz w:val="24"/>
          <w:szCs w:val="24"/>
        </w:rPr>
      </w:pPr>
      <w:bookmarkStart w:id="111" w:name="_Toc114261901"/>
      <w:bookmarkStart w:id="112" w:name="_Toc114262463"/>
      <w:r>
        <w:rPr>
          <w:noProof/>
          <w:lang w:val="en-US" w:eastAsia="en-US"/>
        </w:rPr>
        <mc:AlternateContent>
          <mc:Choice Requires="wpg">
            <w:drawing>
              <wp:anchor distT="0" distB="0" distL="114300" distR="114300" simplePos="0" relativeHeight="251685888" behindDoc="0" locked="0" layoutInCell="1" allowOverlap="1" wp14:anchorId="4A5BA423" wp14:editId="38B4B83E">
                <wp:simplePos x="0" y="0"/>
                <wp:positionH relativeFrom="column">
                  <wp:posOffset>1383030</wp:posOffset>
                </wp:positionH>
                <wp:positionV relativeFrom="paragraph">
                  <wp:posOffset>1214755</wp:posOffset>
                </wp:positionV>
                <wp:extent cx="3709670" cy="3942715"/>
                <wp:effectExtent l="0" t="0" r="5080" b="635"/>
                <wp:wrapTopAndBottom/>
                <wp:docPr id="130" name="Group 130"/>
                <wp:cNvGraphicFramePr/>
                <a:graphic xmlns:a="http://schemas.openxmlformats.org/drawingml/2006/main">
                  <a:graphicData uri="http://schemas.microsoft.com/office/word/2010/wordprocessingGroup">
                    <wpg:wgp>
                      <wpg:cNvGrpSpPr/>
                      <wpg:grpSpPr>
                        <a:xfrm>
                          <a:off x="0" y="0"/>
                          <a:ext cx="3709670" cy="3942715"/>
                          <a:chOff x="226254" y="-46466"/>
                          <a:chExt cx="2247853" cy="2137436"/>
                        </a:xfrm>
                      </wpg:grpSpPr>
                      <wpg:grpSp>
                        <wpg:cNvPr id="124" name="Group 124"/>
                        <wpg:cNvGrpSpPr/>
                        <wpg:grpSpPr>
                          <a:xfrm>
                            <a:off x="226254" y="-46466"/>
                            <a:ext cx="2001473" cy="1790700"/>
                            <a:chOff x="174476" y="-54013"/>
                            <a:chExt cx="2327224" cy="2081530"/>
                          </a:xfrm>
                        </wpg:grpSpPr>
                        <pic:pic xmlns:pic="http://schemas.openxmlformats.org/drawingml/2006/picture">
                          <pic:nvPicPr>
                            <pic:cNvPr id="125" name="Picture 125"/>
                            <pic:cNvPicPr>
                              <a:picLocks noChangeAspect="1"/>
                            </pic:cNvPicPr>
                          </pic:nvPicPr>
                          <pic:blipFill rotWithShape="1">
                            <a:blip r:embed="rId60">
                              <a:extLst>
                                <a:ext uri="{28A0092B-C50C-407E-A947-70E740481C1C}">
                                  <a14:useLocalDpi xmlns:a14="http://schemas.microsoft.com/office/drawing/2010/main" val="0"/>
                                </a:ext>
                              </a:extLst>
                            </a:blip>
                            <a:srcRect l="19873" t="4483" r="47780" b="11660"/>
                            <a:stretch/>
                          </pic:blipFill>
                          <pic:spPr bwMode="auto">
                            <a:xfrm>
                              <a:off x="174476" y="-54013"/>
                              <a:ext cx="1904941" cy="2081530"/>
                            </a:xfrm>
                            <a:prstGeom prst="rect">
                              <a:avLst/>
                            </a:prstGeom>
                            <a:ln>
                              <a:noFill/>
                            </a:ln>
                            <a:extLst>
                              <a:ext uri="{53640926-AAD7-44D8-BBD7-CCE9431645EC}">
                                <a14:shadowObscured xmlns:a14="http://schemas.microsoft.com/office/drawing/2010/main"/>
                              </a:ext>
                            </a:extLst>
                          </pic:spPr>
                        </pic:pic>
                        <wps:wsp>
                          <wps:cNvPr id="126" name="Straight Connector 126"/>
                          <wps:cNvCnPr/>
                          <wps:spPr>
                            <a:xfrm>
                              <a:off x="771525" y="800100"/>
                              <a:ext cx="304800" cy="0"/>
                            </a:xfrm>
                            <a:prstGeom prst="line">
                              <a:avLst/>
                            </a:prstGeom>
                          </wps:spPr>
                          <wps:style>
                            <a:lnRef idx="1">
                              <a:schemeClr val="dk1"/>
                            </a:lnRef>
                            <a:fillRef idx="0">
                              <a:schemeClr val="dk1"/>
                            </a:fillRef>
                            <a:effectRef idx="0">
                              <a:schemeClr val="dk1"/>
                            </a:effectRef>
                            <a:fontRef idx="minor">
                              <a:schemeClr val="tx1"/>
                            </a:fontRef>
                          </wps:style>
                          <wps:bodyPr/>
                        </wps:wsp>
                        <wps:wsp>
                          <wps:cNvPr id="127" name="Text Box 127"/>
                          <wps:cNvSpPr txBox="1"/>
                          <wps:spPr>
                            <a:xfrm>
                              <a:off x="1120574" y="676452"/>
                              <a:ext cx="1381126"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485FD9" w:rsidRDefault="00485FD9" w:rsidP="00485FD9">
                                <w:r>
                                  <w:t>0.5 McFarland Standard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3" name="Text Box 123"/>
                        <wps:cNvSpPr txBox="1"/>
                        <wps:spPr>
                          <a:xfrm>
                            <a:off x="340507" y="1809665"/>
                            <a:ext cx="2133600" cy="281305"/>
                          </a:xfrm>
                          <a:prstGeom prst="rect">
                            <a:avLst/>
                          </a:prstGeom>
                          <a:solidFill>
                            <a:prstClr val="white"/>
                          </a:solidFill>
                          <a:ln>
                            <a:noFill/>
                          </a:ln>
                        </wps:spPr>
                        <wps:txbx>
                          <w:txbxContent>
                            <w:p w:rsidR="00485FD9" w:rsidRPr="00C365FE" w:rsidRDefault="00485FD9" w:rsidP="00485FD9">
                              <w:pPr>
                                <w:pStyle w:val="Caption"/>
                              </w:pPr>
                              <w:bookmarkStart w:id="113" w:name="_Toc118740181"/>
                              <w:bookmarkStart w:id="114" w:name="_Toc122508906"/>
                              <w:bookmarkStart w:id="115" w:name="_Toc123030185"/>
                              <w:r w:rsidRPr="00C365FE">
                                <w:t xml:space="preserve">Figure  </w:t>
                              </w:r>
                              <w:r w:rsidRPr="00C365FE">
                                <w:fldChar w:fldCharType="begin"/>
                              </w:r>
                              <w:r w:rsidRPr="00C365FE">
                                <w:instrText xml:space="preserve"> SEQ Figure \* ARABIC </w:instrText>
                              </w:r>
                              <w:r w:rsidRPr="00C365FE">
                                <w:fldChar w:fldCharType="separate"/>
                              </w:r>
                              <w:r w:rsidR="00991338">
                                <w:rPr>
                                  <w:noProof/>
                                </w:rPr>
                                <w:t>19</w:t>
                              </w:r>
                              <w:r w:rsidRPr="00C365FE">
                                <w:fldChar w:fldCharType="end"/>
                              </w:r>
                              <w:r w:rsidRPr="00C365FE">
                                <w:t>: McFarland turbidity test</w:t>
                              </w:r>
                              <w:bookmarkEnd w:id="113"/>
                              <w:bookmarkEnd w:id="114"/>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5BA423" id="Group 130" o:spid="_x0000_s1072" style="position:absolute;left:0;text-align:left;margin-left:108.9pt;margin-top:95.65pt;width:292.1pt;height:310.45pt;z-index:251685888;mso-width-relative:margin;mso-height-relative:margin" coordorigin="2262,-464" coordsize="22478,2137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">
                <v:group id="Group 124" o:spid="_x0000_s1073" style="position:absolute;left:2262;top:-464;width:20015;height:17906" coordorigin="1744,-540" coordsize="23272,2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Picture 125" o:spid="_x0000_s1074" type="#_x0000_t75" style="position:absolute;left:1744;top:-540;width:19050;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">
                    <v:imagedata r:id="rId61" o:title="" croptop="2938f" cropbottom="7641f" cropleft="13024f" cropright="31313f"/>
                    <v:path arrowok="t"/>
                  </v:shape>
                  <v:line id="Straight Connector 126" o:spid="_x0000_s1075" style="position:absolute;visibility:visible;mso-wrap-style:square" from="7715,8001" to="10763,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" strokecolor="black [3040]"/>
                  <v:shape id="Text Box 127" o:spid="_x0000_s1076" type="#_x0000_t202" style="position:absolute;left:11205;top:6764;width:1381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" filled="f" stroked="f">
                    <v:textbox>
                      <w:txbxContent>
                        <w:p w:rsidR="00485FD9" w:rsidRDefault="00485FD9" w:rsidP="00485FD9">
                          <w:r>
                            <w:t>0.5 McFarland Standard</w:t>
                          </w:r>
                        </w:p>
                      </w:txbxContent>
                    </v:textbox>
                  </v:shape>
                </v:group>
                <v:shape id="Text Box 123" o:spid="_x0000_s1077" type="#_x0000_t202" style="position:absolute;left:3405;top:18096;width:21336;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" stroked="f">
                  <v:textbox inset="0,0,0,0">
                    <w:txbxContent>
                      <w:p w:rsidR="00485FD9" w:rsidRPr="00C365FE" w:rsidRDefault="00485FD9" w:rsidP="00485FD9">
                        <w:pPr>
                          <w:pStyle w:val="Caption"/>
                        </w:pPr>
                        <w:bookmarkStart w:id="116" w:name="_Toc118740181"/>
                        <w:bookmarkStart w:id="117" w:name="_Toc122508906"/>
                        <w:bookmarkStart w:id="118" w:name="_Toc123030185"/>
                        <w:r w:rsidRPr="00C365FE">
                          <w:t xml:space="preserve">Figure  </w:t>
                        </w:r>
                        <w:r w:rsidRPr="00C365FE">
                          <w:fldChar w:fldCharType="begin"/>
                        </w:r>
                        <w:r w:rsidRPr="00C365FE">
                          <w:instrText xml:space="preserve"> SEQ Figure \* ARABIC </w:instrText>
                        </w:r>
                        <w:r w:rsidRPr="00C365FE">
                          <w:fldChar w:fldCharType="separate"/>
                        </w:r>
                        <w:r w:rsidR="00991338">
                          <w:rPr>
                            <w:noProof/>
                          </w:rPr>
                          <w:t>19</w:t>
                        </w:r>
                        <w:r w:rsidRPr="00C365FE">
                          <w:fldChar w:fldCharType="end"/>
                        </w:r>
                        <w:r w:rsidRPr="00C365FE">
                          <w:t>: McFarland turbidity test</w:t>
                        </w:r>
                        <w:bookmarkEnd w:id="116"/>
                        <w:bookmarkEnd w:id="117"/>
                        <w:bookmarkEnd w:id="118"/>
                      </w:p>
                    </w:txbxContent>
                  </v:textbox>
                </v:shape>
                <w10:wrap type="topAndBottom"/>
              </v:group>
            </w:pict>
          </mc:Fallback>
        </mc:AlternateContent>
      </w:r>
      <w:r w:rsidRPr="009B25C1">
        <w:rPr>
          <w:rFonts w:asciiTheme="majorBidi" w:hAnsiTheme="majorBidi" w:cstheme="majorBidi"/>
          <w:sz w:val="24"/>
          <w:szCs w:val="24"/>
        </w:rPr>
        <w:t xml:space="preserve">The Mueller-Hinton medium was prepared in a petri dish. A swab was immersed in the tube containing S. aureus and inoculated into the petri dish. An antibiogram </w:t>
      </w:r>
      <w:r>
        <w:rPr>
          <w:rFonts w:asciiTheme="majorBidi" w:hAnsiTheme="majorBidi" w:cstheme="majorBidi"/>
          <w:sz w:val="24"/>
          <w:szCs w:val="24"/>
        </w:rPr>
        <w:t>was carried out by applying 20 µ</w:t>
      </w:r>
      <w:r w:rsidRPr="009B25C1">
        <w:rPr>
          <w:rFonts w:asciiTheme="majorBidi" w:hAnsiTheme="majorBidi" w:cstheme="majorBidi"/>
          <w:sz w:val="24"/>
          <w:szCs w:val="24"/>
        </w:rPr>
        <w:t>l of each antibiotic concentration (30, 25, 20, 16, 10</w:t>
      </w:r>
      <w:r>
        <w:rPr>
          <w:rFonts w:asciiTheme="majorBidi" w:hAnsiTheme="majorBidi" w:cstheme="majorBidi"/>
          <w:sz w:val="24"/>
          <w:szCs w:val="24"/>
        </w:rPr>
        <w:t xml:space="preserve"> UI</w:t>
      </w:r>
      <w:r w:rsidRPr="009B25C1">
        <w:rPr>
          <w:rFonts w:asciiTheme="majorBidi" w:hAnsiTheme="majorBidi" w:cstheme="majorBidi"/>
          <w:sz w:val="24"/>
          <w:szCs w:val="24"/>
        </w:rPr>
        <w:t>) to the disks present in the petri dish and then incubated for 24 hours</w:t>
      </w:r>
      <w:bookmarkEnd w:id="111"/>
      <w:bookmarkEnd w:id="112"/>
      <w:r w:rsidRPr="009B25C1">
        <w:rPr>
          <w:rFonts w:asciiTheme="majorBidi" w:hAnsiTheme="majorBidi" w:cstheme="majorBidi"/>
          <w:sz w:val="24"/>
          <w:szCs w:val="24"/>
        </w:rPr>
        <w:t>.</w:t>
      </w:r>
    </w:p>
    <w:p w:rsidR="00485FD9" w:rsidRDefault="00485FD9" w:rsidP="00485FD9">
      <w:pPr>
        <w:spacing w:line="360" w:lineRule="auto"/>
        <w:rPr>
          <w:rFonts w:asciiTheme="majorBidi" w:hAnsiTheme="majorBidi" w:cstheme="majorBidi"/>
          <w:sz w:val="24"/>
          <w:szCs w:val="24"/>
        </w:rPr>
      </w:pPr>
    </w:p>
    <w:p w:rsidR="00485FD9" w:rsidRPr="003E0299" w:rsidRDefault="00485FD9" w:rsidP="00485FD9">
      <w:pPr>
        <w:spacing w:line="360" w:lineRule="auto"/>
        <w:rPr>
          <w:rFonts w:asciiTheme="majorBidi" w:hAnsiTheme="majorBidi" w:cstheme="majorBidi"/>
          <w:sz w:val="24"/>
          <w:szCs w:val="24"/>
        </w:rPr>
      </w:pPr>
    </w:p>
    <w:p w:rsidR="00485FD9" w:rsidRDefault="00485FD9" w:rsidP="00485FD9">
      <w:pPr>
        <w:spacing w:line="360" w:lineRule="auto"/>
        <w:sectPr w:rsidR="00485FD9" w:rsidSect="00750DF4">
          <w:pgSz w:w="11906" w:h="16838" w:code="9"/>
          <w:pgMar w:top="1440" w:right="1800" w:bottom="1440" w:left="1800" w:header="720" w:footer="720" w:gutter="0"/>
          <w:cols w:space="720"/>
          <w:docGrid w:linePitch="360"/>
        </w:sectPr>
      </w:pPr>
    </w:p>
    <w:p w:rsidR="00485FD9" w:rsidRDefault="00485FD9" w:rsidP="00745846">
      <w:pPr>
        <w:pStyle w:val="Heading2"/>
        <w:numPr>
          <w:ilvl w:val="1"/>
          <w:numId w:val="4"/>
        </w:numPr>
        <w:tabs>
          <w:tab w:val="left" w:pos="1985"/>
        </w:tabs>
        <w:spacing w:before="40" w:after="0" w:line="288" w:lineRule="auto"/>
        <w:jc w:val="both"/>
        <w:rPr>
          <w:rFonts w:asciiTheme="majorBidi" w:hAnsiTheme="majorBidi"/>
          <w:b w:val="0"/>
          <w:bCs w:val="0"/>
          <w:sz w:val="32"/>
          <w:szCs w:val="32"/>
          <w:u w:val="single"/>
        </w:rPr>
      </w:pPr>
      <w:bookmarkStart w:id="119" w:name="_Toc123162629"/>
      <w:r w:rsidRPr="0096492C">
        <w:rPr>
          <w:rFonts w:asciiTheme="majorBidi" w:hAnsiTheme="majorBidi"/>
          <w:sz w:val="32"/>
          <w:szCs w:val="32"/>
          <w:u w:val="single"/>
        </w:rPr>
        <w:lastRenderedPageBreak/>
        <w:t>Results and discussion:</w:t>
      </w:r>
      <w:bookmarkEnd w:id="119"/>
    </w:p>
    <w:p w:rsidR="00485FD9" w:rsidRDefault="00485FD9" w:rsidP="00485FD9"/>
    <w:p w:rsidR="00485FD9" w:rsidRPr="002567ED"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20" w:name="_Toc110421534"/>
      <w:bookmarkStart w:id="121" w:name="_Toc123162630"/>
      <w:r w:rsidRPr="002567ED">
        <w:rPr>
          <w:rFonts w:asciiTheme="majorBidi" w:hAnsiTheme="majorBidi"/>
          <w:sz w:val="28"/>
          <w:szCs w:val="28"/>
          <w:u w:val="single"/>
        </w:rPr>
        <w:t>Experiment 1:</w:t>
      </w:r>
      <w:r w:rsidRPr="002567ED">
        <w:rPr>
          <w:rFonts w:asciiTheme="majorBidi" w:hAnsiTheme="majorBidi"/>
          <w:sz w:val="28"/>
          <w:szCs w:val="28"/>
        </w:rPr>
        <w:t xml:space="preserve"> Ethyl acetate preparation:</w:t>
      </w:r>
      <w:bookmarkEnd w:id="120"/>
      <w:bookmarkEnd w:id="121"/>
    </w:p>
    <w:p w:rsidR="00485FD9" w:rsidRPr="00AC3FD7" w:rsidRDefault="00485FD9" w:rsidP="00485FD9">
      <w:pPr>
        <w:rPr>
          <w:rFonts w:asciiTheme="majorBidi" w:hAnsiTheme="majorBidi" w:cstheme="majorBidi"/>
          <w:lang w:val="en-US" w:eastAsia="en-US"/>
        </w:rPr>
      </w:pPr>
    </w:p>
    <w:p w:rsidR="00485FD9" w:rsidRDefault="00485FD9" w:rsidP="00485FD9">
      <w:pPr>
        <w:rPr>
          <w:rFonts w:asciiTheme="majorBidi" w:hAnsiTheme="majorBidi" w:cstheme="majorBidi"/>
          <w:lang w:val="en-US" w:eastAsia="en-US"/>
        </w:rPr>
      </w:pPr>
      <w:r w:rsidRPr="00AC3FD7">
        <w:rPr>
          <w:rFonts w:asciiTheme="majorBidi" w:hAnsiTheme="majorBidi" w:cstheme="majorBidi"/>
          <w:lang w:val="en-US" w:eastAsia="en-US"/>
        </w:rPr>
        <w:t>We had obtain</w:t>
      </w:r>
      <w:r>
        <w:rPr>
          <w:rFonts w:asciiTheme="majorBidi" w:hAnsiTheme="majorBidi" w:cstheme="majorBidi"/>
          <w:lang w:val="en-US" w:eastAsia="en-US"/>
        </w:rPr>
        <w:t>ed</w:t>
      </w:r>
      <w:r w:rsidRPr="00AC3FD7">
        <w:rPr>
          <w:rFonts w:asciiTheme="majorBidi" w:hAnsiTheme="majorBidi" w:cstheme="majorBidi"/>
          <w:lang w:val="en-US" w:eastAsia="en-US"/>
        </w:rPr>
        <w:t xml:space="preserve"> about 80 ml of purified ethyl acetate</w:t>
      </w:r>
      <w:r>
        <w:rPr>
          <w:rFonts w:asciiTheme="majorBidi" w:hAnsiTheme="majorBidi" w:cstheme="majorBidi"/>
          <w:lang w:val="en-US" w:eastAsia="en-US"/>
        </w:rPr>
        <w:t>.</w:t>
      </w:r>
    </w:p>
    <w:p w:rsidR="00485FD9" w:rsidRDefault="00485FD9" w:rsidP="00485FD9">
      <w:pPr>
        <w:rPr>
          <w:rFonts w:asciiTheme="majorBidi" w:hAnsiTheme="majorBidi" w:cstheme="majorBidi"/>
          <w:lang w:val="en-US" w:eastAsia="en-US"/>
        </w:rPr>
      </w:pPr>
    </w:p>
    <w:p w:rsidR="00485FD9" w:rsidRDefault="00485FD9" w:rsidP="00485FD9">
      <w:pPr>
        <w:rPr>
          <w:rFonts w:asciiTheme="majorBidi" w:hAnsiTheme="majorBidi" w:cstheme="majorBidi"/>
          <w:lang w:val="en-US" w:eastAsia="en-US"/>
        </w:rPr>
      </w:pPr>
      <w:r>
        <w:rPr>
          <w:rFonts w:asciiTheme="majorBidi" w:hAnsiTheme="majorBidi" w:cstheme="majorBidi"/>
          <w:noProof/>
          <w:lang w:val="en-US" w:eastAsia="en-US"/>
        </w:rPr>
        <mc:AlternateContent>
          <mc:Choice Requires="wpg">
            <w:drawing>
              <wp:anchor distT="0" distB="0" distL="114300" distR="114300" simplePos="0" relativeHeight="251673600" behindDoc="0" locked="0" layoutInCell="1" allowOverlap="1" wp14:anchorId="080D0116" wp14:editId="75EF654E">
                <wp:simplePos x="0" y="0"/>
                <wp:positionH relativeFrom="column">
                  <wp:posOffset>1485900</wp:posOffset>
                </wp:positionH>
                <wp:positionV relativeFrom="paragraph">
                  <wp:posOffset>19050</wp:posOffset>
                </wp:positionV>
                <wp:extent cx="2743200" cy="2314575"/>
                <wp:effectExtent l="0" t="0" r="0" b="9525"/>
                <wp:wrapNone/>
                <wp:docPr id="144" name="Group 144"/>
                <wp:cNvGraphicFramePr/>
                <a:graphic xmlns:a="http://schemas.openxmlformats.org/drawingml/2006/main">
                  <a:graphicData uri="http://schemas.microsoft.com/office/word/2010/wordprocessingGroup">
                    <wpg:wgp>
                      <wpg:cNvGrpSpPr/>
                      <wpg:grpSpPr>
                        <a:xfrm>
                          <a:off x="0" y="0"/>
                          <a:ext cx="2743200" cy="2314575"/>
                          <a:chOff x="0" y="0"/>
                          <a:chExt cx="2295525" cy="2007235"/>
                        </a:xfrm>
                      </wpg:grpSpPr>
                      <pic:pic xmlns:pic="http://schemas.openxmlformats.org/drawingml/2006/picture">
                        <pic:nvPicPr>
                          <pic:cNvPr id="136" name="Picture 136" descr="C:\Users\hind\Desktop\2.jp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95525" cy="1895475"/>
                          </a:xfrm>
                          <a:prstGeom prst="rect">
                            <a:avLst/>
                          </a:prstGeom>
                          <a:noFill/>
                          <a:ln>
                            <a:noFill/>
                          </a:ln>
                        </pic:spPr>
                      </pic:pic>
                      <wps:wsp>
                        <wps:cNvPr id="143" name="Text Box 143"/>
                        <wps:cNvSpPr txBox="1"/>
                        <wps:spPr>
                          <a:xfrm>
                            <a:off x="0" y="1571625"/>
                            <a:ext cx="2295525" cy="435610"/>
                          </a:xfrm>
                          <a:prstGeom prst="rect">
                            <a:avLst/>
                          </a:prstGeom>
                          <a:solidFill>
                            <a:prstClr val="white"/>
                          </a:solidFill>
                          <a:ln>
                            <a:noFill/>
                          </a:ln>
                        </wps:spPr>
                        <wps:txbx>
                          <w:txbxContent>
                            <w:p w:rsidR="00485FD9" w:rsidRPr="00C616F6" w:rsidRDefault="00485FD9" w:rsidP="00485FD9">
                              <w:pPr>
                                <w:pStyle w:val="Caption"/>
                                <w:rPr>
                                  <w:rFonts w:eastAsia="Calibri"/>
                                </w:rPr>
                              </w:pPr>
                              <w:r>
                                <w:t>Figure 22</w:t>
                              </w:r>
                              <w:r w:rsidRPr="00C616F6">
                                <w:t>: ethyl acetatate showing any effervescence with sodium bicarbonate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0D0116" id="Group 144" o:spid="_x0000_s1078" style="position:absolute;left:0;text-align:left;margin-left:117pt;margin-top:1.5pt;width:3in;height:182.25pt;z-index:251673600;mso-width-relative:margin;mso-height-relative:margin" coordsize="22955,20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">
                <v:shape id="Picture 136" o:spid="_x0000_s1079" type="#_x0000_t75" style="position:absolute;width:22955;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">
                  <v:imagedata r:id="rId63" o:title="2"/>
                  <v:path arrowok="t"/>
                </v:shape>
                <v:shape id="Text Box 143" o:spid="_x0000_s1080" type="#_x0000_t202" style="position:absolute;top:15716;width:22955;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" stroked="f">
                  <v:textbox inset="0,0,0,0">
                    <w:txbxContent>
                      <w:p w:rsidR="00485FD9" w:rsidRPr="00C616F6" w:rsidRDefault="00485FD9" w:rsidP="00485FD9">
                        <w:pPr>
                          <w:pStyle w:val="Caption"/>
                          <w:rPr>
                            <w:rFonts w:eastAsia="Calibri"/>
                          </w:rPr>
                        </w:pPr>
                        <w:r>
                          <w:t>Figure 22</w:t>
                        </w:r>
                        <w:r w:rsidRPr="00C616F6">
                          <w:t>: ethyl acetatate showing any effervescence with sodium bicarbonate</w:t>
                        </w:r>
                      </w:p>
                    </w:txbxContent>
                  </v:textbox>
                </v:shape>
              </v:group>
            </w:pict>
          </mc:Fallback>
        </mc:AlternateContent>
      </w:r>
    </w:p>
    <w:p w:rsidR="00485FD9" w:rsidRDefault="00485FD9" w:rsidP="00485FD9">
      <w:pPr>
        <w:rPr>
          <w:rFonts w:asciiTheme="majorBidi" w:hAnsiTheme="majorBidi" w:cstheme="majorBidi"/>
          <w:lang w:val="en-US" w:eastAsia="en-US"/>
        </w:rPr>
      </w:pPr>
    </w:p>
    <w:p w:rsidR="00485FD9" w:rsidRDefault="00485FD9" w:rsidP="00485FD9">
      <w:pPr>
        <w:rPr>
          <w:rFonts w:asciiTheme="majorBidi" w:hAnsiTheme="majorBidi" w:cstheme="majorBidi"/>
          <w:lang w:val="en-US" w:eastAsia="en-US"/>
        </w:rPr>
      </w:pPr>
    </w:p>
    <w:p w:rsidR="00485FD9" w:rsidRDefault="00485FD9" w:rsidP="00485FD9">
      <w:pPr>
        <w:rPr>
          <w:rFonts w:asciiTheme="majorBidi" w:hAnsiTheme="majorBidi" w:cstheme="majorBidi"/>
          <w:lang w:val="en-US" w:eastAsia="en-US"/>
        </w:rPr>
      </w:pPr>
    </w:p>
    <w:p w:rsidR="00485FD9" w:rsidRDefault="00485FD9" w:rsidP="00485FD9">
      <w:pPr>
        <w:rPr>
          <w:rFonts w:asciiTheme="majorBidi" w:hAnsiTheme="majorBidi" w:cstheme="majorBidi"/>
          <w:lang w:val="en-US" w:eastAsia="en-US"/>
        </w:rPr>
      </w:pPr>
    </w:p>
    <w:p w:rsidR="00485FD9" w:rsidRDefault="00485FD9" w:rsidP="00485FD9">
      <w:pPr>
        <w:rPr>
          <w:rFonts w:asciiTheme="majorBidi" w:hAnsiTheme="majorBidi" w:cstheme="majorBidi"/>
          <w:lang w:val="en-US" w:eastAsia="en-US"/>
        </w:rPr>
      </w:pPr>
    </w:p>
    <w:p w:rsidR="00485FD9" w:rsidRDefault="00485FD9" w:rsidP="00485FD9">
      <w:pPr>
        <w:rPr>
          <w:rFonts w:asciiTheme="majorBidi" w:hAnsiTheme="majorBidi" w:cstheme="majorBidi"/>
          <w:lang w:val="en-US" w:eastAsia="en-US"/>
        </w:rPr>
      </w:pPr>
    </w:p>
    <w:p w:rsidR="00485FD9" w:rsidRDefault="00485FD9" w:rsidP="00485FD9">
      <w:pPr>
        <w:rPr>
          <w:rFonts w:asciiTheme="majorBidi" w:hAnsiTheme="majorBidi" w:cstheme="majorBidi"/>
          <w:lang w:val="en-US" w:eastAsia="en-US"/>
        </w:rPr>
      </w:pPr>
    </w:p>
    <w:p w:rsidR="00485FD9" w:rsidRDefault="00485FD9" w:rsidP="00485FD9">
      <w:pPr>
        <w:rPr>
          <w:rFonts w:asciiTheme="majorBidi" w:hAnsiTheme="majorBidi" w:cstheme="majorBidi"/>
          <w:lang w:val="en-US" w:eastAsia="en-US"/>
        </w:rPr>
      </w:pPr>
    </w:p>
    <w:p w:rsidR="00485FD9" w:rsidRDefault="00485FD9" w:rsidP="00485FD9">
      <w:pPr>
        <w:rPr>
          <w:rFonts w:asciiTheme="majorBidi" w:hAnsiTheme="majorBidi" w:cstheme="majorBidi"/>
          <w:lang w:val="en-US" w:eastAsia="en-US"/>
        </w:rPr>
      </w:pPr>
    </w:p>
    <w:p w:rsidR="00485FD9" w:rsidRPr="00822525" w:rsidRDefault="00485FD9" w:rsidP="00485FD9">
      <w:pPr>
        <w:rPr>
          <w:rFonts w:asciiTheme="majorBidi" w:hAnsiTheme="majorBidi" w:cstheme="majorBidi"/>
          <w:lang w:val="en-US" w:eastAsia="en-US"/>
        </w:rPr>
      </w:pPr>
    </w:p>
    <w:p w:rsidR="00485FD9" w:rsidRPr="00C93373"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rPr>
      </w:pPr>
      <w:bookmarkStart w:id="122" w:name="_Toc110421535"/>
      <w:bookmarkStart w:id="123" w:name="_Toc123162631"/>
      <w:r w:rsidRPr="002567ED">
        <w:rPr>
          <w:rFonts w:asciiTheme="majorBidi" w:hAnsiTheme="majorBidi"/>
          <w:sz w:val="28"/>
          <w:szCs w:val="28"/>
          <w:u w:val="single"/>
        </w:rPr>
        <w:t>Experiment 2:</w:t>
      </w:r>
      <w:r w:rsidRPr="002567ED">
        <w:rPr>
          <w:rFonts w:asciiTheme="majorBidi" w:hAnsiTheme="majorBidi"/>
          <w:sz w:val="28"/>
          <w:szCs w:val="28"/>
        </w:rPr>
        <w:t xml:space="preserve"> Penicillin production</w:t>
      </w:r>
      <w:bookmarkEnd w:id="122"/>
      <w:bookmarkEnd w:id="123"/>
    </w:p>
    <w:p w:rsidR="00485FD9" w:rsidRDefault="00485FD9" w:rsidP="00485FD9">
      <w:r>
        <w:rPr>
          <w:noProof/>
          <w:lang w:val="en-US" w:eastAsia="en-US"/>
        </w:rPr>
        <mc:AlternateContent>
          <mc:Choice Requires="wpg">
            <w:drawing>
              <wp:anchor distT="0" distB="0" distL="114300" distR="114300" simplePos="0" relativeHeight="251686912" behindDoc="0" locked="0" layoutInCell="1" allowOverlap="1" wp14:anchorId="7C0E6A00" wp14:editId="50058E31">
                <wp:simplePos x="0" y="0"/>
                <wp:positionH relativeFrom="column">
                  <wp:posOffset>1019175</wp:posOffset>
                </wp:positionH>
                <wp:positionV relativeFrom="paragraph">
                  <wp:posOffset>598170</wp:posOffset>
                </wp:positionV>
                <wp:extent cx="3152775" cy="3407410"/>
                <wp:effectExtent l="0" t="0" r="9525" b="2540"/>
                <wp:wrapTopAndBottom/>
                <wp:docPr id="199" name="Group 199"/>
                <wp:cNvGraphicFramePr/>
                <a:graphic xmlns:a="http://schemas.openxmlformats.org/drawingml/2006/main">
                  <a:graphicData uri="http://schemas.microsoft.com/office/word/2010/wordprocessingGroup">
                    <wpg:wgp>
                      <wpg:cNvGrpSpPr/>
                      <wpg:grpSpPr>
                        <a:xfrm>
                          <a:off x="0" y="0"/>
                          <a:ext cx="3152775" cy="3407410"/>
                          <a:chOff x="0" y="0"/>
                          <a:chExt cx="3152775" cy="3407410"/>
                        </a:xfrm>
                      </wpg:grpSpPr>
                      <wpg:grpSp>
                        <wpg:cNvPr id="141" name="Group 141"/>
                        <wpg:cNvGrpSpPr/>
                        <wpg:grpSpPr>
                          <a:xfrm>
                            <a:off x="0" y="0"/>
                            <a:ext cx="3152775" cy="2914650"/>
                            <a:chOff x="0" y="0"/>
                            <a:chExt cx="5343525" cy="5286375"/>
                          </a:xfrm>
                        </wpg:grpSpPr>
                        <pic:pic xmlns:pic="http://schemas.openxmlformats.org/drawingml/2006/picture">
                          <pic:nvPicPr>
                            <pic:cNvPr id="138" name="Picture 138" descr="D:\Hind\AECENAR\Pictures\WhatsApp Image 2022-04-29 at 11.50.52 AM.jpe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924175" y="0"/>
                              <a:ext cx="2419350" cy="2714625"/>
                            </a:xfrm>
                            <a:prstGeom prst="rect">
                              <a:avLst/>
                            </a:prstGeom>
                            <a:noFill/>
                            <a:ln>
                              <a:noFill/>
                            </a:ln>
                          </pic:spPr>
                        </pic:pic>
                        <pic:pic xmlns:pic="http://schemas.openxmlformats.org/drawingml/2006/picture">
                          <pic:nvPicPr>
                            <pic:cNvPr id="140" name="Picture 140" descr="D:\Hind\AECENAR\Pictures\WhatsApp Image 2022-04-29 at 11.50.52 AM (6).jpe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390650" y="2714625"/>
                              <a:ext cx="2923540" cy="2571750"/>
                            </a:xfrm>
                            <a:prstGeom prst="rect">
                              <a:avLst/>
                            </a:prstGeom>
                            <a:noFill/>
                            <a:ln>
                              <a:noFill/>
                            </a:ln>
                          </pic:spPr>
                        </pic:pic>
                        <pic:pic xmlns:pic="http://schemas.openxmlformats.org/drawingml/2006/picture">
                          <pic:nvPicPr>
                            <pic:cNvPr id="139" name="Picture 139" descr="D:\Hind\AECENAR\Pictures\WhatsApp Image 2022-04-29 at 11.50.52 AM (7).jpe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24175" cy="2714625"/>
                            </a:xfrm>
                            <a:prstGeom prst="rect">
                              <a:avLst/>
                            </a:prstGeom>
                            <a:noFill/>
                            <a:ln>
                              <a:noFill/>
                            </a:ln>
                          </pic:spPr>
                        </pic:pic>
                      </wpg:grpSp>
                      <wps:wsp>
                        <wps:cNvPr id="145" name="Text Box 145"/>
                        <wps:cNvSpPr txBox="1"/>
                        <wps:spPr>
                          <a:xfrm>
                            <a:off x="0" y="2971800"/>
                            <a:ext cx="3152775" cy="435610"/>
                          </a:xfrm>
                          <a:prstGeom prst="rect">
                            <a:avLst/>
                          </a:prstGeom>
                          <a:solidFill>
                            <a:prstClr val="white"/>
                          </a:solidFill>
                          <a:ln>
                            <a:noFill/>
                          </a:ln>
                        </wps:spPr>
                        <wps:txbx>
                          <w:txbxContent>
                            <w:p w:rsidR="00485FD9" w:rsidRPr="00B67F58" w:rsidRDefault="00485FD9" w:rsidP="00485FD9">
                              <w:pPr>
                                <w:pStyle w:val="Caption"/>
                                <w:rPr>
                                  <w:rFonts w:asciiTheme="majorBidi" w:hAnsiTheme="majorBidi" w:cstheme="majorBidi"/>
                                  <w:b/>
                                  <w:bCs/>
                                  <w:noProof/>
                                  <w:sz w:val="26"/>
                                  <w:szCs w:val="26"/>
                                  <w:u w:val="single"/>
                                </w:rPr>
                              </w:pPr>
                              <w:r>
                                <w:t>Figure 23</w:t>
                              </w:r>
                              <w:r>
                                <w:rPr>
                                  <w:lang w:val="en-US"/>
                                </w:rPr>
                                <w:t>: Result of quantification test showing any antibacterial activity against E.coli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C0E6A00" id="Group 199" o:spid="_x0000_s1081" style="position:absolute;left:0;text-align:left;margin-left:80.25pt;margin-top:47.1pt;width:248.25pt;height:268.3pt;z-index:251686912" coordsize="31527,34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DMsF1H3XwAA918AABUAAABkcnMvbWVkaWEvaW1hZ2UzLmpwZWf/2P/gABBKRklG&#10;AAEBAQDcANwAAP/bAEMAAgEBAQEBAgEBAQICAgICBAMCAgICBQQEAwQGBQYGBgUGBgYHCQgGBwkH&#10;BgYICwgJCgoKCgoGCAsMCwoMCQoKCv/bAEMBAgICAgICBQMDBQoHBgcKCgoKCgoKCgoKCgoKCgoK&#10;CgoKCgoKCgoKCgoKCgoKCgoKCgoKCgoKCgoKCgoKCgoKCv/AABEIAWgBn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">
                <v:group id="Group 141" o:spid="_x0000_s1082" style="position:absolute;width:31527;height:29146" coordsize="53435,5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Picture 138" o:spid="_x0000_s1083" type="#_x0000_t75" style="position:absolute;left:29241;width:24194;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">
                    <v:imagedata r:id="rId67" o:title="WhatsApp Image 2022-04-29 at 11.50.52 AM"/>
                    <v:path arrowok="t"/>
                  </v:shape>
                  <v:shape id="Picture 140" o:spid="_x0000_s1084" type="#_x0000_t75" style="position:absolute;left:13906;top:27146;width:29235;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">
                    <v:imagedata r:id="rId68" o:title="WhatsApp Image 2022-04-29 at 11.50.52 AM (6)"/>
                    <v:path arrowok="t"/>
                  </v:shape>
                  <v:shape id="Picture 139" o:spid="_x0000_s1085" type="#_x0000_t75" style="position:absolute;width:29241;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">
                    <v:imagedata r:id="rId69" o:title="WhatsApp Image 2022-04-29 at 11.50.52 AM (7)"/>
                    <v:path arrowok="t"/>
                  </v:shape>
                </v:group>
                <v:shape id="Text Box 145" o:spid="_x0000_s1086" type="#_x0000_t202" style="position:absolute;top:29718;width:31527;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" stroked="f">
                  <v:textbox style="mso-fit-shape-to-text:t" inset="0,0,0,0">
                    <w:txbxContent>
                      <w:p w:rsidR="00485FD9" w:rsidRPr="00B67F58" w:rsidRDefault="00485FD9" w:rsidP="00485FD9">
                        <w:pPr>
                          <w:pStyle w:val="Caption"/>
                          <w:rPr>
                            <w:rFonts w:asciiTheme="majorBidi" w:hAnsiTheme="majorBidi" w:cstheme="majorBidi"/>
                            <w:b/>
                            <w:bCs/>
                            <w:noProof/>
                            <w:sz w:val="26"/>
                            <w:szCs w:val="26"/>
                            <w:u w:val="single"/>
                          </w:rPr>
                        </w:pPr>
                        <w:r>
                          <w:t>Figure 23</w:t>
                        </w:r>
                        <w:r>
                          <w:rPr>
                            <w:lang w:val="en-US"/>
                          </w:rPr>
                          <w:t>: Result of quantification test showing any antibacterial activity against E.coli</w:t>
                        </w:r>
                      </w:p>
                    </w:txbxContent>
                  </v:textbox>
                </v:shape>
                <w10:wrap type="topAndBottom"/>
              </v:group>
            </w:pict>
          </mc:Fallback>
        </mc:AlternateContent>
      </w:r>
      <w:r>
        <w:t>Here their is any inhibition mentionned against E.coli so the penicillin production is not succeed(Fig.22)</w:t>
      </w:r>
    </w:p>
    <w:p w:rsidR="00485FD9" w:rsidRPr="003E0299" w:rsidRDefault="00485FD9" w:rsidP="00485FD9"/>
    <w:p w:rsidR="00485FD9" w:rsidRPr="000441D2"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24" w:name="_Toc116039067"/>
      <w:bookmarkStart w:id="125" w:name="_Toc123162632"/>
      <w:r w:rsidRPr="0013305C">
        <w:rPr>
          <w:rFonts w:asciiTheme="majorBidi" w:hAnsiTheme="majorBidi"/>
          <w:sz w:val="28"/>
          <w:szCs w:val="28"/>
          <w:u w:val="single"/>
        </w:rPr>
        <w:lastRenderedPageBreak/>
        <w:t xml:space="preserve">Experiment </w:t>
      </w:r>
      <w:bookmarkEnd w:id="124"/>
      <w:r w:rsidRPr="0013305C">
        <w:rPr>
          <w:rFonts w:asciiTheme="majorBidi" w:hAnsiTheme="majorBidi"/>
          <w:sz w:val="28"/>
          <w:szCs w:val="28"/>
          <w:u w:val="single"/>
        </w:rPr>
        <w:t>3: Second trial of penicillin production</w:t>
      </w:r>
      <w:bookmarkEnd w:id="125"/>
    </w:p>
    <w:p w:rsidR="00485FD9" w:rsidRDefault="00485FD9" w:rsidP="00485FD9">
      <w:pPr>
        <w:keepNext/>
        <w:jc w:val="center"/>
      </w:pPr>
      <w:r>
        <w:rPr>
          <w:noProof/>
          <w:lang w:val="en-US" w:eastAsia="en-US"/>
        </w:rPr>
        <w:drawing>
          <wp:inline distT="0" distB="0" distL="0" distR="0" wp14:anchorId="002CC1F3" wp14:editId="50193A14">
            <wp:extent cx="3323478" cy="4229100"/>
            <wp:effectExtent l="0" t="0" r="0" b="0"/>
            <wp:docPr id="146" name="Picture 146" descr="http://aecenar.com/images/broth_n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ecenar.com/images/broth_nedium.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30463" cy="4237988"/>
                    </a:xfrm>
                    <a:prstGeom prst="rect">
                      <a:avLst/>
                    </a:prstGeom>
                    <a:noFill/>
                    <a:ln>
                      <a:noFill/>
                    </a:ln>
                  </pic:spPr>
                </pic:pic>
              </a:graphicData>
            </a:graphic>
          </wp:inline>
        </w:drawing>
      </w:r>
    </w:p>
    <w:p w:rsidR="00485FD9" w:rsidRDefault="00485FD9" w:rsidP="00485FD9">
      <w:pPr>
        <w:pStyle w:val="Caption"/>
        <w:jc w:val="center"/>
      </w:pPr>
      <w:r>
        <w:t>Figure 24</w:t>
      </w:r>
      <w:r>
        <w:rPr>
          <w:lang w:val="en-US"/>
        </w:rPr>
        <w:t xml:space="preserve">: </w:t>
      </w:r>
      <w:r w:rsidRPr="00700FA3">
        <w:rPr>
          <w:lang w:val="en-US"/>
        </w:rPr>
        <w:t xml:space="preserve">broth medium after 4 days </w:t>
      </w:r>
      <w:r>
        <w:rPr>
          <w:lang w:val="en-US"/>
        </w:rPr>
        <w:t>of incubation with penicillum Chry</w:t>
      </w:r>
      <w:r w:rsidRPr="00700FA3">
        <w:rPr>
          <w:lang w:val="en-US"/>
        </w:rPr>
        <w:t>sog</w:t>
      </w:r>
      <w:r>
        <w:rPr>
          <w:lang w:val="en-US"/>
        </w:rPr>
        <w:t>enom</w:t>
      </w:r>
    </w:p>
    <w:p w:rsidR="00485FD9" w:rsidRDefault="00485FD9" w:rsidP="00485FD9"/>
    <w:p w:rsidR="00485FD9" w:rsidRDefault="00485FD9" w:rsidP="00485FD9">
      <w:pPr>
        <w:spacing w:line="360" w:lineRule="auto"/>
      </w:pPr>
    </w:p>
    <w:p w:rsidR="00485FD9" w:rsidRDefault="00485FD9" w:rsidP="00485FD9">
      <w:pPr>
        <w:spacing w:line="360" w:lineRule="auto"/>
        <w:rPr>
          <w:rFonts w:asciiTheme="majorBidi" w:hAnsiTheme="majorBidi" w:cstheme="majorBidi"/>
          <w:sz w:val="24"/>
          <w:szCs w:val="24"/>
        </w:rPr>
      </w:pPr>
      <w:r>
        <w:rPr>
          <w:rFonts w:asciiTheme="majorBidi" w:hAnsiTheme="majorBidi" w:cstheme="majorBidi"/>
          <w:noProof/>
          <w:sz w:val="24"/>
          <w:szCs w:val="24"/>
          <w:lang w:val="en-US" w:eastAsia="en-US"/>
        </w:rPr>
        <mc:AlternateContent>
          <mc:Choice Requires="wpg">
            <w:drawing>
              <wp:anchor distT="0" distB="0" distL="114300" distR="114300" simplePos="0" relativeHeight="251669504" behindDoc="0" locked="0" layoutInCell="1" allowOverlap="1" wp14:anchorId="72D5F0F3" wp14:editId="148980C8">
                <wp:simplePos x="0" y="0"/>
                <wp:positionH relativeFrom="column">
                  <wp:posOffset>638175</wp:posOffset>
                </wp:positionH>
                <wp:positionV relativeFrom="paragraph">
                  <wp:posOffset>889635</wp:posOffset>
                </wp:positionV>
                <wp:extent cx="3990975" cy="2200275"/>
                <wp:effectExtent l="0" t="0" r="9525" b="9525"/>
                <wp:wrapTopAndBottom/>
                <wp:docPr id="147" name="Group 147"/>
                <wp:cNvGraphicFramePr/>
                <a:graphic xmlns:a="http://schemas.openxmlformats.org/drawingml/2006/main">
                  <a:graphicData uri="http://schemas.microsoft.com/office/word/2010/wordprocessingGroup">
                    <wpg:wgp>
                      <wpg:cNvGrpSpPr/>
                      <wpg:grpSpPr>
                        <a:xfrm>
                          <a:off x="0" y="0"/>
                          <a:ext cx="3990975" cy="2200275"/>
                          <a:chOff x="0" y="0"/>
                          <a:chExt cx="3990975" cy="2052955"/>
                        </a:xfrm>
                      </wpg:grpSpPr>
                      <pic:pic xmlns:pic="http://schemas.openxmlformats.org/drawingml/2006/picture">
                        <pic:nvPicPr>
                          <pic:cNvPr id="112" name="Picture 112" descr="C:\Users\Win10User\Downloads\WhatsApp Image 2022-09-16 at 9.18.27 PM.jpeg"/>
                          <pic:cNvPicPr>
                            <a:picLocks noChangeAspect="1"/>
                          </pic:cNvPicPr>
                        </pic:nvPicPr>
                        <pic:blipFill rotWithShape="1">
                          <a:blip r:embed="rId71">
                            <a:extLst>
                              <a:ext uri="{28A0092B-C50C-407E-A947-70E740481C1C}">
                                <a14:useLocalDpi xmlns:a14="http://schemas.microsoft.com/office/drawing/2010/main" val="0"/>
                              </a:ext>
                            </a:extLst>
                          </a:blip>
                          <a:srcRect t="41320" b="20088"/>
                          <a:stretch/>
                        </pic:blipFill>
                        <pic:spPr bwMode="auto">
                          <a:xfrm>
                            <a:off x="0" y="0"/>
                            <a:ext cx="3990975" cy="1771650"/>
                          </a:xfrm>
                          <a:prstGeom prst="rect">
                            <a:avLst/>
                          </a:prstGeom>
                          <a:noFill/>
                          <a:ln>
                            <a:noFill/>
                          </a:ln>
                          <a:extLst>
                            <a:ext uri="{53640926-AAD7-44D8-BBD7-CCE9431645EC}">
                              <a14:shadowObscured xmlns:a14="http://schemas.microsoft.com/office/drawing/2010/main"/>
                            </a:ext>
                          </a:extLst>
                        </pic:spPr>
                      </pic:pic>
                      <wps:wsp>
                        <wps:cNvPr id="109" name="Text Box 109"/>
                        <wps:cNvSpPr txBox="1"/>
                        <wps:spPr>
                          <a:xfrm>
                            <a:off x="0" y="1771650"/>
                            <a:ext cx="3990975" cy="2813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485FD9" w:rsidRPr="003F1877" w:rsidRDefault="00485FD9" w:rsidP="00485FD9">
                              <w:pPr>
                                <w:pStyle w:val="Caption"/>
                              </w:pPr>
                              <w:r>
                                <w:t>Figure 25</w:t>
                              </w:r>
                              <w:r w:rsidRPr="003F1877">
                                <w:t>: Antibiogram showing results of filtrate 2 quantification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2D5F0F3" id="Group 147" o:spid="_x0000_s1087" style="position:absolute;left:0;text-align:left;margin-left:50.25pt;margin-top:70.05pt;width:314.25pt;height:173.25pt;z-index:251669504;mso-height-relative:margin" coordsize="39909,20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">
                <v:shape id="Picture 112" o:spid="_x0000_s1088" type="#_x0000_t75" style="position:absolute;width:39909;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">
                  <v:imagedata r:id="rId72" o:title="WhatsApp Image 2022-09-16 at 9.18.27 PM" croptop="27079f" cropbottom="13165f"/>
                  <v:path arrowok="t"/>
                </v:shape>
                <v:shape id="Text Box 109" o:spid="_x0000_s1089" type="#_x0000_t202" style="position:absolute;top:17716;width:39909;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rsidR="00485FD9" w:rsidRPr="003F1877" w:rsidRDefault="00485FD9" w:rsidP="00485FD9">
                        <w:pPr>
                          <w:pStyle w:val="Caption"/>
                        </w:pPr>
                        <w:r>
                          <w:t>Figure 25</w:t>
                        </w:r>
                        <w:r w:rsidRPr="003F1877">
                          <w:t>: Antibiogram showing results of filtrate 2 quantification</w:t>
                        </w:r>
                      </w:p>
                    </w:txbxContent>
                  </v:textbox>
                </v:shape>
                <w10:wrap type="topAndBottom"/>
              </v:group>
            </w:pict>
          </mc:Fallback>
        </mc:AlternateContent>
      </w:r>
      <w:r w:rsidRPr="00CF73B1">
        <w:rPr>
          <w:rFonts w:asciiTheme="majorBidi" w:hAnsiTheme="majorBidi" w:cstheme="majorBidi"/>
          <w:sz w:val="24"/>
          <w:szCs w:val="24"/>
        </w:rPr>
        <w:t xml:space="preserve">The filtrate 1 and 2 antibiograms showed that different concentrations of commercial penicillin caused inhibition of bacterial growth by the formation of the inhibition zone. However, there is no zone of inhibition at the disk corresponding to the penicillin G </w:t>
      </w:r>
    </w:p>
    <w:p w:rsidR="00485FD9" w:rsidRDefault="00485FD9" w:rsidP="00485FD9">
      <w:pPr>
        <w:spacing w:line="360" w:lineRule="auto"/>
        <w:rPr>
          <w:rFonts w:asciiTheme="majorBidi" w:hAnsiTheme="majorBidi" w:cstheme="majorBidi"/>
          <w:sz w:val="24"/>
          <w:szCs w:val="24"/>
        </w:rPr>
      </w:pPr>
    </w:p>
    <w:p w:rsidR="00485FD9" w:rsidRPr="00622866" w:rsidRDefault="00485FD9" w:rsidP="00485FD9">
      <w:pPr>
        <w:spacing w:line="360" w:lineRule="auto"/>
        <w:rPr>
          <w:rFonts w:asciiTheme="majorBidi" w:hAnsiTheme="majorBidi" w:cstheme="majorBidi"/>
          <w:i/>
          <w:iCs/>
          <w:color w:val="00B050"/>
          <w:sz w:val="24"/>
          <w:szCs w:val="24"/>
          <w:lang w:val="fr-FR"/>
        </w:rPr>
      </w:pPr>
      <w:r w:rsidRPr="00CF73B1">
        <w:rPr>
          <w:rFonts w:asciiTheme="majorBidi" w:hAnsiTheme="majorBidi" w:cstheme="majorBidi"/>
          <w:sz w:val="24"/>
          <w:szCs w:val="24"/>
        </w:rPr>
        <w:t>produced, which indicates that</w:t>
      </w:r>
      <w:r>
        <w:rPr>
          <w:rFonts w:asciiTheme="majorBidi" w:hAnsiTheme="majorBidi" w:cstheme="majorBidi"/>
          <w:sz w:val="24"/>
          <w:szCs w:val="24"/>
        </w:rPr>
        <w:t xml:space="preserve"> our experiment has failed (FIG. 25 and 26</w:t>
      </w:r>
      <w:r w:rsidRPr="00CF73B1">
        <w:rPr>
          <w:rFonts w:asciiTheme="majorBidi" w:hAnsiTheme="majorBidi" w:cstheme="majorBidi"/>
          <w:sz w:val="24"/>
          <w:szCs w:val="24"/>
        </w:rPr>
        <w:t>).</w:t>
      </w:r>
      <w:bookmarkStart w:id="126" w:name="_Toc116039068"/>
      <w:r>
        <w:t xml:space="preserve">                          </w:t>
      </w:r>
    </w:p>
    <w:p w:rsidR="00485FD9" w:rsidRDefault="00485FD9" w:rsidP="00485FD9">
      <w:pPr>
        <w:spacing w:line="360" w:lineRule="auto"/>
        <w:rPr>
          <w:rFonts w:asciiTheme="majorBidi" w:hAnsiTheme="majorBidi" w:cstheme="majorBidi"/>
          <w:sz w:val="24"/>
          <w:szCs w:val="24"/>
        </w:rPr>
      </w:pPr>
      <w:r>
        <w:rPr>
          <w:noProof/>
          <w:sz w:val="24"/>
          <w:szCs w:val="24"/>
          <w:lang w:val="en-US" w:eastAsia="en-US"/>
        </w:rPr>
        <mc:AlternateContent>
          <mc:Choice Requires="wpg">
            <w:drawing>
              <wp:anchor distT="0" distB="0" distL="114300" distR="114300" simplePos="0" relativeHeight="251674624" behindDoc="0" locked="0" layoutInCell="1" allowOverlap="1" wp14:anchorId="7A1E3EB6" wp14:editId="7558C5F3">
                <wp:simplePos x="0" y="0"/>
                <wp:positionH relativeFrom="column">
                  <wp:posOffset>638175</wp:posOffset>
                </wp:positionH>
                <wp:positionV relativeFrom="paragraph">
                  <wp:posOffset>913130</wp:posOffset>
                </wp:positionV>
                <wp:extent cx="4059936" cy="2441448"/>
                <wp:effectExtent l="0" t="0" r="0" b="0"/>
                <wp:wrapTopAndBottom/>
                <wp:docPr id="148" name="Group 148"/>
                <wp:cNvGraphicFramePr/>
                <a:graphic xmlns:a="http://schemas.openxmlformats.org/drawingml/2006/main">
                  <a:graphicData uri="http://schemas.microsoft.com/office/word/2010/wordprocessingGroup">
                    <wpg:wgp>
                      <wpg:cNvGrpSpPr/>
                      <wpg:grpSpPr>
                        <a:xfrm>
                          <a:off x="0" y="0"/>
                          <a:ext cx="4059936" cy="2441448"/>
                          <a:chOff x="9525" y="-1152525"/>
                          <a:chExt cx="4059858" cy="2440940"/>
                        </a:xfrm>
                      </wpg:grpSpPr>
                      <wps:wsp>
                        <wps:cNvPr id="131" name="Text Box 131"/>
                        <wps:cNvSpPr txBox="1"/>
                        <wps:spPr>
                          <a:xfrm>
                            <a:off x="78408" y="1007110"/>
                            <a:ext cx="3990975" cy="281305"/>
                          </a:xfrm>
                          <a:prstGeom prst="rect">
                            <a:avLst/>
                          </a:prstGeom>
                          <a:solidFill>
                            <a:prstClr val="white"/>
                          </a:solidFill>
                          <a:ln>
                            <a:noFill/>
                          </a:ln>
                        </wps:spPr>
                        <wps:txbx>
                          <w:txbxContent>
                            <w:p w:rsidR="00485FD9" w:rsidRPr="00EE212A" w:rsidRDefault="00485FD9" w:rsidP="00485FD9">
                              <w:pPr>
                                <w:pStyle w:val="Caption"/>
                                <w:rPr>
                                  <w:rFonts w:asciiTheme="majorBidi" w:hAnsiTheme="majorBidi" w:cstheme="majorBidi"/>
                                  <w:noProof/>
                                  <w:sz w:val="24"/>
                                  <w:szCs w:val="24"/>
                                </w:rPr>
                              </w:pPr>
                              <w:r>
                                <w:t>Figure 26</w:t>
                              </w:r>
                              <w:r>
                                <w:rPr>
                                  <w:lang w:val="en-US"/>
                                </w:rPr>
                                <w:t xml:space="preserve">: </w:t>
                              </w:r>
                              <w:r w:rsidRPr="00E734EE">
                                <w:rPr>
                                  <w:lang w:val="en-US"/>
                                </w:rPr>
                                <w:t>Antibiogram showing the results of the quantification of filtrate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11" name="Picture 111" descr="C:\Users\Win10User\Downloads\WhatsApp Image 2022-09-21 at 8.02.38 PM.jpeg"/>
                          <pic:cNvPicPr>
                            <a:picLocks noChangeAspect="1"/>
                          </pic:cNvPicPr>
                        </pic:nvPicPr>
                        <pic:blipFill rotWithShape="1">
                          <a:blip r:embed="rId73" cstate="print">
                            <a:extLst>
                              <a:ext uri="{28A0092B-C50C-407E-A947-70E740481C1C}">
                                <a14:useLocalDpi xmlns:a14="http://schemas.microsoft.com/office/drawing/2010/main" val="0"/>
                              </a:ext>
                            </a:extLst>
                          </a:blip>
                          <a:srcRect t="3645" r="23148" b="13543"/>
                          <a:stretch/>
                        </pic:blipFill>
                        <pic:spPr bwMode="auto">
                          <a:xfrm rot="16200000">
                            <a:off x="1002348" y="-2145348"/>
                            <a:ext cx="2005330" cy="39909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A1E3EB6" id="Group 148" o:spid="_x0000_s1090" style="position:absolute;left:0;text-align:left;margin-left:50.25pt;margin-top:71.9pt;width:319.7pt;height:192.25pt;z-index:251674624;mso-width-relative:margin;mso-height-relative:margin" coordorigin="95,-11525" coordsize="40598,24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">
                <v:shape id="Text Box 131" o:spid="_x0000_s1091" type="#_x0000_t202" style="position:absolute;left:784;top:10071;width:39909;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" stroked="f">
                  <v:textbox style="mso-fit-shape-to-text:t" inset="0,0,0,0">
                    <w:txbxContent>
                      <w:p w:rsidR="00485FD9" w:rsidRPr="00EE212A" w:rsidRDefault="00485FD9" w:rsidP="00485FD9">
                        <w:pPr>
                          <w:pStyle w:val="Caption"/>
                          <w:rPr>
                            <w:rFonts w:asciiTheme="majorBidi" w:hAnsiTheme="majorBidi" w:cstheme="majorBidi"/>
                            <w:noProof/>
                            <w:sz w:val="24"/>
                            <w:szCs w:val="24"/>
                          </w:rPr>
                        </w:pPr>
                        <w:r>
                          <w:t>Figure 26</w:t>
                        </w:r>
                        <w:r>
                          <w:rPr>
                            <w:lang w:val="en-US"/>
                          </w:rPr>
                          <w:t xml:space="preserve">: </w:t>
                        </w:r>
                        <w:r w:rsidRPr="00E734EE">
                          <w:rPr>
                            <w:lang w:val="en-US"/>
                          </w:rPr>
                          <w:t>Antibiogram showing the results of the quantification of filtrate 1</w:t>
                        </w:r>
                      </w:p>
                    </w:txbxContent>
                  </v:textbox>
                </v:shape>
                <v:shape id="Picture 111" o:spid="_x0000_s1092" type="#_x0000_t75" style="position:absolute;left:10023;top:-21453;width:20053;height:3991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">
                  <v:imagedata r:id="rId74" o:title="WhatsApp Image 2022-09-21 at 8.02.38 PM" croptop="2389f" cropbottom="8876f" cropright="15170f"/>
                  <v:path arrowok="t"/>
                </v:shape>
                <w10:wrap type="topAndBottom"/>
              </v:group>
            </w:pict>
          </mc:Fallback>
        </mc:AlternateContent>
      </w:r>
      <w:r w:rsidRPr="00622866">
        <w:rPr>
          <w:rFonts w:asciiTheme="majorBidi" w:hAnsiTheme="majorBidi" w:cstheme="majorBidi"/>
          <w:sz w:val="24"/>
          <w:szCs w:val="24"/>
        </w:rPr>
        <w:t>A sensitivity test was performed prior to the quantification step to investigate the presence or ab</w:t>
      </w:r>
      <w:r>
        <w:rPr>
          <w:rFonts w:asciiTheme="majorBidi" w:hAnsiTheme="majorBidi" w:cstheme="majorBidi"/>
          <w:sz w:val="24"/>
          <w:szCs w:val="24"/>
        </w:rPr>
        <w:t>sence of penicillin G. Figure 27</w:t>
      </w:r>
      <w:r w:rsidRPr="00622866">
        <w:rPr>
          <w:rFonts w:asciiTheme="majorBidi" w:hAnsiTheme="majorBidi" w:cstheme="majorBidi"/>
          <w:sz w:val="24"/>
          <w:szCs w:val="24"/>
        </w:rPr>
        <w:t xml:space="preserve"> shows the growth of the bacterium thus confirming the absence of penicillin G.</w:t>
      </w:r>
    </w:p>
    <w:p w:rsidR="00485FD9" w:rsidRPr="003E0299" w:rsidRDefault="00485FD9" w:rsidP="00485FD9">
      <w:pPr>
        <w:spacing w:line="360" w:lineRule="auto"/>
        <w:rPr>
          <w:rFonts w:asciiTheme="majorBidi" w:hAnsiTheme="majorBidi" w:cstheme="majorBidi"/>
          <w:sz w:val="24"/>
          <w:szCs w:val="24"/>
        </w:rPr>
      </w:pPr>
    </w:p>
    <w:bookmarkEnd w:id="126"/>
    <w:p w:rsidR="00485FD9" w:rsidRDefault="00485FD9" w:rsidP="00485FD9">
      <w:pPr>
        <w:spacing w:line="360" w:lineRule="auto"/>
        <w:rPr>
          <w:sz w:val="24"/>
          <w:szCs w:val="24"/>
        </w:rPr>
      </w:pPr>
      <w:r>
        <w:rPr>
          <w:noProof/>
          <w:sz w:val="24"/>
          <w:szCs w:val="24"/>
          <w:lang w:val="en-US" w:eastAsia="en-US"/>
        </w:rPr>
        <w:drawing>
          <wp:anchor distT="0" distB="0" distL="114300" distR="114300" simplePos="0" relativeHeight="251671552" behindDoc="0" locked="0" layoutInCell="1" allowOverlap="1" wp14:anchorId="69AEE29A" wp14:editId="75381A5D">
            <wp:simplePos x="0" y="0"/>
            <wp:positionH relativeFrom="column">
              <wp:posOffset>984885</wp:posOffset>
            </wp:positionH>
            <wp:positionV relativeFrom="paragraph">
              <wp:posOffset>-205740</wp:posOffset>
            </wp:positionV>
            <wp:extent cx="3026664" cy="3602736"/>
            <wp:effectExtent l="0" t="2223" r="318" b="317"/>
            <wp:wrapTopAndBottom/>
            <wp:docPr id="114" name="Picture 114" descr="C:\Users\Win10User\Downloads\WhatsApp Image 2022-11-07 at 6.38.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10User\Downloads\WhatsApp Image 2022-11-07 at 6.38.39 PM.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7500" b="25208"/>
                    <a:stretch/>
                  </pic:blipFill>
                  <pic:spPr bwMode="auto">
                    <a:xfrm rot="5400000">
                      <a:off x="0" y="0"/>
                      <a:ext cx="3026664" cy="36027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eastAsia="en-US"/>
        </w:rPr>
        <mc:AlternateContent>
          <mc:Choice Requires="wps">
            <w:drawing>
              <wp:anchor distT="0" distB="0" distL="114300" distR="114300" simplePos="0" relativeHeight="251670528" behindDoc="0" locked="0" layoutInCell="1" allowOverlap="1" wp14:anchorId="04585B9F" wp14:editId="4CBFA3B9">
                <wp:simplePos x="0" y="0"/>
                <wp:positionH relativeFrom="margin">
                  <wp:posOffset>466725</wp:posOffset>
                </wp:positionH>
                <wp:positionV relativeFrom="paragraph">
                  <wp:posOffset>3212465</wp:posOffset>
                </wp:positionV>
                <wp:extent cx="4343400" cy="635"/>
                <wp:effectExtent l="0" t="0" r="0" b="0"/>
                <wp:wrapTopAndBottom/>
                <wp:docPr id="110" name="Text Box 110"/>
                <wp:cNvGraphicFramePr/>
                <a:graphic xmlns:a="http://schemas.openxmlformats.org/drawingml/2006/main">
                  <a:graphicData uri="http://schemas.microsoft.com/office/word/2010/wordprocessingShape">
                    <wps:wsp>
                      <wps:cNvSpPr txBox="1"/>
                      <wps:spPr>
                        <a:xfrm>
                          <a:off x="0" y="0"/>
                          <a:ext cx="4343400" cy="635"/>
                        </a:xfrm>
                        <a:prstGeom prst="rect">
                          <a:avLst/>
                        </a:prstGeom>
                        <a:solidFill>
                          <a:prstClr val="white"/>
                        </a:solidFill>
                        <a:ln>
                          <a:noFill/>
                        </a:ln>
                      </wps:spPr>
                      <wps:txbx>
                        <w:txbxContent>
                          <w:p w:rsidR="00485FD9" w:rsidRPr="00CB08CF" w:rsidRDefault="00485FD9" w:rsidP="00485FD9">
                            <w:pPr>
                              <w:pStyle w:val="Caption"/>
                            </w:pPr>
                            <w:bookmarkStart w:id="127" w:name="_Toc118740184"/>
                            <w:r>
                              <w:t>Figure 27</w:t>
                            </w:r>
                            <w:r w:rsidRPr="00CB08CF">
                              <w:t>: Result of sensitivity test of experiment 2. (a) control, (b) filtrate 1, (c) filtrate 2</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585B9F" id="Text Box 110" o:spid="_x0000_s1093" type="#_x0000_t202" style="position:absolute;left:0;text-align:left;margin-left:36.75pt;margin-top:252.95pt;width:342pt;height:.05pt;z-index:251670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" stroked="f">
                <v:textbox style="mso-fit-shape-to-text:t" inset="0,0,0,0">
                  <w:txbxContent>
                    <w:p w:rsidR="00485FD9" w:rsidRPr="00CB08CF" w:rsidRDefault="00485FD9" w:rsidP="00485FD9">
                      <w:pPr>
                        <w:pStyle w:val="Caption"/>
                      </w:pPr>
                      <w:bookmarkStart w:id="128" w:name="_Toc118740184"/>
                      <w:r>
                        <w:t>Figure 27</w:t>
                      </w:r>
                      <w:r w:rsidRPr="00CB08CF">
                        <w:t>: Result of sensitivity test of experiment 2. (a) control, (b) filtrate 1, (c) filtrate 2</w:t>
                      </w:r>
                      <w:bookmarkEnd w:id="128"/>
                    </w:p>
                  </w:txbxContent>
                </v:textbox>
                <w10:wrap type="topAndBottom" anchorx="margin"/>
              </v:shape>
            </w:pict>
          </mc:Fallback>
        </mc:AlternateContent>
      </w:r>
    </w:p>
    <w:p w:rsidR="00485FD9" w:rsidRDefault="00485FD9" w:rsidP="00485FD9">
      <w:pPr>
        <w:spacing w:line="360" w:lineRule="auto"/>
        <w:rPr>
          <w:sz w:val="24"/>
          <w:szCs w:val="24"/>
        </w:rPr>
      </w:pPr>
    </w:p>
    <w:p w:rsidR="00485FD9" w:rsidRDefault="00485FD9" w:rsidP="00485FD9">
      <w:pPr>
        <w:spacing w:line="360" w:lineRule="auto"/>
        <w:rPr>
          <w:sz w:val="24"/>
          <w:szCs w:val="24"/>
        </w:rPr>
      </w:pPr>
    </w:p>
    <w:p w:rsidR="00485FD9" w:rsidRDefault="00485FD9" w:rsidP="00485FD9">
      <w:pPr>
        <w:spacing w:line="360" w:lineRule="auto"/>
        <w:rPr>
          <w:sz w:val="24"/>
          <w:szCs w:val="24"/>
        </w:rPr>
      </w:pP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29" w:name="_Toc116039069"/>
      <w:bookmarkStart w:id="130" w:name="_Toc123162633"/>
      <w:bookmarkStart w:id="131" w:name="_Toc116038878"/>
      <w:r w:rsidRPr="00CB08CF">
        <w:rPr>
          <w:rFonts w:asciiTheme="majorBidi" w:hAnsiTheme="majorBidi"/>
          <w:sz w:val="28"/>
          <w:szCs w:val="28"/>
          <w:u w:val="single"/>
        </w:rPr>
        <w:t>Discussion</w:t>
      </w:r>
      <w:bookmarkEnd w:id="129"/>
      <w:bookmarkEnd w:id="130"/>
    </w:p>
    <w:p w:rsidR="00485FD9" w:rsidRPr="00CB08CF" w:rsidRDefault="00485FD9" w:rsidP="00485FD9"/>
    <w:p w:rsidR="00485FD9" w:rsidRPr="00CF73B1" w:rsidRDefault="00485FD9" w:rsidP="00485FD9">
      <w:pPr>
        <w:spacing w:line="360" w:lineRule="auto"/>
        <w:rPr>
          <w:rFonts w:asciiTheme="majorBidi" w:hAnsiTheme="majorBidi" w:cstheme="majorBidi"/>
          <w:b/>
          <w:sz w:val="24"/>
          <w:szCs w:val="24"/>
          <w:lang w:val="fr-FR"/>
        </w:rPr>
      </w:pPr>
      <w:bookmarkStart w:id="132" w:name="_Toc116039070"/>
      <w:r w:rsidRPr="00CF73B1">
        <w:rPr>
          <w:rFonts w:asciiTheme="majorBidi" w:hAnsiTheme="majorBidi" w:cstheme="majorBidi"/>
          <w:sz w:val="24"/>
          <w:szCs w:val="24"/>
        </w:rPr>
        <w:t xml:space="preserve">Our work focused on the cultivation of </w:t>
      </w:r>
      <w:r w:rsidRPr="00CF73B1">
        <w:rPr>
          <w:rFonts w:asciiTheme="majorBidi" w:hAnsiTheme="majorBidi" w:cstheme="majorBidi"/>
          <w:i/>
          <w:iCs/>
          <w:sz w:val="24"/>
          <w:szCs w:val="24"/>
        </w:rPr>
        <w:t>Penicillium chrysogenum</w:t>
      </w:r>
      <w:r w:rsidRPr="00CF73B1">
        <w:rPr>
          <w:rFonts w:asciiTheme="majorBidi" w:hAnsiTheme="majorBidi" w:cstheme="majorBidi"/>
          <w:sz w:val="24"/>
          <w:szCs w:val="24"/>
        </w:rPr>
        <w:t xml:space="preserve"> on a liquid medium, producing and quantifying penicillin G by conventional methods. In the presence of glucose and lactose in the nutrient broth, glucose is preferentially consumed</w:t>
      </w:r>
      <w:r w:rsidRPr="00CF73B1">
        <w:rPr>
          <w:rFonts w:asciiTheme="majorBidi" w:hAnsiTheme="majorBidi" w:cstheme="majorBidi"/>
          <w:sz w:val="24"/>
          <w:szCs w:val="24"/>
          <w:vertAlign w:val="superscript"/>
        </w:rPr>
        <w:t xml:space="preserve"> first</w:t>
      </w:r>
      <w:r w:rsidRPr="00CF73B1">
        <w:rPr>
          <w:rFonts w:asciiTheme="majorBidi" w:hAnsiTheme="majorBidi" w:cstheme="majorBidi"/>
          <w:sz w:val="24"/>
          <w:szCs w:val="24"/>
        </w:rPr>
        <w:t xml:space="preserve"> by </w:t>
      </w:r>
      <w:r w:rsidRPr="00CF73B1">
        <w:rPr>
          <w:rFonts w:asciiTheme="majorBidi" w:hAnsiTheme="majorBidi" w:cstheme="majorBidi"/>
          <w:i/>
          <w:iCs/>
          <w:sz w:val="24"/>
          <w:szCs w:val="24"/>
        </w:rPr>
        <w:t>P. chrysogenum</w:t>
      </w:r>
      <w:r w:rsidRPr="00CF73B1">
        <w:rPr>
          <w:rFonts w:asciiTheme="majorBidi" w:hAnsiTheme="majorBidi" w:cstheme="majorBidi"/>
          <w:sz w:val="24"/>
          <w:szCs w:val="24"/>
        </w:rPr>
        <w:t xml:space="preserve"> since it is considered to be the most important energy source. Lactose is consumed secondarily in a more difficult way, thus inducing the production of penicillin. In the </w:t>
      </w:r>
      <w:r w:rsidRPr="00CF73B1">
        <w:rPr>
          <w:rFonts w:asciiTheme="majorBidi" w:hAnsiTheme="majorBidi" w:cstheme="majorBidi"/>
          <w:sz w:val="24"/>
          <w:szCs w:val="24"/>
          <w:vertAlign w:val="superscript"/>
        </w:rPr>
        <w:t>first</w:t>
      </w:r>
      <w:r w:rsidRPr="00CF73B1">
        <w:rPr>
          <w:rFonts w:asciiTheme="majorBidi" w:hAnsiTheme="majorBidi" w:cstheme="majorBidi"/>
          <w:sz w:val="24"/>
          <w:szCs w:val="24"/>
        </w:rPr>
        <w:t xml:space="preserve"> experiment, lactose was greater than glucose in both media, inhibiting penicillin formation. According To </w:t>
      </w:r>
      <w:r w:rsidRPr="00CF73B1">
        <w:rPr>
          <w:rFonts w:asciiTheme="majorBidi" w:hAnsiTheme="majorBidi" w:cstheme="majorBidi"/>
          <w:b/>
          <w:sz w:val="24"/>
          <w:szCs w:val="24"/>
          <w:lang w:val="fr-FR"/>
        </w:rPr>
        <w:fldChar w:fldCharType="begin"/>
      </w:r>
      <w:r>
        <w:rPr>
          <w:rFonts w:asciiTheme="majorBidi" w:hAnsiTheme="majorBidi" w:cstheme="majorBidi"/>
          <w:sz w:val="24"/>
          <w:szCs w:val="24"/>
          <w:lang w:val="fr-FR"/>
        </w:rPr>
        <w:instrText xml:space="preserve"> ADDIN ZOTERO_ITEM CSL_CITATION {"citationID":"1ADeE0tY","properties":{"formattedCitation":"(23)","plainCitation":"(23)","noteIndex":0},"citationItems":[{"id":"wNKuGyuq/B7eu774A","uris":["http://zotero.org/users/9914097/items/BR5Y9ECM"],"itemData":{"id":205,"type":"article-journal","DOI":"10.13140/RG.2.2.16148.55682","language":"en","note":"publisher: Unpublished","source":"DOI.org (Datacite)","title":"Industrial Fed-batch Production of Penicillin G from Penicillium Chrysogenum Mold","URL":"http://rgdoi.net/10.13140/RG.2.2.16148.55682","author":[{"family":"Yasso Mohamed","given":""}],"accessed":{"date-parts":[["2022",10,11]]},"issued":{"date-parts":[["2018"]]}}}],"schema":"https://github.com/citation-style-language/schema/raw/master/csl-citation.json"} </w:instrText>
      </w:r>
      <w:r w:rsidRPr="00CF73B1">
        <w:rPr>
          <w:rFonts w:asciiTheme="majorBidi" w:hAnsiTheme="majorBidi" w:cstheme="majorBidi"/>
          <w:b/>
          <w:sz w:val="24"/>
          <w:szCs w:val="24"/>
          <w:lang w:val="fr-FR"/>
        </w:rPr>
        <w:fldChar w:fldCharType="separate"/>
      </w:r>
      <w:r w:rsidRPr="00712A03">
        <w:rPr>
          <w:rFonts w:ascii="Times New Roman" w:hAnsi="Times New Roman" w:cs="Times New Roman"/>
          <w:sz w:val="24"/>
        </w:rPr>
        <w:t>(23)</w:t>
      </w:r>
      <w:r w:rsidRPr="00CF73B1">
        <w:rPr>
          <w:rFonts w:asciiTheme="majorBidi" w:hAnsiTheme="majorBidi" w:cstheme="majorBidi"/>
          <w:b/>
          <w:sz w:val="24"/>
          <w:szCs w:val="24"/>
          <w:lang w:val="fr-FR"/>
        </w:rPr>
        <w:fldChar w:fldCharType="end"/>
      </w:r>
      <w:r w:rsidRPr="00CF73B1">
        <w:rPr>
          <w:rFonts w:asciiTheme="majorBidi" w:hAnsiTheme="majorBidi" w:cstheme="majorBidi"/>
          <w:sz w:val="24"/>
          <w:szCs w:val="24"/>
        </w:rPr>
        <w:t xml:space="preserve"> The presence of a high amount of lactose inhibits the production of penicillin G. In addition, phenyl acetate, the precursor that leads </w:t>
      </w:r>
      <w:r w:rsidRPr="00CF73B1">
        <w:rPr>
          <w:rFonts w:asciiTheme="majorBidi" w:hAnsiTheme="majorBidi" w:cstheme="majorBidi"/>
          <w:i/>
          <w:iCs/>
          <w:sz w:val="24"/>
          <w:szCs w:val="24"/>
        </w:rPr>
        <w:t>P. chrysogenum</w:t>
      </w:r>
      <w:r w:rsidRPr="00CF73B1">
        <w:rPr>
          <w:rFonts w:asciiTheme="majorBidi" w:hAnsiTheme="majorBidi" w:cstheme="majorBidi"/>
          <w:sz w:val="24"/>
          <w:szCs w:val="24"/>
        </w:rPr>
        <w:t xml:space="preserve"> to produce penicillin G, was absent in our </w:t>
      </w:r>
      <w:r w:rsidRPr="00CF73B1">
        <w:rPr>
          <w:rFonts w:asciiTheme="majorBidi" w:hAnsiTheme="majorBidi" w:cstheme="majorBidi"/>
          <w:sz w:val="24"/>
          <w:szCs w:val="24"/>
          <w:vertAlign w:val="superscript"/>
        </w:rPr>
        <w:t>first</w:t>
      </w:r>
      <w:r w:rsidRPr="00CF73B1">
        <w:rPr>
          <w:rFonts w:asciiTheme="majorBidi" w:hAnsiTheme="majorBidi" w:cstheme="majorBidi"/>
          <w:sz w:val="24"/>
          <w:szCs w:val="24"/>
        </w:rPr>
        <w:t xml:space="preserve"> test. Yet, </w:t>
      </w:r>
      <w:r w:rsidRPr="00CF73B1">
        <w:rPr>
          <w:rFonts w:asciiTheme="majorBidi" w:hAnsiTheme="majorBidi" w:cstheme="majorBidi"/>
          <w:b/>
          <w:sz w:val="24"/>
          <w:szCs w:val="24"/>
          <w:lang w:val="fr-FR"/>
        </w:rPr>
        <w:fldChar w:fldCharType="begin"/>
      </w:r>
      <w:r>
        <w:rPr>
          <w:rFonts w:asciiTheme="majorBidi" w:hAnsiTheme="majorBidi" w:cstheme="majorBidi"/>
          <w:sz w:val="24"/>
          <w:szCs w:val="24"/>
          <w:lang w:val="fr-FR"/>
        </w:rPr>
        <w:instrText xml:space="preserve"> ADDIN ZOTERO_ITEM CSL_CITATION {"citationID":"iwYO95HI","properties":{"formattedCitation":"(23)","plainCitation":"(23)","noteIndex":0},"citationItems":[{"id":"wNKuGyuq/B7eu774A","uris":["http://zotero.org/users/9914097/items/BR5Y9ECM"],"itemData":{"id":205,"type":"article-journal","DOI":"10.13140/RG.2.2.16148.55682","language":"en","note":"publisher: Unpublished","source":"DOI.org (Datacite)","title":"Industrial Fed-batch Production of Penicillin G from Penicillium Chrysogenum Mold","URL":"http://rgdoi.net/10.13140/RG.2.2.16148.55682","author":[{"family":"Yasso Mohamed","given":""}],"accessed":{"date-parts":[["2022",10,11]]},"issued":{"date-parts":[["2018"]]}}}],"schema":"https://github.com/citation-style-language/schema/raw/master/csl-citation.json"} </w:instrText>
      </w:r>
      <w:r w:rsidRPr="00CF73B1">
        <w:rPr>
          <w:rFonts w:asciiTheme="majorBidi" w:hAnsiTheme="majorBidi" w:cstheme="majorBidi"/>
          <w:b/>
          <w:sz w:val="24"/>
          <w:szCs w:val="24"/>
          <w:lang w:val="fr-FR"/>
        </w:rPr>
        <w:fldChar w:fldCharType="separate"/>
      </w:r>
      <w:r w:rsidRPr="00712A03">
        <w:rPr>
          <w:rFonts w:ascii="Times New Roman" w:hAnsi="Times New Roman" w:cs="Times New Roman"/>
          <w:sz w:val="24"/>
        </w:rPr>
        <w:t>(23)</w:t>
      </w:r>
      <w:r w:rsidRPr="00CF73B1">
        <w:rPr>
          <w:rFonts w:asciiTheme="majorBidi" w:hAnsiTheme="majorBidi" w:cstheme="majorBidi"/>
          <w:b/>
          <w:sz w:val="24"/>
          <w:szCs w:val="24"/>
          <w:lang w:val="fr-FR"/>
        </w:rPr>
        <w:fldChar w:fldCharType="end"/>
      </w:r>
      <w:r w:rsidRPr="00CF73B1">
        <w:rPr>
          <w:rFonts w:asciiTheme="majorBidi" w:hAnsiTheme="majorBidi" w:cstheme="majorBidi"/>
          <w:sz w:val="24"/>
          <w:szCs w:val="24"/>
        </w:rPr>
        <w:t xml:space="preserve"> stresses that it is a key product during fermentation for the production of Penicillin G.</w:t>
      </w:r>
      <w:bookmarkEnd w:id="131"/>
      <w:bookmarkEnd w:id="132"/>
    </w:p>
    <w:p w:rsidR="00485FD9" w:rsidRDefault="00485FD9" w:rsidP="00485FD9">
      <w:pPr>
        <w:spacing w:line="360" w:lineRule="auto"/>
        <w:rPr>
          <w:rFonts w:asciiTheme="majorBidi" w:hAnsiTheme="majorBidi" w:cstheme="majorBidi"/>
          <w:sz w:val="24"/>
          <w:szCs w:val="24"/>
        </w:rPr>
        <w:sectPr w:rsidR="00485FD9" w:rsidSect="003E0299">
          <w:pgSz w:w="11906" w:h="16838" w:code="9"/>
          <w:pgMar w:top="1440" w:right="1800" w:bottom="1440" w:left="1800" w:header="720" w:footer="720" w:gutter="0"/>
          <w:cols w:space="720"/>
          <w:docGrid w:linePitch="360"/>
        </w:sectPr>
      </w:pPr>
      <w:r w:rsidRPr="00CB08CF">
        <w:rPr>
          <w:rFonts w:asciiTheme="majorBidi" w:hAnsiTheme="majorBidi" w:cstheme="majorBidi"/>
          <w:bCs/>
          <w:color w:val="000000"/>
          <w:sz w:val="24"/>
          <w:szCs w:val="24"/>
        </w:rPr>
        <w:t>In the light of the</w:t>
      </w:r>
      <w:r w:rsidRPr="00CB08CF">
        <w:rPr>
          <w:rFonts w:asciiTheme="majorBidi" w:hAnsiTheme="majorBidi" w:cstheme="majorBidi"/>
          <w:bCs/>
          <w:color w:val="000000"/>
          <w:sz w:val="24"/>
          <w:szCs w:val="24"/>
          <w:vertAlign w:val="superscript"/>
        </w:rPr>
        <w:t xml:space="preserve"> 1st</w:t>
      </w:r>
      <w:r w:rsidRPr="00CB08CF">
        <w:rPr>
          <w:rFonts w:asciiTheme="majorBidi" w:hAnsiTheme="majorBidi" w:cstheme="majorBidi"/>
          <w:bCs/>
          <w:color w:val="000000"/>
          <w:sz w:val="24"/>
          <w:szCs w:val="24"/>
        </w:rPr>
        <w:t xml:space="preserve"> experiment, the amount of lactose was significantly less than that of glucose in our 2</w:t>
      </w:r>
      <w:r w:rsidRPr="00CB08CF">
        <w:rPr>
          <w:rFonts w:asciiTheme="majorBidi" w:hAnsiTheme="majorBidi" w:cstheme="majorBidi"/>
          <w:bCs/>
          <w:color w:val="000000"/>
          <w:sz w:val="24"/>
          <w:szCs w:val="24"/>
          <w:vertAlign w:val="superscript"/>
        </w:rPr>
        <w:t>nd</w:t>
      </w:r>
      <w:r w:rsidRPr="00CB08CF">
        <w:rPr>
          <w:rFonts w:asciiTheme="majorBidi" w:hAnsiTheme="majorBidi" w:cstheme="majorBidi"/>
          <w:bCs/>
          <w:color w:val="000000"/>
          <w:sz w:val="24"/>
          <w:szCs w:val="24"/>
        </w:rPr>
        <w:t xml:space="preserve"> test. Also, in the 2</w:t>
      </w:r>
      <w:r w:rsidRPr="00CB08CF">
        <w:rPr>
          <w:rFonts w:asciiTheme="majorBidi" w:hAnsiTheme="majorBidi" w:cstheme="majorBidi"/>
          <w:bCs/>
          <w:color w:val="000000"/>
          <w:sz w:val="24"/>
          <w:szCs w:val="24"/>
          <w:vertAlign w:val="superscript"/>
        </w:rPr>
        <w:t>nd</w:t>
      </w:r>
      <w:r w:rsidRPr="00CB08CF">
        <w:rPr>
          <w:rFonts w:asciiTheme="majorBidi" w:hAnsiTheme="majorBidi" w:cstheme="majorBidi"/>
          <w:bCs/>
          <w:color w:val="000000"/>
          <w:sz w:val="24"/>
          <w:szCs w:val="24"/>
        </w:rPr>
        <w:t xml:space="preserve"> experiment, 0.8 ml of the phenyl acetate precursor was added once in order to direct </w:t>
      </w:r>
      <w:r w:rsidRPr="00CB08CF">
        <w:rPr>
          <w:rFonts w:asciiTheme="majorBidi" w:hAnsiTheme="majorBidi" w:cstheme="majorBidi"/>
          <w:bCs/>
          <w:i/>
          <w:iCs/>
          <w:color w:val="000000"/>
          <w:sz w:val="24"/>
          <w:szCs w:val="24"/>
        </w:rPr>
        <w:t>Penicillium chrysogenum</w:t>
      </w:r>
      <w:r w:rsidRPr="00CB08CF">
        <w:rPr>
          <w:rFonts w:asciiTheme="majorBidi" w:hAnsiTheme="majorBidi" w:cstheme="majorBidi"/>
          <w:bCs/>
          <w:color w:val="000000"/>
          <w:sz w:val="24"/>
          <w:szCs w:val="24"/>
        </w:rPr>
        <w:t xml:space="preserve"> to produce penicillin G only.</w:t>
      </w:r>
      <w:r w:rsidRPr="00CB08CF">
        <w:rPr>
          <w:rFonts w:asciiTheme="majorBidi" w:hAnsiTheme="majorBidi" w:cstheme="majorBidi"/>
          <w:sz w:val="24"/>
          <w:szCs w:val="24"/>
        </w:rPr>
        <w:t xml:space="preserve"> </w:t>
      </w:r>
      <w:r w:rsidRPr="00CB08CF">
        <w:rPr>
          <w:rFonts w:asciiTheme="majorBidi" w:hAnsiTheme="majorBidi" w:cstheme="majorBidi"/>
          <w:b/>
          <w:bCs/>
          <w:sz w:val="24"/>
          <w:szCs w:val="24"/>
          <w:lang w:val="fr-FR"/>
        </w:rPr>
        <w:fldChar w:fldCharType="begin"/>
      </w:r>
      <w:r>
        <w:rPr>
          <w:rFonts w:asciiTheme="majorBidi" w:hAnsiTheme="majorBidi" w:cstheme="majorBidi"/>
          <w:b/>
          <w:bCs/>
          <w:sz w:val="24"/>
          <w:szCs w:val="24"/>
          <w:lang w:val="fr-FR"/>
        </w:rPr>
        <w:instrText xml:space="preserve"> ADDIN ZOTERO_ITEM CSL_CITATION {"citationID":"euQpilyO","properties":{"formattedCitation":"(23)","plainCitation":"(23)","noteIndex":0},"citationItems":[{"id":"wNKuGyuq/B7eu774A","uris":["http://zotero.org/users/9914097/items/BR5Y9ECM"],"itemData":{"id":205,"type":"article-journal","DOI":"10.13140/RG.2.2.16148.55682","language":"en","note":"publisher: Unpublished","source":"DOI.org (Datacite)","title":"Industrial Fed-batch Production of Penicillin G from Penicillium Chrysogenum Mold","URL":"http://rgdoi.net/10.13140/RG.2.2.16148.55682","author":[{"family":"Yasso Mohamed","given":""}],"accessed":{"date-parts":[["2022",10,11]]},"issued":{"date-parts":[["2018"]]}}}],"schema":"https://github.com/citation-style-language/schema/raw/master/csl-citation.json"} </w:instrText>
      </w:r>
      <w:r w:rsidRPr="00CB08CF">
        <w:rPr>
          <w:rFonts w:asciiTheme="majorBidi" w:hAnsiTheme="majorBidi" w:cstheme="majorBidi"/>
          <w:b/>
          <w:bCs/>
          <w:sz w:val="24"/>
          <w:szCs w:val="24"/>
          <w:lang w:val="fr-FR"/>
        </w:rPr>
        <w:fldChar w:fldCharType="separate"/>
      </w:r>
      <w:r w:rsidRPr="00712A03">
        <w:rPr>
          <w:rFonts w:ascii="Times New Roman" w:hAnsi="Times New Roman" w:cs="Times New Roman"/>
          <w:sz w:val="24"/>
        </w:rPr>
        <w:t>(23)</w:t>
      </w:r>
      <w:r w:rsidRPr="00CB08CF">
        <w:rPr>
          <w:rFonts w:asciiTheme="majorBidi" w:hAnsiTheme="majorBidi" w:cstheme="majorBidi"/>
          <w:b/>
          <w:bCs/>
          <w:sz w:val="24"/>
          <w:szCs w:val="24"/>
          <w:lang w:val="fr-FR"/>
        </w:rPr>
        <w:fldChar w:fldCharType="end"/>
      </w:r>
      <w:r>
        <w:rPr>
          <w:rFonts w:asciiTheme="majorBidi" w:hAnsiTheme="majorBidi" w:cstheme="majorBidi"/>
          <w:b/>
          <w:bCs/>
          <w:sz w:val="24"/>
          <w:szCs w:val="24"/>
          <w:lang w:val="fr-FR"/>
        </w:rPr>
        <w:t xml:space="preserve">. </w:t>
      </w:r>
      <w:r w:rsidRPr="00CB08CF">
        <w:rPr>
          <w:rFonts w:asciiTheme="majorBidi" w:hAnsiTheme="majorBidi" w:cstheme="majorBidi"/>
          <w:sz w:val="24"/>
          <w:szCs w:val="24"/>
        </w:rPr>
        <w:t xml:space="preserve">However, the phenyl acetate precursor is the best precursor used to date, but it is preferable to add it several times in small amounts during fermentation in order to avoid toxic effects and thus improve the results </w:t>
      </w:r>
      <w:r w:rsidRPr="00CB08CF">
        <w:rPr>
          <w:rFonts w:asciiTheme="majorBidi" w:hAnsiTheme="majorBidi" w:cstheme="majorBidi"/>
          <w:sz w:val="24"/>
          <w:szCs w:val="24"/>
          <w:lang w:val="fr-FR"/>
        </w:rPr>
        <w:t>of the experiment, but this has not been</w:t>
      </w:r>
      <w:r>
        <w:rPr>
          <w:rFonts w:asciiTheme="majorBidi" w:hAnsiTheme="majorBidi" w:cstheme="majorBidi"/>
          <w:sz w:val="24"/>
          <w:szCs w:val="24"/>
          <w:lang w:val="fr-FR"/>
        </w:rPr>
        <w:t xml:space="preserve"> </w:t>
      </w:r>
      <w:r>
        <w:rPr>
          <w:sz w:val="24"/>
          <w:szCs w:val="24"/>
          <w:lang w:val="fr-FR"/>
        </w:rPr>
        <w:t xml:space="preserve">achieved </w:t>
      </w:r>
      <w:r w:rsidRPr="00CB08CF">
        <w:rPr>
          <w:rFonts w:asciiTheme="majorBidi" w:hAnsiTheme="majorBidi" w:cstheme="majorBidi"/>
          <w:sz w:val="24"/>
          <w:szCs w:val="24"/>
          <w:lang w:val="fr-FR"/>
        </w:rPr>
        <w:t>in our experiment.</w:t>
      </w:r>
      <w:r w:rsidRPr="00CB08CF">
        <w:rPr>
          <w:rFonts w:asciiTheme="majorBidi" w:hAnsiTheme="majorBidi" w:cstheme="majorBidi"/>
          <w:sz w:val="24"/>
          <w:szCs w:val="24"/>
        </w:rPr>
        <w:t xml:space="preserve"> However, in all cases, the production of penicillin G failed, suggesting that the laboratory temperature was not suitable because of the sunlight that affected both mixtures of the incubator causing the destruction of </w:t>
      </w:r>
      <w:r w:rsidRPr="00CB08CF">
        <w:rPr>
          <w:rFonts w:asciiTheme="majorBidi" w:hAnsiTheme="majorBidi" w:cstheme="majorBidi"/>
          <w:i/>
          <w:iCs/>
          <w:sz w:val="24"/>
          <w:szCs w:val="24"/>
        </w:rPr>
        <w:t>Penicillium chrysogenum</w:t>
      </w:r>
      <w:r w:rsidRPr="00CB08CF">
        <w:rPr>
          <w:rFonts w:asciiTheme="majorBidi" w:hAnsiTheme="majorBidi" w:cstheme="majorBidi"/>
          <w:sz w:val="24"/>
          <w:szCs w:val="24"/>
        </w:rPr>
        <w:t>. In addition, for greater precision in the production of penicillin, HPLC or TLC techniques could be used prior to quantification by the antibiogram to determine the presence of penicillin G and other active products th</w:t>
      </w:r>
      <w:r>
        <w:rPr>
          <w:rFonts w:asciiTheme="majorBidi" w:hAnsiTheme="majorBidi" w:cstheme="majorBidi"/>
          <w:sz w:val="24"/>
          <w:szCs w:val="24"/>
        </w:rPr>
        <w:t>at may be present</w:t>
      </w:r>
      <w:r w:rsidRPr="00CB08CF">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ADDIN ZOTERO_ITEM CSL_CITATION {"citationID":"9PlusWM2","properties":{"formattedCitation":"(13)","plainCitation":"(13)","noteIndex":0},"citationItems":[{"id":"wNKuGyuq/joNSre3v","uris":["http://zotero.org/users/9914097/items/6KRS3BE3"],"itemData":{"id":152,"type":"article-journal","title":"Production de la pénicilline V et G in vitro par Penicillium chrysogenum","author":[{"literal":"Boukhedenna Naoual and Merouane Ilham"}],"issued":{"date-parts":[["2014"]]}}}],"schema":"https://github.com/citation-style-language/schema/raw/master/csl-citation.json"} </w:instrText>
      </w:r>
      <w:r w:rsidRPr="00CB08CF">
        <w:rPr>
          <w:rFonts w:asciiTheme="majorBidi" w:hAnsiTheme="majorBidi" w:cstheme="majorBidi"/>
          <w:sz w:val="24"/>
          <w:szCs w:val="24"/>
          <w:lang w:val="fr-FR"/>
        </w:rPr>
        <w:fldChar w:fldCharType="separate"/>
      </w:r>
      <w:r w:rsidRPr="00712A03">
        <w:rPr>
          <w:rFonts w:ascii="Times New Roman" w:hAnsi="Times New Roman" w:cs="Times New Roman"/>
          <w:sz w:val="24"/>
        </w:rPr>
        <w:t>(13)</w:t>
      </w:r>
      <w:r w:rsidRPr="00CB08CF">
        <w:rPr>
          <w:rFonts w:asciiTheme="majorBidi" w:hAnsiTheme="majorBidi" w:cstheme="majorBidi"/>
          <w:sz w:val="24"/>
          <w:szCs w:val="24"/>
          <w:lang w:val="fr-FR"/>
        </w:rPr>
        <w:fldChar w:fldCharType="end"/>
      </w:r>
      <w:r>
        <w:rPr>
          <w:rFonts w:asciiTheme="majorBidi" w:hAnsiTheme="majorBidi" w:cstheme="majorBidi"/>
          <w:sz w:val="24"/>
          <w:szCs w:val="24"/>
          <w:lang w:val="fr-FR"/>
        </w:rPr>
        <w:t xml:space="preserve">. </w:t>
      </w:r>
      <w:r w:rsidRPr="00CB08CF">
        <w:rPr>
          <w:rFonts w:asciiTheme="majorBidi" w:hAnsiTheme="majorBidi" w:cstheme="majorBidi"/>
          <w:sz w:val="24"/>
          <w:szCs w:val="24"/>
        </w:rPr>
        <w:t>However, these 2 analytical methods are commonly used in laboratories for the separation and rapid identification of the constituents of a given extract.</w:t>
      </w:r>
    </w:p>
    <w:p w:rsidR="00485FD9" w:rsidRPr="00476CE5" w:rsidRDefault="00485FD9" w:rsidP="00745846">
      <w:pPr>
        <w:pStyle w:val="Heading1"/>
        <w:keepLines/>
        <w:pageBreakBefore w:val="0"/>
        <w:numPr>
          <w:ilvl w:val="0"/>
          <w:numId w:val="4"/>
        </w:numPr>
        <w:tabs>
          <w:tab w:val="left" w:pos="1985"/>
        </w:tabs>
        <w:spacing w:before="240" w:after="0" w:line="288" w:lineRule="auto"/>
        <w:jc w:val="both"/>
        <w:rPr>
          <w:rFonts w:asciiTheme="majorBidi" w:hAnsiTheme="majorBidi"/>
          <w:b w:val="0"/>
          <w:bCs w:val="0"/>
          <w:sz w:val="36"/>
          <w:szCs w:val="36"/>
          <w:u w:val="single"/>
        </w:rPr>
      </w:pPr>
      <w:bookmarkStart w:id="133" w:name="_Toc123162634"/>
      <w:r w:rsidRPr="00476CE5">
        <w:rPr>
          <w:rFonts w:asciiTheme="majorBidi" w:hAnsiTheme="majorBidi"/>
          <w:sz w:val="36"/>
          <w:szCs w:val="36"/>
          <w:u w:val="single"/>
        </w:rPr>
        <w:lastRenderedPageBreak/>
        <w:t>Part 3:</w:t>
      </w:r>
      <w:r w:rsidRPr="00476CE5">
        <w:rPr>
          <w:rFonts w:asciiTheme="majorBidi" w:hAnsiTheme="majorBidi"/>
          <w:sz w:val="36"/>
          <w:szCs w:val="36"/>
        </w:rPr>
        <w:t xml:space="preserve"> Ampicillin</w:t>
      </w:r>
      <w:bookmarkEnd w:id="133"/>
    </w:p>
    <w:p w:rsidR="00485FD9" w:rsidRPr="00587E31" w:rsidRDefault="00485FD9" w:rsidP="00485FD9"/>
    <w:p w:rsidR="00485FD9" w:rsidRPr="00476CE5" w:rsidRDefault="00485FD9" w:rsidP="00745846">
      <w:pPr>
        <w:pStyle w:val="Heading2"/>
        <w:numPr>
          <w:ilvl w:val="1"/>
          <w:numId w:val="4"/>
        </w:numPr>
        <w:tabs>
          <w:tab w:val="left" w:pos="1985"/>
        </w:tabs>
        <w:spacing w:before="40" w:after="0" w:line="288" w:lineRule="auto"/>
        <w:jc w:val="both"/>
        <w:rPr>
          <w:rFonts w:asciiTheme="majorBidi" w:eastAsiaTheme="minorEastAsia" w:hAnsiTheme="majorBidi"/>
          <w:b w:val="0"/>
          <w:bCs w:val="0"/>
          <w:sz w:val="32"/>
          <w:szCs w:val="32"/>
          <w:u w:val="single"/>
        </w:rPr>
      </w:pPr>
      <w:bookmarkStart w:id="134" w:name="_Toc123162635"/>
      <w:r w:rsidRPr="00476CE5">
        <w:rPr>
          <w:rFonts w:asciiTheme="majorBidi" w:eastAsiaTheme="minorEastAsia" w:hAnsiTheme="majorBidi"/>
          <w:sz w:val="32"/>
          <w:szCs w:val="32"/>
          <w:u w:val="single"/>
        </w:rPr>
        <w:t>Overview:</w:t>
      </w:r>
      <w:bookmarkEnd w:id="134"/>
      <w:r w:rsidRPr="00476CE5">
        <w:rPr>
          <w:rFonts w:asciiTheme="majorBidi" w:eastAsiaTheme="minorEastAsia" w:hAnsiTheme="majorBidi"/>
          <w:sz w:val="32"/>
          <w:szCs w:val="32"/>
          <w:u w:val="single"/>
        </w:rPr>
        <w:t xml:space="preserve"> </w:t>
      </w:r>
    </w:p>
    <w:p w:rsidR="00485FD9" w:rsidRPr="00587E31" w:rsidRDefault="00485FD9" w:rsidP="00485FD9">
      <w:pPr>
        <w:spacing w:line="213" w:lineRule="exact"/>
        <w:rPr>
          <w:rFonts w:ascii="Times New Roman" w:eastAsiaTheme="minorEastAsia" w:hAnsi="Times New Roman" w:cs="Times New Roman"/>
          <w:sz w:val="20"/>
          <w:szCs w:val="20"/>
        </w:rPr>
      </w:pPr>
    </w:p>
    <w:p w:rsidR="00485FD9" w:rsidRPr="005618C5"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u w:val="single"/>
        </w:rPr>
      </w:pPr>
      <w:bookmarkStart w:id="135" w:name="_Toc123162636"/>
      <w:r w:rsidRPr="005618C5">
        <w:rPr>
          <w:rFonts w:asciiTheme="majorBidi" w:eastAsia="Calibri" w:hAnsiTheme="majorBidi"/>
          <w:sz w:val="28"/>
          <w:szCs w:val="28"/>
          <w:u w:val="single"/>
        </w:rPr>
        <w:t>Discovery</w:t>
      </w:r>
      <w:r w:rsidRPr="005618C5">
        <w:rPr>
          <w:rFonts w:asciiTheme="majorBidi" w:hAnsiTheme="majorBidi"/>
          <w:u w:val="single"/>
        </w:rPr>
        <w:t>:</w:t>
      </w:r>
      <w:r w:rsidRPr="005618C5">
        <w:rPr>
          <w:rFonts w:asciiTheme="majorBidi" w:hAnsiTheme="majorBidi"/>
        </w:rPr>
        <w:t xml:space="preserve"> </w:t>
      </w:r>
      <w:r w:rsidRPr="005618C5">
        <w:rPr>
          <w:rFonts w:asciiTheme="majorBidi" w:hAnsiTheme="majorBidi"/>
        </w:rPr>
        <w:fldChar w:fldCharType="begin"/>
      </w:r>
      <w:r>
        <w:rPr>
          <w:rFonts w:asciiTheme="majorBidi" w:hAnsiTheme="majorBidi"/>
        </w:rPr>
        <w:instrText xml:space="preserve"> ADDIN ZOTERO_ITEM CSL_CITATION {"citationID":"bGGHoCKO","properties":{"formattedCitation":"(30)","plainCitation":"(30)","noteIndex":0},"citationItems":[{"id":490,"uris":["http://zotero.org/users/6841856/items/AYX5C4CV"],"itemData":{"id":490,"type":"thesis","abstract":"Semi-synthetic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5618C5">
        <w:rPr>
          <w:rFonts w:asciiTheme="majorBidi" w:hAnsiTheme="majorBidi"/>
        </w:rPr>
        <w:fldChar w:fldCharType="separate"/>
      </w:r>
      <w:r w:rsidRPr="00712A03">
        <w:rPr>
          <w:rFonts w:ascii="Times New Roman" w:hAnsi="Times New Roman" w:cs="Times New Roman"/>
        </w:rPr>
        <w:t>(30)</w:t>
      </w:r>
      <w:bookmarkEnd w:id="135"/>
      <w:r w:rsidRPr="005618C5">
        <w:rPr>
          <w:rFonts w:asciiTheme="majorBidi" w:hAnsiTheme="majorBidi"/>
        </w:rPr>
        <w:fldChar w:fldCharType="end"/>
      </w:r>
    </w:p>
    <w:p w:rsidR="00485FD9" w:rsidRPr="00587E31" w:rsidRDefault="00485FD9" w:rsidP="00485FD9">
      <w:pPr>
        <w:spacing w:line="197" w:lineRule="exact"/>
        <w:rPr>
          <w:sz w:val="20"/>
          <w:szCs w:val="20"/>
        </w:rPr>
      </w:pPr>
    </w:p>
    <w:p w:rsidR="00485FD9" w:rsidRPr="00587E31" w:rsidRDefault="00485FD9" w:rsidP="00485FD9">
      <w:pPr>
        <w:spacing w:line="314" w:lineRule="auto"/>
        <w:rPr>
          <w:rFonts w:asciiTheme="majorBidi" w:eastAsia="Calibri" w:hAnsiTheme="majorBidi" w:cstheme="majorBidi"/>
          <w:sz w:val="24"/>
          <w:szCs w:val="24"/>
        </w:rPr>
      </w:pPr>
      <w:r w:rsidRPr="00587E31">
        <w:rPr>
          <w:rFonts w:asciiTheme="majorBidi" w:eastAsia="Calibri" w:hAnsiTheme="majorBidi" w:cstheme="majorBidi"/>
          <w:sz w:val="24"/>
          <w:szCs w:val="24"/>
        </w:rPr>
        <w:t xml:space="preserve">   In 1957, the isolation of 6-aminopenicillanic acid from penicillin fermentations led to the production of many semi-synthetic penicillins, of which ampicillin is the more widely used. In 1961, 1-amino-benzylpenicillin, known as ampicillin, was marketed .</w:t>
      </w:r>
    </w:p>
    <w:p w:rsidR="00485FD9" w:rsidRPr="00587E31" w:rsidRDefault="00485FD9" w:rsidP="00485FD9">
      <w:pPr>
        <w:spacing w:line="314" w:lineRule="auto"/>
        <w:rPr>
          <w:rFonts w:asciiTheme="majorBidi" w:eastAsia="Calibri" w:hAnsiTheme="majorBidi" w:cstheme="majorBidi"/>
          <w:sz w:val="24"/>
          <w:szCs w:val="24"/>
        </w:rPr>
      </w:pPr>
    </w:p>
    <w:p w:rsidR="00485FD9" w:rsidRPr="005618C5"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r w:rsidRPr="00476CE5">
        <w:rPr>
          <w:rFonts w:eastAsia="Calibri"/>
          <w:u w:val="single"/>
        </w:rPr>
        <w:t xml:space="preserve"> </w:t>
      </w:r>
      <w:bookmarkStart w:id="136" w:name="_Toc123162637"/>
      <w:r w:rsidRPr="005618C5">
        <w:rPr>
          <w:rFonts w:asciiTheme="majorBidi" w:hAnsiTheme="majorBidi"/>
          <w:sz w:val="28"/>
          <w:szCs w:val="28"/>
          <w:u w:val="single"/>
        </w:rPr>
        <w:t xml:space="preserve">Chemical Definition and Structure: </w:t>
      </w:r>
      <w:r w:rsidRPr="005618C5">
        <w:rPr>
          <w:rFonts w:asciiTheme="majorBidi" w:hAnsiTheme="majorBidi"/>
          <w:b w:val="0"/>
          <w:bCs w:val="0"/>
          <w:sz w:val="28"/>
          <w:szCs w:val="28"/>
        </w:rPr>
        <w:fldChar w:fldCharType="begin"/>
      </w:r>
      <w:r>
        <w:rPr>
          <w:rFonts w:asciiTheme="majorBidi" w:hAnsiTheme="majorBidi"/>
          <w:sz w:val="28"/>
          <w:szCs w:val="28"/>
        </w:rPr>
        <w:instrText xml:space="preserve"> ADDIN ZOTERO_ITEM CSL_CITATION {"citationID":"BSSxgDOe","properties":{"formattedCitation":"(30)","plainCitation":"(30)","noteIndex":0},"citationItems":[{"id":490,"uris":["http://zotero.org/users/6841856/items/AYX5C4CV"],"itemData":{"id":490,"type":"thesis","abstract":"Semi-synthetic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5618C5">
        <w:rPr>
          <w:rFonts w:asciiTheme="majorBidi" w:hAnsiTheme="majorBidi"/>
          <w:b w:val="0"/>
          <w:bCs w:val="0"/>
          <w:sz w:val="28"/>
          <w:szCs w:val="28"/>
        </w:rPr>
        <w:fldChar w:fldCharType="separate"/>
      </w:r>
      <w:r w:rsidRPr="00712A03">
        <w:rPr>
          <w:rFonts w:ascii="Times New Roman" w:hAnsi="Times New Roman" w:cs="Times New Roman"/>
          <w:sz w:val="28"/>
        </w:rPr>
        <w:t>(30)</w:t>
      </w:r>
      <w:bookmarkEnd w:id="136"/>
      <w:r w:rsidRPr="005618C5">
        <w:rPr>
          <w:rFonts w:asciiTheme="majorBidi" w:hAnsiTheme="majorBidi"/>
          <w:b w:val="0"/>
          <w:bCs w:val="0"/>
          <w:sz w:val="28"/>
          <w:szCs w:val="28"/>
        </w:rPr>
        <w:fldChar w:fldCharType="end"/>
      </w:r>
    </w:p>
    <w:p w:rsidR="00485FD9" w:rsidRPr="00587E31" w:rsidRDefault="00485FD9" w:rsidP="00485FD9">
      <w:pPr>
        <w:spacing w:line="199" w:lineRule="exact"/>
        <w:rPr>
          <w:sz w:val="20"/>
          <w:szCs w:val="20"/>
        </w:rPr>
      </w:pPr>
    </w:p>
    <w:p w:rsidR="00485FD9" w:rsidRPr="00587E31" w:rsidRDefault="00485FD9" w:rsidP="00485FD9">
      <w:pPr>
        <w:spacing w:line="367" w:lineRule="auto"/>
        <w:rPr>
          <w:rFonts w:asciiTheme="majorBidi" w:hAnsiTheme="majorBidi" w:cstheme="majorBidi"/>
          <w:sz w:val="24"/>
          <w:szCs w:val="24"/>
        </w:rPr>
      </w:pPr>
      <w:r w:rsidRPr="00587E31">
        <w:rPr>
          <w:rFonts w:asciiTheme="majorBidi" w:eastAsia="Calibri" w:hAnsiTheme="majorBidi" w:cstheme="majorBidi"/>
          <w:sz w:val="24"/>
          <w:szCs w:val="24"/>
        </w:rPr>
        <w:t>Ampicillin (AMP) is a semi-synthetic, aminopenicillin-family, elasticated lactam antibiotic with a broad spectrum of action in the prevention and treatment of various bacterial diseases. It is one of the most important anti-kinetic and broad-spectrum penicillins used today  that act on Gram-positive bacteria and some Gram-negative bacteria, but is inactivated by penicillinases, a class of enzymes that inactivate penicillin by hydrolysis of the kinetic-lactam ring</w:t>
      </w:r>
      <w:r w:rsidRPr="00587E31">
        <w:rPr>
          <w:rFonts w:asciiTheme="majorBidi" w:hAnsiTheme="majorBidi" w:cstheme="majorBidi"/>
          <w:sz w:val="24"/>
          <w:szCs w:val="24"/>
        </w:rPr>
        <w:t xml:space="preserve">. </w:t>
      </w:r>
    </w:p>
    <w:p w:rsidR="00485FD9" w:rsidRPr="00587E31" w:rsidRDefault="00485FD9" w:rsidP="00485FD9">
      <w:pPr>
        <w:spacing w:line="367" w:lineRule="auto"/>
        <w:rPr>
          <w:rFonts w:asciiTheme="majorBidi" w:eastAsia="Calibri" w:hAnsiTheme="majorBidi" w:cstheme="majorBidi"/>
          <w:sz w:val="24"/>
          <w:szCs w:val="24"/>
        </w:rPr>
      </w:pPr>
      <w:r w:rsidRPr="00587E31">
        <w:rPr>
          <w:rFonts w:asciiTheme="majorBidi" w:eastAsia="Calibri" w:hAnsiTheme="majorBidi" w:cstheme="majorBidi"/>
          <w:sz w:val="24"/>
          <w:szCs w:val="24"/>
        </w:rPr>
        <w:t>The chemical structure of ampicillin is illustrated in the following figure:</w:t>
      </w:r>
    </w:p>
    <w:p w:rsidR="00485FD9" w:rsidRPr="00587E31" w:rsidRDefault="00485FD9" w:rsidP="00485FD9">
      <w:pPr>
        <w:spacing w:line="20" w:lineRule="exact"/>
        <w:rPr>
          <w:rFonts w:ascii="Times New Roman" w:eastAsiaTheme="minorEastAsia" w:hAnsi="Times New Roman" w:cs="Times New Roman"/>
          <w:sz w:val="20"/>
          <w:szCs w:val="20"/>
        </w:rPr>
      </w:pPr>
    </w:p>
    <w:p w:rsidR="00485FD9" w:rsidRPr="00587E31" w:rsidRDefault="00485FD9" w:rsidP="00485FD9">
      <w:pPr>
        <w:spacing w:line="200" w:lineRule="exact"/>
        <w:rPr>
          <w:sz w:val="20"/>
          <w:szCs w:val="20"/>
        </w:rPr>
      </w:pPr>
      <w:r w:rsidRPr="00587E31">
        <w:rPr>
          <w:rFonts w:ascii="Times New Roman" w:eastAsiaTheme="minorEastAsia" w:hAnsi="Times New Roman" w:cs="Times New Roman"/>
          <w:noProof/>
          <w:lang w:val="en-US" w:eastAsia="en-US"/>
        </w:rPr>
        <w:drawing>
          <wp:anchor distT="0" distB="0" distL="114300" distR="114300" simplePos="0" relativeHeight="251708416" behindDoc="1" locked="0" layoutInCell="0" allowOverlap="1" wp14:anchorId="6EF8DC8D" wp14:editId="5C320016">
            <wp:simplePos x="0" y="0"/>
            <wp:positionH relativeFrom="column">
              <wp:posOffset>419735</wp:posOffset>
            </wp:positionH>
            <wp:positionV relativeFrom="paragraph">
              <wp:posOffset>85725</wp:posOffset>
            </wp:positionV>
            <wp:extent cx="3314700" cy="1737995"/>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14700" cy="1737995"/>
                    </a:xfrm>
                    <a:prstGeom prst="rect">
                      <a:avLst/>
                    </a:prstGeom>
                    <a:noFill/>
                  </pic:spPr>
                </pic:pic>
              </a:graphicData>
            </a:graphic>
            <wp14:sizeRelH relativeFrom="page">
              <wp14:pctWidth>0</wp14:pctWidth>
            </wp14:sizeRelH>
            <wp14:sizeRelV relativeFrom="page">
              <wp14:pctHeight>0</wp14:pctHeight>
            </wp14:sizeRelV>
          </wp:anchor>
        </w:drawing>
      </w: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r w:rsidRPr="00587E31">
        <w:rPr>
          <w:noProof/>
          <w:lang w:val="en-US" w:eastAsia="en-US"/>
        </w:rPr>
        <mc:AlternateContent>
          <mc:Choice Requires="wps">
            <w:drawing>
              <wp:anchor distT="0" distB="0" distL="114300" distR="114300" simplePos="0" relativeHeight="251709440" behindDoc="1" locked="0" layoutInCell="1" allowOverlap="1" wp14:anchorId="053A375E" wp14:editId="256ACFCA">
                <wp:simplePos x="0" y="0"/>
                <wp:positionH relativeFrom="column">
                  <wp:posOffset>572135</wp:posOffset>
                </wp:positionH>
                <wp:positionV relativeFrom="paragraph">
                  <wp:posOffset>59690</wp:posOffset>
                </wp:positionV>
                <wp:extent cx="3314700" cy="635"/>
                <wp:effectExtent l="0" t="0" r="0" b="0"/>
                <wp:wrapNone/>
                <wp:docPr id="5" name="Text Box 5"/>
                <wp:cNvGraphicFramePr/>
                <a:graphic xmlns:a="http://schemas.openxmlformats.org/drawingml/2006/main">
                  <a:graphicData uri="http://schemas.microsoft.com/office/word/2010/wordprocessingShape">
                    <wps:wsp>
                      <wps:cNvSpPr txBox="1"/>
                      <wps:spPr>
                        <a:xfrm>
                          <a:off x="0" y="0"/>
                          <a:ext cx="3314700" cy="635"/>
                        </a:xfrm>
                        <a:prstGeom prst="rect">
                          <a:avLst/>
                        </a:prstGeom>
                        <a:solidFill>
                          <a:prstClr val="white"/>
                        </a:solidFill>
                        <a:ln>
                          <a:noFill/>
                        </a:ln>
                      </wps:spPr>
                      <wps:txbx>
                        <w:txbxContent>
                          <w:p w:rsidR="00485FD9" w:rsidRPr="00F33F94" w:rsidRDefault="00485FD9" w:rsidP="00485FD9">
                            <w:pPr>
                              <w:pStyle w:val="Caption"/>
                              <w:rPr>
                                <w:rFonts w:ascii="Times New Roman" w:hAnsi="Times New Roman" w:cs="Times New Roman"/>
                                <w:noProof/>
                              </w:rPr>
                            </w:pPr>
                            <w:r>
                              <w:t>Figure 28</w:t>
                            </w:r>
                            <w:r>
                              <w:rPr>
                                <w:lang w:val="en-US"/>
                              </w:rPr>
                              <w:t>:</w:t>
                            </w:r>
                            <w:r w:rsidRPr="00372CFF">
                              <w:rPr>
                                <w:lang w:val="en-US"/>
                              </w:rPr>
                              <w:t xml:space="preserve"> Chemi</w:t>
                            </w:r>
                            <w:r>
                              <w:rPr>
                                <w:lang w:val="en-US"/>
                              </w:rPr>
                              <w:t>cal Structure of Ampicillin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3A375E" id="Text Box 5" o:spid="_x0000_s1094" type="#_x0000_t202" style="position:absolute;left:0;text-align:left;margin-left:45.05pt;margin-top:4.7pt;width:261pt;height:.05pt;z-index:-25160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" stroked="f">
                <v:textbox style="mso-fit-shape-to-text:t" inset="0,0,0,0">
                  <w:txbxContent>
                    <w:p w:rsidR="00485FD9" w:rsidRPr="00F33F94" w:rsidRDefault="00485FD9" w:rsidP="00485FD9">
                      <w:pPr>
                        <w:pStyle w:val="Caption"/>
                        <w:rPr>
                          <w:rFonts w:ascii="Times New Roman" w:hAnsi="Times New Roman" w:cs="Times New Roman"/>
                          <w:noProof/>
                        </w:rPr>
                      </w:pPr>
                      <w:r>
                        <w:t>Figure 28</w:t>
                      </w:r>
                      <w:r>
                        <w:rPr>
                          <w:lang w:val="en-US"/>
                        </w:rPr>
                        <w:t>:</w:t>
                      </w:r>
                      <w:r w:rsidRPr="00372CFF">
                        <w:rPr>
                          <w:lang w:val="en-US"/>
                        </w:rPr>
                        <w:t xml:space="preserve"> Chemi</w:t>
                      </w:r>
                      <w:r>
                        <w:rPr>
                          <w:lang w:val="en-US"/>
                        </w:rPr>
                        <w:t>cal Structure of Ampicillin</w:t>
                      </w:r>
                    </w:p>
                  </w:txbxContent>
                </v:textbox>
              </v:shape>
            </w:pict>
          </mc:Fallback>
        </mc:AlternateContent>
      </w:r>
    </w:p>
    <w:p w:rsidR="00485FD9" w:rsidRPr="00587E31" w:rsidRDefault="00485FD9" w:rsidP="00485FD9">
      <w:pPr>
        <w:spacing w:line="200" w:lineRule="exact"/>
        <w:rPr>
          <w:sz w:val="20"/>
          <w:szCs w:val="20"/>
        </w:rPr>
      </w:pPr>
    </w:p>
    <w:p w:rsidR="00485FD9" w:rsidRPr="00587E31" w:rsidRDefault="00485FD9" w:rsidP="00485FD9">
      <w:pPr>
        <w:spacing w:line="198" w:lineRule="exact"/>
        <w:rPr>
          <w:sz w:val="20"/>
          <w:szCs w:val="20"/>
        </w:rPr>
      </w:pPr>
    </w:p>
    <w:p w:rsidR="00485FD9" w:rsidRPr="003F4916"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r w:rsidRPr="003F4916">
        <w:rPr>
          <w:rFonts w:asciiTheme="majorBidi" w:hAnsiTheme="majorBidi"/>
          <w:sz w:val="28"/>
          <w:szCs w:val="28"/>
          <w:u w:val="single"/>
        </w:rPr>
        <w:t xml:space="preserve"> </w:t>
      </w:r>
      <w:bookmarkStart w:id="137" w:name="_Toc123162638"/>
      <w:r w:rsidRPr="003F4916">
        <w:rPr>
          <w:rFonts w:asciiTheme="majorBidi" w:hAnsiTheme="majorBidi"/>
          <w:sz w:val="28"/>
          <w:szCs w:val="28"/>
          <w:u w:val="single"/>
        </w:rPr>
        <w:t>From penicillin to ampicillin:</w:t>
      </w:r>
      <w:r w:rsidRPr="003F4916">
        <w:rPr>
          <w:rFonts w:asciiTheme="majorBidi" w:hAnsiTheme="majorBidi"/>
          <w:sz w:val="28"/>
          <w:szCs w:val="28"/>
        </w:rPr>
        <w:t xml:space="preserve"> </w:t>
      </w:r>
      <w:r w:rsidRPr="003F4916">
        <w:rPr>
          <w:rFonts w:asciiTheme="majorBidi" w:hAnsiTheme="majorBidi"/>
          <w:b w:val="0"/>
          <w:bCs w:val="0"/>
          <w:sz w:val="28"/>
          <w:szCs w:val="28"/>
        </w:rPr>
        <w:fldChar w:fldCharType="begin"/>
      </w:r>
      <w:r>
        <w:rPr>
          <w:rFonts w:asciiTheme="majorBidi" w:hAnsiTheme="majorBidi"/>
          <w:sz w:val="28"/>
          <w:szCs w:val="28"/>
        </w:rPr>
        <w:instrText xml:space="preserve"> ADDIN ZOTERO_ITEM CSL_CITATION {"citationID":"NMfld9eF","properties":{"formattedCitation":"(30)","plainCitation":"(30)","noteIndex":0},"citationItems":[{"id":490,"uris":["http://zotero.org/users/6841856/items/AYX5C4CV"],"itemData":{"id":490,"type":"thesis","abstract":"Semi-synthetic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3F4916">
        <w:rPr>
          <w:rFonts w:asciiTheme="majorBidi" w:hAnsiTheme="majorBidi"/>
          <w:b w:val="0"/>
          <w:bCs w:val="0"/>
          <w:sz w:val="28"/>
          <w:szCs w:val="28"/>
        </w:rPr>
        <w:fldChar w:fldCharType="separate"/>
      </w:r>
      <w:r w:rsidRPr="00712A03">
        <w:rPr>
          <w:rFonts w:ascii="Times New Roman" w:hAnsi="Times New Roman" w:cs="Times New Roman"/>
          <w:sz w:val="28"/>
        </w:rPr>
        <w:t>(30)</w:t>
      </w:r>
      <w:bookmarkEnd w:id="137"/>
      <w:r w:rsidRPr="003F4916">
        <w:rPr>
          <w:rFonts w:asciiTheme="majorBidi" w:hAnsiTheme="majorBidi"/>
          <w:b w:val="0"/>
          <w:bCs w:val="0"/>
          <w:sz w:val="28"/>
          <w:szCs w:val="28"/>
        </w:rPr>
        <w:fldChar w:fldCharType="end"/>
      </w:r>
    </w:p>
    <w:p w:rsidR="00485FD9" w:rsidRPr="00587E31" w:rsidRDefault="00485FD9" w:rsidP="00485FD9">
      <w:pPr>
        <w:spacing w:line="199" w:lineRule="exact"/>
        <w:rPr>
          <w:sz w:val="20"/>
          <w:szCs w:val="20"/>
        </w:rPr>
      </w:pPr>
    </w:p>
    <w:p w:rsidR="00485FD9" w:rsidRPr="00587E31" w:rsidRDefault="00485FD9" w:rsidP="00485FD9">
      <w:pPr>
        <w:spacing w:line="360" w:lineRule="auto"/>
        <w:rPr>
          <w:rFonts w:asciiTheme="majorBidi" w:hAnsiTheme="majorBidi" w:cstheme="majorBidi"/>
          <w:sz w:val="24"/>
          <w:szCs w:val="24"/>
        </w:rPr>
      </w:pPr>
      <w:r w:rsidRPr="00587E31">
        <w:rPr>
          <w:rFonts w:asciiTheme="majorBidi" w:eastAsia="Calibri" w:hAnsiTheme="majorBidi" w:cstheme="majorBidi"/>
          <w:sz w:val="24"/>
          <w:szCs w:val="24"/>
        </w:rPr>
        <w:t xml:space="preserve">Although penicillins differ in their lateral chain structure, they all have the same antibacterial activity as benzylpenicillin or penicillin G, the original molecule extracted from </w:t>
      </w:r>
      <w:r w:rsidRPr="00587E31">
        <w:rPr>
          <w:rFonts w:asciiTheme="majorBidi" w:eastAsia="Calibri" w:hAnsiTheme="majorBidi" w:cstheme="majorBidi"/>
          <w:i/>
          <w:iCs/>
          <w:sz w:val="24"/>
          <w:szCs w:val="24"/>
        </w:rPr>
        <w:t>P. notatum</w:t>
      </w:r>
      <w:r w:rsidRPr="00587E31">
        <w:rPr>
          <w:rFonts w:asciiTheme="majorBidi" w:eastAsia="Calibri" w:hAnsiTheme="majorBidi" w:cstheme="majorBidi"/>
          <w:sz w:val="24"/>
          <w:szCs w:val="24"/>
        </w:rPr>
        <w:t xml:space="preserve">. Benzylpenicillin is narrow-spectrum, only Gram-positive bacteria (streptococci) and some Gram-negative bacteria such as </w:t>
      </w:r>
      <w:r w:rsidRPr="00587E31">
        <w:rPr>
          <w:rFonts w:asciiTheme="majorBidi" w:eastAsia="Calibri" w:hAnsiTheme="majorBidi" w:cstheme="majorBidi"/>
          <w:i/>
          <w:iCs/>
          <w:sz w:val="24"/>
          <w:szCs w:val="24"/>
        </w:rPr>
        <w:t>Treponema pallidum</w:t>
      </w:r>
      <w:r w:rsidRPr="00587E31">
        <w:rPr>
          <w:rFonts w:asciiTheme="majorBidi" w:eastAsia="Calibri" w:hAnsiTheme="majorBidi" w:cstheme="majorBidi"/>
          <w:sz w:val="24"/>
          <w:szCs w:val="24"/>
        </w:rPr>
        <w:t xml:space="preserve"> are susceptible to it as a causal agent for </w:t>
      </w:r>
      <w:r w:rsidRPr="00587E31">
        <w:rPr>
          <w:rFonts w:asciiTheme="majorBidi" w:eastAsia="Calibri" w:hAnsiTheme="majorBidi" w:cstheme="majorBidi"/>
          <w:sz w:val="24"/>
          <w:szCs w:val="24"/>
        </w:rPr>
        <w:lastRenderedPageBreak/>
        <w:t>syphilis and meningococci.</w:t>
      </w:r>
      <w:r w:rsidRPr="00587E31">
        <w:rPr>
          <w:rFonts w:asciiTheme="majorBidi" w:eastAsia="Calibri" w:hAnsiTheme="majorBidi" w:cstheme="majorBidi"/>
          <w:i/>
          <w:iCs/>
          <w:sz w:val="24"/>
          <w:szCs w:val="24"/>
        </w:rPr>
        <w:t xml:space="preserve"> </w:t>
      </w:r>
      <w:r w:rsidRPr="00587E31">
        <w:rPr>
          <w:rFonts w:asciiTheme="majorBidi" w:eastAsia="Calibri" w:hAnsiTheme="majorBidi" w:cstheme="majorBidi"/>
          <w:sz w:val="24"/>
          <w:szCs w:val="24"/>
        </w:rPr>
        <w:t>The inability to act against Gram-negative bacteria is observed not only among benzylpenicillins, but also among many different antibiotics. This is due to two factors: firstly, unlike Gram-positive bacteria, Gram-negative species contain the outer membrane, which acts as a selective barrier, blocking the penetration of penicillin; secondly, some Gram-negative bacteria have acquired specific genes that code for penicillinases. Given this, some antibiotics such as ampicillin, carbenicillin and amoxicillin have been developed semi-synthetically with different side chains. These side chains give antibiotics the ability to escape the degradation capacity of certain enzymes produced by certain bacterial strains and to facilitate the movement of antibiotics through the outer membrane of these bacterial cell walls. This dual-component capability increases their spectrum of activity against Gram-negative bacteria.</w:t>
      </w: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eastAsia="Calibri" w:hAnsiTheme="majorBidi" w:cstheme="majorBidi"/>
          <w:sz w:val="24"/>
          <w:szCs w:val="24"/>
        </w:rPr>
      </w:pPr>
      <w:r w:rsidRPr="00587E31">
        <w:rPr>
          <w:rFonts w:asciiTheme="majorBidi" w:eastAsia="Calibri" w:hAnsiTheme="majorBidi" w:cstheme="majorBidi"/>
          <w:sz w:val="24"/>
          <w:szCs w:val="24"/>
        </w:rPr>
        <w:t xml:space="preserve">Ampicillin is distinguished from penicillin G or benzylpenicillin by the presence of an amine group that helps to increase the hydrophilicity of ampicillin, allowing it to diffuse through the porins in most external membranes of Gram-negative bacteria. As a result, ampicillin has a broad spectrum of action, being active against non-lactamase-producing Gram-positive and Gram-negative bacteria, enzymes produced by microorganisms as a mechanism of resistance to and capable of hydrolyzing the antibiotics, namely </w:t>
      </w:r>
      <w:r w:rsidRPr="00587E31">
        <w:rPr>
          <w:rFonts w:asciiTheme="majorBidi" w:eastAsia="Calibri" w:hAnsiTheme="majorBidi" w:cstheme="majorBidi"/>
          <w:i/>
          <w:iCs/>
          <w:sz w:val="24"/>
          <w:szCs w:val="24"/>
        </w:rPr>
        <w:t>N. gonorrhoeae, N. meningitidis, H. influenzae, T. pallidum, Leptospira spp., E. coli, Salmonella spp., Shigella spp.</w:t>
      </w:r>
      <w:r w:rsidRPr="00587E31">
        <w:rPr>
          <w:rFonts w:asciiTheme="majorBidi" w:eastAsia="Calibri" w:hAnsiTheme="majorBidi" w:cstheme="majorBidi"/>
          <w:sz w:val="24"/>
          <w:szCs w:val="24"/>
        </w:rPr>
        <w:t xml:space="preserve"> and </w:t>
      </w:r>
      <w:r w:rsidRPr="00587E31">
        <w:rPr>
          <w:rFonts w:asciiTheme="majorBidi" w:eastAsia="Calibri" w:hAnsiTheme="majorBidi" w:cstheme="majorBidi"/>
          <w:i/>
          <w:iCs/>
          <w:sz w:val="24"/>
          <w:szCs w:val="24"/>
        </w:rPr>
        <w:t>Proteus mirabilis</w:t>
      </w:r>
      <w:r w:rsidRPr="00587E31">
        <w:rPr>
          <w:rFonts w:asciiTheme="majorBidi" w:eastAsia="Calibri" w:hAnsiTheme="majorBidi" w:cstheme="majorBidi"/>
          <w:sz w:val="24"/>
          <w:szCs w:val="24"/>
        </w:rPr>
        <w:t>).</w:t>
      </w:r>
    </w:p>
    <w:p w:rsidR="00485FD9" w:rsidRPr="00587E31" w:rsidRDefault="00485FD9" w:rsidP="00485FD9">
      <w:pPr>
        <w:spacing w:line="360" w:lineRule="auto"/>
        <w:rPr>
          <w:rFonts w:asciiTheme="majorBidi" w:eastAsia="Calibri" w:hAnsiTheme="majorBidi" w:cstheme="majorBidi"/>
          <w:sz w:val="24"/>
          <w:szCs w:val="24"/>
        </w:rPr>
      </w:pPr>
      <w:r w:rsidRPr="00587E31">
        <w:rPr>
          <w:noProof/>
          <w:sz w:val="20"/>
          <w:szCs w:val="20"/>
          <w:lang w:val="en-US" w:eastAsia="en-US"/>
        </w:rPr>
        <mc:AlternateContent>
          <mc:Choice Requires="wpg">
            <w:drawing>
              <wp:anchor distT="0" distB="0" distL="114300" distR="114300" simplePos="0" relativeHeight="251710464" behindDoc="0" locked="0" layoutInCell="1" allowOverlap="1" wp14:anchorId="0DB24C88" wp14:editId="0C2EB036">
                <wp:simplePos x="0" y="0"/>
                <wp:positionH relativeFrom="column">
                  <wp:posOffset>619125</wp:posOffset>
                </wp:positionH>
                <wp:positionV relativeFrom="paragraph">
                  <wp:posOffset>202565</wp:posOffset>
                </wp:positionV>
                <wp:extent cx="4538345" cy="2419350"/>
                <wp:effectExtent l="0" t="0" r="0" b="0"/>
                <wp:wrapNone/>
                <wp:docPr id="200" name="Group 200"/>
                <wp:cNvGraphicFramePr/>
                <a:graphic xmlns:a="http://schemas.openxmlformats.org/drawingml/2006/main">
                  <a:graphicData uri="http://schemas.microsoft.com/office/word/2010/wordprocessingGroup">
                    <wpg:wgp>
                      <wpg:cNvGrpSpPr/>
                      <wpg:grpSpPr>
                        <a:xfrm>
                          <a:off x="0" y="0"/>
                          <a:ext cx="4538345" cy="2419350"/>
                          <a:chOff x="0" y="0"/>
                          <a:chExt cx="4538345" cy="1776730"/>
                        </a:xfrm>
                      </wpg:grpSpPr>
                      <pic:pic xmlns:pic="http://schemas.openxmlformats.org/drawingml/2006/picture">
                        <pic:nvPicPr>
                          <pic:cNvPr id="3" name="Picture 3"/>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33850" cy="1497330"/>
                          </a:xfrm>
                          <a:prstGeom prst="rect">
                            <a:avLst/>
                          </a:prstGeom>
                          <a:noFill/>
                        </pic:spPr>
                      </pic:pic>
                      <wps:wsp>
                        <wps:cNvPr id="6" name="Text Box 6"/>
                        <wps:cNvSpPr txBox="1"/>
                        <wps:spPr>
                          <a:xfrm>
                            <a:off x="0" y="1495425"/>
                            <a:ext cx="4538345" cy="281305"/>
                          </a:xfrm>
                          <a:prstGeom prst="rect">
                            <a:avLst/>
                          </a:prstGeom>
                          <a:solidFill>
                            <a:prstClr val="white"/>
                          </a:solidFill>
                          <a:ln>
                            <a:noFill/>
                          </a:ln>
                        </wps:spPr>
                        <wps:txbx>
                          <w:txbxContent>
                            <w:p w:rsidR="00485FD9" w:rsidRPr="00EC5368" w:rsidRDefault="00485FD9" w:rsidP="00485FD9">
                              <w:pPr>
                                <w:pStyle w:val="Caption"/>
                                <w:rPr>
                                  <w:noProof/>
                                </w:rPr>
                              </w:pPr>
                              <w:r>
                                <w:t>Figure 29</w:t>
                              </w:r>
                              <w:r>
                                <w:rPr>
                                  <w:lang w:val="en-US"/>
                                </w:rPr>
                                <w:t xml:space="preserve">: </w:t>
                              </w:r>
                              <w:r w:rsidRPr="00523A0F">
                                <w:rPr>
                                  <w:lang w:val="en-US"/>
                                </w:rPr>
                                <w:t>Structural relationship between penicillin G and its semi-synt</w:t>
                              </w:r>
                              <w:r>
                                <w:rPr>
                                  <w:lang w:val="en-US"/>
                                </w:rPr>
                                <w:t>hetic antibiotic ampicillin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DB24C88" id="Group 200" o:spid="_x0000_s1095" style="position:absolute;left:0;text-align:left;margin-left:48.75pt;margin-top:15.95pt;width:357.35pt;height:190.5pt;z-index:251710464;mso-height-relative:margin" coordsize="45383,17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">
                <v:shape id="Picture 3" o:spid="_x0000_s1096" type="#_x0000_t75" style="position:absolute;width:41338;height:14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">
                  <v:imagedata r:id="rId78" o:title=""/>
                  <v:path arrowok="t"/>
                </v:shape>
                <v:shape id="Text Box 6" o:spid="_x0000_s1097" type="#_x0000_t202" style="position:absolute;top:14954;width:4538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" stroked="f">
                  <v:textbox inset="0,0,0,0">
                    <w:txbxContent>
                      <w:p w:rsidR="00485FD9" w:rsidRPr="00EC5368" w:rsidRDefault="00485FD9" w:rsidP="00485FD9">
                        <w:pPr>
                          <w:pStyle w:val="Caption"/>
                          <w:rPr>
                            <w:noProof/>
                          </w:rPr>
                        </w:pPr>
                        <w:r>
                          <w:t>Figure 29</w:t>
                        </w:r>
                        <w:r>
                          <w:rPr>
                            <w:lang w:val="en-US"/>
                          </w:rPr>
                          <w:t xml:space="preserve">: </w:t>
                        </w:r>
                        <w:r w:rsidRPr="00523A0F">
                          <w:rPr>
                            <w:lang w:val="en-US"/>
                          </w:rPr>
                          <w:t>Structural relationship between penicillin G and its semi-synt</w:t>
                        </w:r>
                        <w:r>
                          <w:rPr>
                            <w:lang w:val="en-US"/>
                          </w:rPr>
                          <w:t>hetic antibiotic ampicillin</w:t>
                        </w:r>
                      </w:p>
                    </w:txbxContent>
                  </v:textbox>
                </v:shape>
              </v:group>
            </w:pict>
          </mc:Fallback>
        </mc:AlternateContent>
      </w:r>
    </w:p>
    <w:p w:rsidR="00485FD9" w:rsidRPr="00587E31" w:rsidRDefault="00485FD9" w:rsidP="00485FD9">
      <w:pPr>
        <w:spacing w:line="2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3F4916"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38" w:name="_Toc123162639"/>
      <w:r w:rsidRPr="003F4916">
        <w:rPr>
          <w:rFonts w:asciiTheme="majorBidi" w:hAnsiTheme="majorBidi"/>
          <w:sz w:val="28"/>
          <w:szCs w:val="28"/>
          <w:u w:val="single"/>
        </w:rPr>
        <w:lastRenderedPageBreak/>
        <w:t>Therapeutical uses:</w:t>
      </w:r>
      <w:r w:rsidRPr="003F4916">
        <w:rPr>
          <w:rFonts w:asciiTheme="majorBidi" w:hAnsiTheme="majorBidi"/>
          <w:sz w:val="28"/>
          <w:szCs w:val="28"/>
        </w:rPr>
        <w:t xml:space="preserve"> </w:t>
      </w:r>
      <w:r w:rsidRPr="003F4916">
        <w:rPr>
          <w:rFonts w:asciiTheme="majorBidi" w:hAnsiTheme="majorBidi"/>
          <w:b w:val="0"/>
          <w:bCs w:val="0"/>
          <w:sz w:val="28"/>
          <w:szCs w:val="28"/>
        </w:rPr>
        <w:fldChar w:fldCharType="begin"/>
      </w:r>
      <w:r>
        <w:rPr>
          <w:rFonts w:asciiTheme="majorBidi" w:hAnsiTheme="majorBidi"/>
          <w:sz w:val="28"/>
          <w:szCs w:val="28"/>
        </w:rPr>
        <w:instrText xml:space="preserve"> ADDIN ZOTERO_ITEM CSL_CITATION {"citationID":"qvggzGDo","properties":{"formattedCitation":"(30)","plainCitation":"(30)","noteIndex":0},"citationItems":[{"id":490,"uris":["http://zotero.org/users/6841856/items/AYX5C4CV"],"itemData":{"id":490,"type":"thesis","abstract":"Semi-synthetic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3F4916">
        <w:rPr>
          <w:rFonts w:asciiTheme="majorBidi" w:hAnsiTheme="majorBidi"/>
          <w:b w:val="0"/>
          <w:bCs w:val="0"/>
          <w:sz w:val="28"/>
          <w:szCs w:val="28"/>
        </w:rPr>
        <w:fldChar w:fldCharType="separate"/>
      </w:r>
      <w:r w:rsidRPr="00712A03">
        <w:rPr>
          <w:rFonts w:ascii="Times New Roman" w:hAnsi="Times New Roman" w:cs="Times New Roman"/>
          <w:sz w:val="28"/>
        </w:rPr>
        <w:t>(30)</w:t>
      </w:r>
      <w:bookmarkEnd w:id="138"/>
      <w:r w:rsidRPr="003F4916">
        <w:rPr>
          <w:rFonts w:asciiTheme="majorBidi" w:hAnsiTheme="majorBidi"/>
          <w:b w:val="0"/>
          <w:bCs w:val="0"/>
          <w:sz w:val="28"/>
          <w:szCs w:val="28"/>
        </w:rPr>
        <w:fldChar w:fldCharType="end"/>
      </w:r>
    </w:p>
    <w:p w:rsidR="00485FD9" w:rsidRPr="00587E31" w:rsidRDefault="00485FD9" w:rsidP="00485FD9">
      <w:pPr>
        <w:rPr>
          <w:rFonts w:asciiTheme="majorBidi" w:hAnsiTheme="majorBidi" w:cstheme="majorBidi"/>
        </w:rPr>
      </w:pPr>
    </w:p>
    <w:p w:rsidR="00485FD9" w:rsidRPr="00587E31" w:rsidRDefault="00485FD9" w:rsidP="00745846">
      <w:pPr>
        <w:numPr>
          <w:ilvl w:val="0"/>
          <w:numId w:val="5"/>
        </w:numPr>
        <w:tabs>
          <w:tab w:val="left" w:pos="360"/>
        </w:tabs>
        <w:spacing w:after="0" w:line="360" w:lineRule="auto"/>
        <w:rPr>
          <w:rFonts w:asciiTheme="majorBidi" w:eastAsia="Arial" w:hAnsiTheme="majorBidi" w:cstheme="majorBidi"/>
          <w:sz w:val="20"/>
          <w:szCs w:val="20"/>
        </w:rPr>
      </w:pPr>
      <w:r w:rsidRPr="00587E31">
        <w:rPr>
          <w:rFonts w:asciiTheme="majorBidi" w:eastAsia="Calibri" w:hAnsiTheme="majorBidi" w:cstheme="majorBidi"/>
          <w:sz w:val="24"/>
          <w:szCs w:val="24"/>
        </w:rPr>
        <w:t xml:space="preserve">Respiratory tract infections: </w:t>
      </w:r>
    </w:p>
    <w:p w:rsidR="00485FD9" w:rsidRPr="00587E31" w:rsidRDefault="00485FD9" w:rsidP="00745846">
      <w:pPr>
        <w:numPr>
          <w:ilvl w:val="0"/>
          <w:numId w:val="5"/>
        </w:numPr>
        <w:tabs>
          <w:tab w:val="left" w:pos="360"/>
        </w:tabs>
        <w:spacing w:after="0" w:line="360" w:lineRule="auto"/>
        <w:rPr>
          <w:rFonts w:asciiTheme="majorBidi" w:hAnsiTheme="majorBidi" w:cstheme="majorBidi"/>
        </w:rPr>
      </w:pPr>
      <w:r w:rsidRPr="00587E31">
        <w:rPr>
          <w:rFonts w:asciiTheme="majorBidi" w:eastAsia="Calibri" w:hAnsiTheme="majorBidi" w:cstheme="majorBidi"/>
          <w:sz w:val="24"/>
          <w:szCs w:val="24"/>
        </w:rPr>
        <w:t xml:space="preserve">Bacterial meningitis: </w:t>
      </w:r>
    </w:p>
    <w:p w:rsidR="00485FD9" w:rsidRPr="00587E31" w:rsidRDefault="00485FD9" w:rsidP="00745846">
      <w:pPr>
        <w:numPr>
          <w:ilvl w:val="0"/>
          <w:numId w:val="5"/>
        </w:numPr>
        <w:tabs>
          <w:tab w:val="left" w:pos="360"/>
        </w:tabs>
        <w:spacing w:after="0" w:line="360" w:lineRule="auto"/>
        <w:rPr>
          <w:rFonts w:asciiTheme="majorBidi" w:eastAsia="Arial" w:hAnsiTheme="majorBidi" w:cstheme="majorBidi"/>
          <w:sz w:val="20"/>
          <w:szCs w:val="20"/>
        </w:rPr>
      </w:pPr>
      <w:r w:rsidRPr="00587E31">
        <w:rPr>
          <w:rFonts w:asciiTheme="majorBidi" w:eastAsia="Calibri" w:hAnsiTheme="majorBidi" w:cstheme="majorBidi"/>
          <w:sz w:val="24"/>
          <w:szCs w:val="24"/>
        </w:rPr>
        <w:t>Sepsis and endocarditis</w:t>
      </w:r>
    </w:p>
    <w:p w:rsidR="00485FD9" w:rsidRPr="00587E31" w:rsidRDefault="00485FD9" w:rsidP="00745846">
      <w:pPr>
        <w:numPr>
          <w:ilvl w:val="0"/>
          <w:numId w:val="5"/>
        </w:numPr>
        <w:tabs>
          <w:tab w:val="left" w:pos="360"/>
        </w:tabs>
        <w:spacing w:after="0" w:line="360" w:lineRule="auto"/>
        <w:rPr>
          <w:rFonts w:asciiTheme="majorBidi" w:eastAsia="Arial" w:hAnsiTheme="majorBidi" w:cstheme="majorBidi"/>
          <w:sz w:val="20"/>
          <w:szCs w:val="20"/>
        </w:rPr>
      </w:pPr>
      <w:r w:rsidRPr="00587E31">
        <w:rPr>
          <w:rFonts w:asciiTheme="majorBidi" w:eastAsia="Calibri" w:hAnsiTheme="majorBidi" w:cstheme="majorBidi"/>
          <w:sz w:val="24"/>
          <w:szCs w:val="24"/>
        </w:rPr>
        <w:t xml:space="preserve">Genitourinary tract infections: </w:t>
      </w:r>
    </w:p>
    <w:p w:rsidR="00485FD9" w:rsidRPr="00587E31" w:rsidRDefault="00485FD9" w:rsidP="00745846">
      <w:pPr>
        <w:numPr>
          <w:ilvl w:val="0"/>
          <w:numId w:val="5"/>
        </w:numPr>
        <w:tabs>
          <w:tab w:val="left" w:pos="360"/>
        </w:tabs>
        <w:spacing w:after="0" w:line="360" w:lineRule="auto"/>
        <w:rPr>
          <w:rFonts w:asciiTheme="majorBidi" w:eastAsiaTheme="minorEastAsia" w:hAnsiTheme="majorBidi" w:cstheme="majorBidi"/>
          <w:sz w:val="20"/>
          <w:szCs w:val="20"/>
        </w:rPr>
      </w:pPr>
      <w:r w:rsidRPr="00587E31">
        <w:rPr>
          <w:rFonts w:asciiTheme="majorBidi" w:eastAsia="Calibri" w:hAnsiTheme="majorBidi" w:cstheme="majorBidi"/>
          <w:sz w:val="24"/>
          <w:szCs w:val="24"/>
        </w:rPr>
        <w:t xml:space="preserve">Gastrointestinal infections: </w:t>
      </w:r>
    </w:p>
    <w:p w:rsidR="00485FD9" w:rsidRPr="00587E31" w:rsidRDefault="00485FD9" w:rsidP="00485FD9">
      <w:pPr>
        <w:rPr>
          <w:sz w:val="20"/>
          <w:szCs w:val="20"/>
        </w:rPr>
      </w:pPr>
    </w:p>
    <w:p w:rsidR="00485FD9" w:rsidRPr="00587E31" w:rsidRDefault="00485FD9" w:rsidP="00485FD9">
      <w:pPr>
        <w:spacing w:line="360" w:lineRule="auto"/>
        <w:rPr>
          <w:rFonts w:asciiTheme="majorBidi" w:hAnsiTheme="majorBidi" w:cstheme="majorBidi"/>
          <w:sz w:val="24"/>
          <w:szCs w:val="24"/>
        </w:rPr>
      </w:pPr>
      <w:r w:rsidRPr="00587E31">
        <w:rPr>
          <w:rFonts w:asciiTheme="majorBidi" w:eastAsia="Calibri" w:hAnsiTheme="majorBidi" w:cstheme="majorBidi"/>
          <w:sz w:val="24"/>
          <w:szCs w:val="24"/>
        </w:rPr>
        <w:t>In addition, the spectrum of activity of ampicillin can be extended and improved by co-administration with inhibitors of spective lactamases, such as clavulanic acid, thereby allowing</w:t>
      </w:r>
      <w:r w:rsidRPr="00587E31">
        <w:rPr>
          <w:rFonts w:asciiTheme="majorBidi" w:hAnsiTheme="majorBidi" w:cstheme="majorBidi"/>
          <w:sz w:val="24"/>
          <w:szCs w:val="24"/>
        </w:rPr>
        <w:t xml:space="preserve"> </w:t>
      </w:r>
      <w:r w:rsidRPr="00587E31">
        <w:rPr>
          <w:rFonts w:asciiTheme="majorBidi" w:eastAsia="Calibri" w:hAnsiTheme="majorBidi" w:cstheme="majorBidi"/>
          <w:sz w:val="24"/>
          <w:szCs w:val="24"/>
        </w:rPr>
        <w:t xml:space="preserve">ampicillin to be effective against penicillinase-producing bacteria (such as </w:t>
      </w:r>
      <w:r w:rsidRPr="00587E31">
        <w:rPr>
          <w:rFonts w:asciiTheme="majorBidi" w:eastAsia="Calibri" w:hAnsiTheme="majorBidi" w:cstheme="majorBidi"/>
          <w:i/>
          <w:iCs/>
          <w:sz w:val="24"/>
          <w:szCs w:val="24"/>
        </w:rPr>
        <w:t>H. influenzae, M. catarrhalis</w:t>
      </w:r>
      <w:r w:rsidRPr="00587E31">
        <w:rPr>
          <w:rFonts w:asciiTheme="majorBidi" w:eastAsia="Calibri" w:hAnsiTheme="majorBidi" w:cstheme="majorBidi"/>
          <w:sz w:val="24"/>
          <w:szCs w:val="24"/>
        </w:rPr>
        <w:t xml:space="preserve"> and </w:t>
      </w:r>
      <w:r w:rsidRPr="00587E31">
        <w:rPr>
          <w:rFonts w:asciiTheme="majorBidi" w:eastAsia="Calibri" w:hAnsiTheme="majorBidi" w:cstheme="majorBidi"/>
          <w:i/>
          <w:iCs/>
          <w:sz w:val="24"/>
          <w:szCs w:val="24"/>
        </w:rPr>
        <w:t>Bacteroides fragilis)</w:t>
      </w:r>
      <w:r w:rsidRPr="00587E31">
        <w:rPr>
          <w:rFonts w:asciiTheme="majorBidi" w:eastAsia="Calibri" w:hAnsiTheme="majorBidi" w:cstheme="majorBidi"/>
          <w:sz w:val="24"/>
          <w:szCs w:val="24"/>
        </w:rPr>
        <w:t>; or sulbacam, which is also an inhibitor of beta-lactamases.</w:t>
      </w:r>
    </w:p>
    <w:p w:rsidR="00485FD9" w:rsidRPr="00587E31" w:rsidRDefault="00485FD9" w:rsidP="00485FD9">
      <w:pPr>
        <w:rPr>
          <w:sz w:val="20"/>
          <w:szCs w:val="20"/>
        </w:rPr>
      </w:pPr>
    </w:p>
    <w:p w:rsidR="00485FD9" w:rsidRPr="003F4916"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rPr>
      </w:pPr>
      <w:bookmarkStart w:id="139" w:name="_Toc123162640"/>
      <w:r w:rsidRPr="003F4916">
        <w:rPr>
          <w:rFonts w:asciiTheme="majorBidi" w:eastAsia="Calibri" w:hAnsiTheme="majorBidi"/>
          <w:sz w:val="28"/>
          <w:szCs w:val="28"/>
          <w:u w:val="single"/>
        </w:rPr>
        <w:t>Synthesis pathways</w:t>
      </w:r>
      <w:r w:rsidRPr="003F4916">
        <w:rPr>
          <w:rFonts w:asciiTheme="majorBidi" w:hAnsiTheme="majorBidi"/>
          <w:sz w:val="28"/>
          <w:szCs w:val="28"/>
        </w:rPr>
        <w:t xml:space="preserve">: </w:t>
      </w:r>
      <w:r w:rsidRPr="003F4916">
        <w:rPr>
          <w:rFonts w:asciiTheme="majorBidi" w:hAnsiTheme="majorBidi"/>
          <w:b w:val="0"/>
          <w:bCs w:val="0"/>
          <w:sz w:val="28"/>
          <w:szCs w:val="28"/>
        </w:rPr>
        <w:fldChar w:fldCharType="begin"/>
      </w:r>
      <w:r>
        <w:rPr>
          <w:rFonts w:asciiTheme="majorBidi" w:hAnsiTheme="majorBidi"/>
          <w:sz w:val="28"/>
          <w:szCs w:val="28"/>
        </w:rPr>
        <w:instrText xml:space="preserve"> ADDIN ZOTERO_ITEM CSL_CITATION {"citationID":"ARLDXo60","properties":{"formattedCitation":"(30)","plainCitation":"(30)","noteIndex":0},"citationItems":[{"id":490,"uris":["http://zotero.org/users/6841856/items/AYX5C4CV"],"itemData":{"id":490,"type":"thesis","abstract":"Semi-synthetic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3F4916">
        <w:rPr>
          <w:rFonts w:asciiTheme="majorBidi" w:hAnsiTheme="majorBidi"/>
          <w:b w:val="0"/>
          <w:bCs w:val="0"/>
          <w:sz w:val="28"/>
          <w:szCs w:val="28"/>
        </w:rPr>
        <w:fldChar w:fldCharType="separate"/>
      </w:r>
      <w:r w:rsidRPr="00712A03">
        <w:rPr>
          <w:rFonts w:ascii="Times New Roman" w:hAnsi="Times New Roman" w:cs="Times New Roman"/>
          <w:sz w:val="28"/>
        </w:rPr>
        <w:t>(30)</w:t>
      </w:r>
      <w:bookmarkEnd w:id="139"/>
      <w:r w:rsidRPr="003F4916">
        <w:rPr>
          <w:rFonts w:asciiTheme="majorBidi" w:hAnsiTheme="majorBidi"/>
          <w:b w:val="0"/>
          <w:bCs w:val="0"/>
          <w:sz w:val="28"/>
          <w:szCs w:val="28"/>
        </w:rPr>
        <w:fldChar w:fldCharType="end"/>
      </w:r>
    </w:p>
    <w:p w:rsidR="00485FD9" w:rsidRPr="00587E31" w:rsidRDefault="00485FD9" w:rsidP="00485FD9">
      <w:pPr>
        <w:spacing w:line="199" w:lineRule="exact"/>
        <w:rPr>
          <w:sz w:val="20"/>
          <w:szCs w:val="20"/>
        </w:rPr>
      </w:pPr>
    </w:p>
    <w:p w:rsidR="00485FD9" w:rsidRPr="00587E31" w:rsidRDefault="00485FD9" w:rsidP="00485FD9">
      <w:pPr>
        <w:spacing w:line="360" w:lineRule="auto"/>
        <w:rPr>
          <w:rFonts w:asciiTheme="majorBidi" w:hAnsiTheme="majorBidi" w:cstheme="majorBidi"/>
          <w:sz w:val="20"/>
          <w:szCs w:val="20"/>
        </w:rPr>
      </w:pPr>
      <w:r w:rsidRPr="00587E31">
        <w:rPr>
          <w:rFonts w:asciiTheme="majorBidi" w:eastAsia="Calibri" w:hAnsiTheme="majorBidi" w:cstheme="majorBidi"/>
          <w:sz w:val="24"/>
          <w:szCs w:val="24"/>
        </w:rPr>
        <w:t>Only two antibiotics, penicillin G and penicillin V, used in clinical practice are products of a fermentation process and are therefore considered natural molecules. The majority of the antibiotic-Lactams used in clinical practice are classified as semi-synthetic because the fraction of Lactam is obtained from the enzymatic hydrolysis of a natural fermentation product; penicillin G or penicillin V, while the acyl side chain is obtained by chemical or chemo-enzymatic synthesis:</w:t>
      </w:r>
    </w:p>
    <w:p w:rsidR="00485FD9" w:rsidRPr="00587E31" w:rsidRDefault="00485FD9" w:rsidP="00485FD9">
      <w:pPr>
        <w:spacing w:line="14" w:lineRule="exact"/>
        <w:rPr>
          <w:rFonts w:asciiTheme="majorBidi" w:hAnsiTheme="majorBidi" w:cstheme="majorBidi"/>
          <w:sz w:val="20"/>
          <w:szCs w:val="20"/>
        </w:rPr>
      </w:pPr>
    </w:p>
    <w:p w:rsidR="00485FD9" w:rsidRPr="003F4916" w:rsidRDefault="00485FD9" w:rsidP="00745846">
      <w:pPr>
        <w:pStyle w:val="Heading4"/>
        <w:keepLines/>
        <w:numPr>
          <w:ilvl w:val="3"/>
          <w:numId w:val="4"/>
        </w:numPr>
        <w:spacing w:before="40" w:after="0"/>
        <w:rPr>
          <w:rFonts w:asciiTheme="majorBidi" w:eastAsia="Calibri" w:hAnsiTheme="majorBidi"/>
          <w:b w:val="0"/>
          <w:bCs w:val="0"/>
          <w:i/>
          <w:iCs/>
          <w:sz w:val="24"/>
          <w:szCs w:val="24"/>
          <w:u w:val="single"/>
        </w:rPr>
      </w:pPr>
      <w:bookmarkStart w:id="140" w:name="_Toc123162641"/>
      <w:r w:rsidRPr="003F4916">
        <w:rPr>
          <w:rFonts w:asciiTheme="majorBidi" w:eastAsia="Calibri" w:hAnsiTheme="majorBidi"/>
          <w:sz w:val="24"/>
          <w:szCs w:val="24"/>
          <w:u w:val="single"/>
        </w:rPr>
        <w:t>Chemical Synthesis:</w:t>
      </w:r>
      <w:bookmarkEnd w:id="140"/>
    </w:p>
    <w:p w:rsidR="00485FD9" w:rsidRPr="00587E31" w:rsidRDefault="00485FD9" w:rsidP="00485FD9">
      <w:pPr>
        <w:spacing w:line="199" w:lineRule="exact"/>
        <w:rPr>
          <w:rFonts w:asciiTheme="majorBidi" w:eastAsiaTheme="minorEastAsia" w:hAnsiTheme="majorBidi" w:cstheme="majorBidi"/>
          <w:sz w:val="20"/>
          <w:szCs w:val="20"/>
        </w:rPr>
      </w:pPr>
    </w:p>
    <w:p w:rsidR="00485FD9" w:rsidRPr="00587E31" w:rsidRDefault="00485FD9" w:rsidP="00485FD9">
      <w:pPr>
        <w:spacing w:line="360" w:lineRule="auto"/>
        <w:rPr>
          <w:rFonts w:asciiTheme="majorBidi" w:eastAsia="Calibri" w:hAnsiTheme="majorBidi" w:cstheme="majorBidi"/>
          <w:sz w:val="24"/>
          <w:szCs w:val="24"/>
        </w:rPr>
      </w:pPr>
      <w:r w:rsidRPr="00587E31">
        <w:rPr>
          <w:rFonts w:asciiTheme="majorBidi" w:eastAsia="Calibri" w:hAnsiTheme="majorBidi" w:cstheme="majorBidi"/>
          <w:sz w:val="24"/>
          <w:szCs w:val="24"/>
        </w:rPr>
        <w:t xml:space="preserve">Chemical coupling of the alkyl-lactam moieties with an acyl side chain has dominated the industrial production of semi-synthetic alkyl-lactam antibiotics since their discovery. Ampicillin can be produced by chemical synthesis which can reach yields as high as 90% , but this technique generally involves expensive steps, such as temperatures as low as -30° C., the use of large volumes of toxic organic solvents (exp: methylene, dichloromethane . . . </w:t>
      </w:r>
      <w:r w:rsidRPr="00587E31">
        <w:rPr>
          <w:rFonts w:asciiTheme="majorBidi" w:eastAsia="Arial" w:hAnsiTheme="majorBidi" w:cstheme="majorBidi"/>
          <w:sz w:val="24"/>
          <w:szCs w:val="24"/>
        </w:rPr>
        <w:t>.)</w:t>
      </w:r>
      <w:r w:rsidRPr="00587E31">
        <w:rPr>
          <w:rFonts w:asciiTheme="majorBidi" w:eastAsia="Calibri" w:hAnsiTheme="majorBidi" w:cstheme="majorBidi"/>
          <w:sz w:val="24"/>
          <w:szCs w:val="24"/>
        </w:rPr>
        <w:t xml:space="preserve"> and the use of highly reactive compounds (exp: pivaloyl chloride). Despite recycling solvents and auxiliary reagents where possible, this technique still generates a large amount of non-biodegradable waste.</w:t>
      </w:r>
    </w:p>
    <w:p w:rsidR="00485FD9" w:rsidRPr="00587E31" w:rsidRDefault="00485FD9" w:rsidP="00485FD9">
      <w:pPr>
        <w:spacing w:line="316" w:lineRule="auto"/>
        <w:rPr>
          <w:rFonts w:asciiTheme="majorBidi" w:eastAsia="Calibri" w:hAnsiTheme="majorBidi" w:cstheme="majorBidi"/>
          <w:sz w:val="24"/>
          <w:szCs w:val="24"/>
        </w:rPr>
      </w:pPr>
    </w:p>
    <w:p w:rsidR="00485FD9" w:rsidRPr="00587E31" w:rsidRDefault="00485FD9" w:rsidP="00485FD9">
      <w:pPr>
        <w:spacing w:line="316" w:lineRule="auto"/>
        <w:rPr>
          <w:rFonts w:asciiTheme="majorBidi" w:hAnsiTheme="majorBidi" w:cstheme="majorBidi"/>
          <w:sz w:val="24"/>
          <w:szCs w:val="24"/>
        </w:rPr>
      </w:pPr>
    </w:p>
    <w:p w:rsidR="00485FD9" w:rsidRPr="00587E31" w:rsidRDefault="00485FD9" w:rsidP="00485FD9">
      <w:pPr>
        <w:spacing w:line="16" w:lineRule="exact"/>
        <w:rPr>
          <w:rFonts w:asciiTheme="majorBidi" w:hAnsiTheme="majorBidi" w:cstheme="majorBidi"/>
          <w:sz w:val="24"/>
          <w:szCs w:val="24"/>
        </w:rPr>
      </w:pPr>
    </w:p>
    <w:p w:rsidR="00485FD9" w:rsidRPr="003F4916" w:rsidRDefault="00485FD9" w:rsidP="00745846">
      <w:pPr>
        <w:pStyle w:val="Heading4"/>
        <w:keepLines/>
        <w:numPr>
          <w:ilvl w:val="3"/>
          <w:numId w:val="4"/>
        </w:numPr>
        <w:spacing w:before="40" w:after="0"/>
        <w:rPr>
          <w:rFonts w:asciiTheme="majorBidi" w:eastAsia="Calibri" w:hAnsiTheme="majorBidi"/>
          <w:b w:val="0"/>
          <w:bCs w:val="0"/>
          <w:i/>
          <w:iCs/>
          <w:sz w:val="24"/>
          <w:szCs w:val="24"/>
          <w:u w:val="single"/>
        </w:rPr>
      </w:pPr>
      <w:bookmarkStart w:id="141" w:name="_Toc123162642"/>
      <w:r w:rsidRPr="003F4916">
        <w:rPr>
          <w:rFonts w:asciiTheme="majorBidi" w:eastAsia="Calibri" w:hAnsiTheme="majorBidi"/>
          <w:sz w:val="24"/>
          <w:szCs w:val="24"/>
          <w:u w:val="single"/>
        </w:rPr>
        <w:t>Biocatalytic synthesis:</w:t>
      </w:r>
      <w:bookmarkEnd w:id="141"/>
    </w:p>
    <w:p w:rsidR="00485FD9" w:rsidRPr="00587E31" w:rsidRDefault="00485FD9" w:rsidP="00485FD9">
      <w:pPr>
        <w:rPr>
          <w:rFonts w:eastAsiaTheme="minorEastAsia"/>
        </w:rPr>
      </w:pPr>
    </w:p>
    <w:p w:rsidR="00485FD9" w:rsidRPr="00587E31" w:rsidRDefault="00485FD9" w:rsidP="00485FD9">
      <w:pPr>
        <w:spacing w:line="372" w:lineRule="auto"/>
        <w:rPr>
          <w:rFonts w:asciiTheme="majorBidi" w:eastAsia="Calibri" w:hAnsiTheme="majorBidi" w:cstheme="majorBidi"/>
          <w:sz w:val="24"/>
          <w:szCs w:val="24"/>
        </w:rPr>
      </w:pPr>
      <w:r w:rsidRPr="00587E31">
        <w:rPr>
          <w:rFonts w:asciiTheme="majorBidi" w:eastAsia="Calibri" w:hAnsiTheme="majorBidi" w:cstheme="majorBidi"/>
          <w:sz w:val="24"/>
          <w:szCs w:val="24"/>
        </w:rPr>
        <w:t>The coupling of the crystals of the LETLAM with the acyl side chain can be carried out enzymatically using penicillin G acylase (PGA). A less studied enzyme, the acetate-amino ester hydrolase (AEH), may also be used for this reaction when the acyl side chain has an amine group in position 1. Furthermore, the coupling can be carried out under thermodynamic control, which uses an unactivated acyl side chain; or under kinetic control, which requires an activated side chain (typically an ester or an amide). Noting that thermodynamically controlled synthesis, also called direct synthesis or equilibrium controlled synthesis, is only capable of achieving minimum yields (1% or less) in aqueous medium. Under typical reaction conditions, the substrates are in their ionized forms, which PGA does not accept. Thermodynamically controlled synthesis is then unnecessary for the synthesis of semi-synthetic Lactamine-based antibiotics.</w:t>
      </w:r>
    </w:p>
    <w:p w:rsidR="00485FD9" w:rsidRPr="00587E31" w:rsidRDefault="00485FD9" w:rsidP="00485FD9">
      <w:pPr>
        <w:spacing w:line="372" w:lineRule="auto"/>
        <w:rPr>
          <w:rFonts w:asciiTheme="majorBidi" w:hAnsiTheme="majorBidi" w:cstheme="majorBidi"/>
          <w:sz w:val="24"/>
          <w:szCs w:val="24"/>
        </w:rPr>
      </w:pPr>
    </w:p>
    <w:p w:rsidR="00485FD9" w:rsidRPr="003F4916" w:rsidRDefault="00485FD9" w:rsidP="00745846">
      <w:pPr>
        <w:pStyle w:val="Heading4"/>
        <w:keepLines/>
        <w:numPr>
          <w:ilvl w:val="3"/>
          <w:numId w:val="4"/>
        </w:numPr>
        <w:spacing w:before="40" w:after="0"/>
        <w:rPr>
          <w:rFonts w:asciiTheme="majorBidi" w:eastAsiaTheme="minorEastAsia" w:hAnsiTheme="majorBidi"/>
          <w:i/>
          <w:iCs/>
          <w:sz w:val="24"/>
          <w:szCs w:val="24"/>
          <w:u w:val="single"/>
        </w:rPr>
      </w:pPr>
      <w:bookmarkStart w:id="142" w:name="_Toc123162643"/>
      <w:r w:rsidRPr="003F4916">
        <w:rPr>
          <w:rFonts w:asciiTheme="majorBidi" w:eastAsia="Calibri" w:hAnsiTheme="majorBidi"/>
          <w:sz w:val="24"/>
          <w:szCs w:val="24"/>
          <w:u w:val="single"/>
        </w:rPr>
        <w:t>Comparaison of synthesis techniques</w:t>
      </w:r>
      <w:r w:rsidRPr="003F4916">
        <w:rPr>
          <w:rFonts w:asciiTheme="majorBidi" w:hAnsiTheme="majorBidi"/>
          <w:sz w:val="24"/>
          <w:szCs w:val="24"/>
        </w:rPr>
        <w:t xml:space="preserve">: </w:t>
      </w:r>
      <w:r w:rsidRPr="003F4916">
        <w:rPr>
          <w:rFonts w:asciiTheme="majorBidi" w:hAnsiTheme="majorBidi"/>
          <w:i/>
          <w:iCs/>
          <w:sz w:val="24"/>
          <w:szCs w:val="24"/>
        </w:rPr>
        <w:fldChar w:fldCharType="begin"/>
      </w:r>
      <w:r>
        <w:rPr>
          <w:rFonts w:asciiTheme="majorBidi" w:hAnsiTheme="majorBidi"/>
          <w:sz w:val="24"/>
          <w:szCs w:val="24"/>
        </w:rPr>
        <w:instrText xml:space="preserve"> ADDIN ZOTERO_ITEM CSL_CITATION {"citationID":"FFxgNxml","properties":{"formattedCitation":"(30)","plainCitation":"(30)","noteIndex":0},"citationItems":[{"id":490,"uris":["http://zotero.org/users/6841856/items/AYX5C4CV"],"itemData":{"id":490,"type":"thesis","abstract":"Semi-synthetic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3F4916">
        <w:rPr>
          <w:rFonts w:asciiTheme="majorBidi" w:hAnsiTheme="majorBidi"/>
          <w:i/>
          <w:iCs/>
          <w:sz w:val="24"/>
          <w:szCs w:val="24"/>
        </w:rPr>
        <w:fldChar w:fldCharType="separate"/>
      </w:r>
      <w:r w:rsidRPr="00712A03">
        <w:rPr>
          <w:rFonts w:ascii="Times New Roman" w:hAnsi="Times New Roman" w:cs="Times New Roman"/>
          <w:sz w:val="24"/>
        </w:rPr>
        <w:t>(30)</w:t>
      </w:r>
      <w:bookmarkEnd w:id="142"/>
      <w:r w:rsidRPr="003F4916">
        <w:rPr>
          <w:rFonts w:asciiTheme="majorBidi" w:hAnsiTheme="majorBidi"/>
          <w:i/>
          <w:iCs/>
          <w:sz w:val="24"/>
          <w:szCs w:val="24"/>
        </w:rPr>
        <w:fldChar w:fldCharType="end"/>
      </w:r>
    </w:p>
    <w:p w:rsidR="00485FD9" w:rsidRPr="00587E31" w:rsidRDefault="00485FD9" w:rsidP="00485FD9">
      <w:pPr>
        <w:spacing w:line="199" w:lineRule="exact"/>
        <w:rPr>
          <w:rFonts w:ascii="Times New Roman" w:eastAsiaTheme="minorEastAsia" w:hAnsi="Times New Roman" w:cs="Times New Roman"/>
          <w:sz w:val="20"/>
          <w:szCs w:val="20"/>
        </w:rPr>
      </w:pPr>
    </w:p>
    <w:p w:rsidR="00485FD9" w:rsidRPr="00587E31" w:rsidRDefault="00485FD9" w:rsidP="00485FD9">
      <w:pPr>
        <w:spacing w:line="360" w:lineRule="auto"/>
        <w:rPr>
          <w:rFonts w:asciiTheme="majorBidi" w:hAnsiTheme="majorBidi" w:cstheme="majorBidi"/>
          <w:sz w:val="20"/>
          <w:szCs w:val="20"/>
        </w:rPr>
      </w:pPr>
      <w:r w:rsidRPr="00587E31">
        <w:rPr>
          <w:rFonts w:asciiTheme="majorBidi" w:eastAsia="Calibri" w:hAnsiTheme="majorBidi" w:cstheme="majorBidi"/>
          <w:sz w:val="24"/>
          <w:szCs w:val="24"/>
        </w:rPr>
        <w:t>The obvious disadvantage of the enzymatic coupling process compared to the chemical coupling process is the lower yield of the product. However, enzymatic coupling has undeniable advantages over chemical coupling in terms of raw material cost, environmental impact, product quality and ease of use; because it is carried out at ambient temperature, pressure and pH; and does not require toxic or dangerous reagents or solvents.</w:t>
      </w:r>
    </w:p>
    <w:p w:rsidR="00485FD9" w:rsidRPr="00587E31" w:rsidRDefault="00485FD9" w:rsidP="00485FD9">
      <w:pPr>
        <w:spacing w:line="14" w:lineRule="exact"/>
        <w:rPr>
          <w:sz w:val="20"/>
          <w:szCs w:val="20"/>
        </w:rPr>
      </w:pPr>
    </w:p>
    <w:p w:rsidR="00485FD9" w:rsidRPr="003F4916" w:rsidRDefault="00485FD9" w:rsidP="00745846">
      <w:pPr>
        <w:pStyle w:val="Heading5"/>
        <w:keepLines/>
        <w:numPr>
          <w:ilvl w:val="4"/>
          <w:numId w:val="4"/>
        </w:numPr>
        <w:spacing w:before="40" w:after="0"/>
        <w:rPr>
          <w:rFonts w:asciiTheme="majorBidi" w:eastAsia="Calibri" w:hAnsiTheme="majorBidi"/>
          <w:sz w:val="24"/>
          <w:szCs w:val="24"/>
          <w:u w:val="single"/>
        </w:rPr>
      </w:pPr>
      <w:bookmarkStart w:id="143" w:name="_Toc123162644"/>
      <w:r w:rsidRPr="003F4916">
        <w:rPr>
          <w:rFonts w:asciiTheme="majorBidi" w:eastAsia="Calibri" w:hAnsiTheme="majorBidi"/>
          <w:sz w:val="24"/>
          <w:szCs w:val="24"/>
          <w:u w:val="single"/>
        </w:rPr>
        <w:t>One-pot synthesis of ampicillin:</w:t>
      </w:r>
      <w:bookmarkEnd w:id="143"/>
    </w:p>
    <w:p w:rsidR="00485FD9" w:rsidRPr="00587E31" w:rsidRDefault="00485FD9" w:rsidP="00485FD9">
      <w:pPr>
        <w:spacing w:line="199" w:lineRule="exact"/>
        <w:rPr>
          <w:rFonts w:ascii="Times New Roman" w:eastAsiaTheme="minorEastAsia" w:hAnsi="Times New Roman" w:cs="Times New Roman"/>
          <w:sz w:val="20"/>
          <w:szCs w:val="20"/>
        </w:rPr>
      </w:pPr>
    </w:p>
    <w:p w:rsidR="00485FD9" w:rsidRPr="00587E31" w:rsidRDefault="00485FD9" w:rsidP="00485FD9">
      <w:pPr>
        <w:spacing w:line="360" w:lineRule="auto"/>
        <w:rPr>
          <w:rFonts w:asciiTheme="majorBidi" w:hAnsiTheme="majorBidi" w:cstheme="majorBidi"/>
          <w:sz w:val="24"/>
          <w:szCs w:val="24"/>
        </w:rPr>
      </w:pPr>
      <w:r w:rsidRPr="00587E31">
        <w:rPr>
          <w:rFonts w:asciiTheme="majorBidi" w:eastAsia="Calibri" w:hAnsiTheme="majorBidi" w:cstheme="majorBidi"/>
          <w:sz w:val="24"/>
          <w:szCs w:val="24"/>
        </w:rPr>
        <w:t xml:space="preserve">   Cascade conversions, which combine several reactions without intermediate recovery steps, are increasingly being studied to make syntheses more respectful of</w:t>
      </w:r>
      <w:r w:rsidRPr="00587E31">
        <w:rPr>
          <w:rFonts w:asciiTheme="majorBidi" w:hAnsiTheme="majorBidi" w:cstheme="majorBidi"/>
          <w:sz w:val="24"/>
          <w:szCs w:val="24"/>
        </w:rPr>
        <w:t xml:space="preserve"> </w:t>
      </w:r>
      <w:r w:rsidRPr="00587E31">
        <w:rPr>
          <w:rFonts w:asciiTheme="majorBidi" w:eastAsia="Calibri" w:hAnsiTheme="majorBidi" w:cstheme="majorBidi"/>
          <w:sz w:val="24"/>
          <w:szCs w:val="24"/>
        </w:rPr>
        <w:t>the environment is economically advantageous. The replacement of a multi-stage synthesis requiring intermittent isolation by a cascading process eliminates the need for isolation and purification of intermediates and thus results in smaller reactor volumes, shorter cycle times, higher volumetric and spatio-temporal yields and a reduction in the amount of waste generated. Cascade conversions may combine several biocatalytic steps, several chemocatalytic steps, or may combine both biocatalytic and chemocatalytic steps. In general, it is easier to combine several biocatalytic steps because most enzymes have similar operating conditions.</w:t>
      </w: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eastAsia="Calibri" w:hAnsiTheme="majorBidi" w:cstheme="majorBidi"/>
          <w:sz w:val="24"/>
          <w:szCs w:val="24"/>
        </w:rPr>
      </w:pPr>
      <w:r w:rsidRPr="00587E31">
        <w:rPr>
          <w:rFonts w:asciiTheme="majorBidi" w:eastAsia="Calibri" w:hAnsiTheme="majorBidi" w:cstheme="majorBidi"/>
          <w:sz w:val="24"/>
          <w:szCs w:val="24"/>
        </w:rPr>
        <w:lastRenderedPageBreak/>
        <w:t>In this work, a cascade conversion was carried out with two biocatalytic reactions in an entirely aqueous medium to synthesize ampicillin. In the first reaction, 6-APA c</w:t>
      </w:r>
      <w:r>
        <w:rPr>
          <w:rFonts w:asciiTheme="majorBidi" w:eastAsia="Calibri" w:hAnsiTheme="majorBidi" w:cstheme="majorBidi"/>
          <w:sz w:val="24"/>
          <w:szCs w:val="24"/>
        </w:rPr>
        <w:t xml:space="preserve">ontaining the core of the </w:t>
      </w:r>
      <w:r>
        <w:rPr>
          <w:rFonts w:asciiTheme="majorBidi" w:eastAsia="Calibri" w:hAnsiTheme="majorBidi" w:cstheme="majorBidi"/>
          <w:sz w:val="24"/>
          <w:szCs w:val="24"/>
          <w:lang w:val="en-US"/>
        </w:rPr>
        <w:t>ß</w:t>
      </w:r>
      <w:r w:rsidRPr="00587E31">
        <w:rPr>
          <w:rFonts w:asciiTheme="majorBidi" w:eastAsia="Calibri" w:hAnsiTheme="majorBidi" w:cstheme="majorBidi"/>
          <w:sz w:val="24"/>
          <w:szCs w:val="24"/>
        </w:rPr>
        <w:t xml:space="preserve">-LACTAM was produced from the hydrolysis of penicillin G using immobilized PGA (iPGA). The by-product of this reaction, phenylacetic acid (PAA), is a known inhibitor of iPGA. In the second reaction, ampicillin was produced by a </w:t>
      </w:r>
      <w:r w:rsidRPr="00587E31">
        <w:rPr>
          <w:rFonts w:asciiTheme="majorBidi" w:eastAsia="Calibri" w:hAnsiTheme="majorBidi" w:cstheme="majorBidi"/>
          <w:b/>
          <w:bCs/>
          <w:sz w:val="24"/>
          <w:szCs w:val="24"/>
        </w:rPr>
        <w:t>kinetically controlled</w:t>
      </w:r>
      <w:r w:rsidRPr="00587E31">
        <w:rPr>
          <w:rFonts w:asciiTheme="majorBidi" w:eastAsia="Calibri" w:hAnsiTheme="majorBidi" w:cstheme="majorBidi"/>
          <w:sz w:val="24"/>
          <w:szCs w:val="24"/>
        </w:rPr>
        <w:t xml:space="preserve"> coupling of 6-APA and the (R)-phenylglycine methyl ester side chain, catalyzed by immobilized PGA (iPGA), (AEH could also be used in this 2</w:t>
      </w:r>
      <w:r w:rsidRPr="00587E31">
        <w:rPr>
          <w:rFonts w:asciiTheme="majorBidi" w:eastAsia="Calibri" w:hAnsiTheme="majorBidi" w:cstheme="majorBidi"/>
          <w:sz w:val="24"/>
          <w:szCs w:val="24"/>
          <w:vertAlign w:val="superscript"/>
        </w:rPr>
        <w:t>nd</w:t>
      </w:r>
      <w:r w:rsidRPr="00587E31">
        <w:rPr>
          <w:rFonts w:asciiTheme="majorBidi" w:eastAsia="Calibri" w:hAnsiTheme="majorBidi" w:cstheme="majorBidi"/>
          <w:sz w:val="24"/>
          <w:szCs w:val="24"/>
        </w:rPr>
        <w:t xml:space="preserve"> reaction).</w:t>
      </w:r>
    </w:p>
    <w:p w:rsidR="00485FD9" w:rsidRPr="00587E31" w:rsidRDefault="00485FD9" w:rsidP="00485FD9">
      <w:pPr>
        <w:spacing w:line="360" w:lineRule="auto"/>
        <w:rPr>
          <w:rFonts w:asciiTheme="majorBidi" w:eastAsia="Calibri" w:hAnsiTheme="majorBidi" w:cstheme="majorBidi"/>
          <w:sz w:val="24"/>
          <w:szCs w:val="24"/>
        </w:rPr>
      </w:pPr>
      <w:r w:rsidRPr="00587E31">
        <w:rPr>
          <w:noProof/>
          <w:sz w:val="20"/>
          <w:szCs w:val="20"/>
          <w:lang w:val="en-US" w:eastAsia="en-US"/>
        </w:rPr>
        <mc:AlternateContent>
          <mc:Choice Requires="wpg">
            <w:drawing>
              <wp:anchor distT="0" distB="0" distL="114300" distR="114300" simplePos="0" relativeHeight="251711488" behindDoc="1" locked="0" layoutInCell="1" allowOverlap="1" wp14:anchorId="762AC0EF" wp14:editId="61388F4D">
                <wp:simplePos x="0" y="0"/>
                <wp:positionH relativeFrom="column">
                  <wp:posOffset>542925</wp:posOffset>
                </wp:positionH>
                <wp:positionV relativeFrom="paragraph">
                  <wp:posOffset>311150</wp:posOffset>
                </wp:positionV>
                <wp:extent cx="5286375" cy="4857750"/>
                <wp:effectExtent l="0" t="0" r="9525" b="0"/>
                <wp:wrapNone/>
                <wp:docPr id="201" name="Group 201"/>
                <wp:cNvGraphicFramePr/>
                <a:graphic xmlns:a="http://schemas.openxmlformats.org/drawingml/2006/main">
                  <a:graphicData uri="http://schemas.microsoft.com/office/word/2010/wordprocessingGroup">
                    <wpg:wgp>
                      <wpg:cNvGrpSpPr/>
                      <wpg:grpSpPr>
                        <a:xfrm>
                          <a:off x="0" y="0"/>
                          <a:ext cx="5286375" cy="4857750"/>
                          <a:chOff x="0" y="0"/>
                          <a:chExt cx="6174740" cy="5036028"/>
                        </a:xfrm>
                      </wpg:grpSpPr>
                      <pic:pic xmlns:pic="http://schemas.openxmlformats.org/drawingml/2006/picture">
                        <pic:nvPicPr>
                          <pic:cNvPr id="1" name="Picture 1"/>
                          <pic:cNvPicPr>
                            <a:picLocks noChangeAspect="1"/>
                          </pic:cNvPicPr>
                        </pic:nvPicPr>
                        <pic:blipFill>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73115" cy="4645025"/>
                          </a:xfrm>
                          <a:prstGeom prst="rect">
                            <a:avLst/>
                          </a:prstGeom>
                          <a:noFill/>
                        </pic:spPr>
                      </pic:pic>
                      <wps:wsp>
                        <wps:cNvPr id="7" name="Text Box 7"/>
                        <wps:cNvSpPr txBox="1"/>
                        <wps:spPr>
                          <a:xfrm>
                            <a:off x="0" y="4705350"/>
                            <a:ext cx="6174740" cy="330678"/>
                          </a:xfrm>
                          <a:prstGeom prst="rect">
                            <a:avLst/>
                          </a:prstGeom>
                          <a:solidFill>
                            <a:prstClr val="white"/>
                          </a:solidFill>
                          <a:ln>
                            <a:noFill/>
                          </a:ln>
                        </wps:spPr>
                        <wps:txbx>
                          <w:txbxContent>
                            <w:p w:rsidR="00485FD9" w:rsidRPr="00932640" w:rsidRDefault="00485FD9" w:rsidP="00485FD9">
                              <w:pPr>
                                <w:pStyle w:val="Caption"/>
                                <w:rPr>
                                  <w:noProof/>
                                </w:rPr>
                              </w:pPr>
                              <w:r>
                                <w:t>Figure 30</w:t>
                              </w:r>
                              <w:r>
                                <w:rPr>
                                  <w:lang w:val="en-US"/>
                                </w:rPr>
                                <w:t xml:space="preserve">: </w:t>
                              </w:r>
                              <w:r w:rsidRPr="009445EB">
                                <w:rPr>
                                  <w:lang w:val="en-US"/>
                                </w:rPr>
                                <w:t>Direct two-enzyme, one-pot conversion of penicillin G (PENG) to ampicillin (AMP) using iPGA and AEH.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2AC0EF" id="Group 201" o:spid="_x0000_s1098" style="position:absolute;left:0;text-align:left;margin-left:42.75pt;margin-top:24.5pt;width:416.25pt;height:382.5pt;z-index:-251604992;mso-width-relative:margin;mso-height-relative:margin" coordsize="61747,50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">
                <v:shape id="Picture 1" o:spid="_x0000_s1099" type="#_x0000_t75" style="position:absolute;width:58731;height:46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">
                  <v:imagedata r:id="rId80" o:title="" chromakey="white"/>
                  <v:path arrowok="t"/>
                </v:shape>
                <v:shape id="Text Box 7" o:spid="_x0000_s1100" type="#_x0000_t202" style="position:absolute;top:47053;width:61747;height:3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" stroked="f">
                  <v:textbox inset="0,0,0,0">
                    <w:txbxContent>
                      <w:p w:rsidR="00485FD9" w:rsidRPr="00932640" w:rsidRDefault="00485FD9" w:rsidP="00485FD9">
                        <w:pPr>
                          <w:pStyle w:val="Caption"/>
                          <w:rPr>
                            <w:noProof/>
                          </w:rPr>
                        </w:pPr>
                        <w:r>
                          <w:t>Figure 30</w:t>
                        </w:r>
                        <w:r>
                          <w:rPr>
                            <w:lang w:val="en-US"/>
                          </w:rPr>
                          <w:t xml:space="preserve">: </w:t>
                        </w:r>
                        <w:r w:rsidRPr="009445EB">
                          <w:rPr>
                            <w:lang w:val="en-US"/>
                          </w:rPr>
                          <w:t>Direct two-enzyme, one-pot conversion of penicillin G (PENG) to ampicillin (AMP) using iPGA and AEH.</w:t>
                        </w:r>
                      </w:p>
                    </w:txbxContent>
                  </v:textbox>
                </v:shape>
              </v:group>
            </w:pict>
          </mc:Fallback>
        </mc:AlternateContent>
      </w: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60" w:lineRule="auto"/>
        <w:rPr>
          <w:rFonts w:asciiTheme="majorBidi" w:hAnsiTheme="majorBidi" w:cstheme="majorBidi"/>
          <w:sz w:val="24"/>
          <w:szCs w:val="24"/>
        </w:rPr>
      </w:pPr>
    </w:p>
    <w:p w:rsidR="00485FD9" w:rsidRPr="00587E31" w:rsidRDefault="00485FD9" w:rsidP="00485FD9">
      <w:pPr>
        <w:spacing w:line="350" w:lineRule="auto"/>
        <w:rPr>
          <w:rFonts w:asciiTheme="majorBidi" w:eastAsia="Calibri" w:hAnsiTheme="majorBidi" w:cstheme="majorBidi"/>
          <w:sz w:val="24"/>
          <w:szCs w:val="24"/>
        </w:rPr>
      </w:pPr>
      <w:r w:rsidRPr="00587E31">
        <w:rPr>
          <w:rFonts w:asciiTheme="majorBidi" w:eastAsia="Calibri" w:hAnsiTheme="majorBidi" w:cstheme="majorBidi"/>
          <w:sz w:val="24"/>
          <w:szCs w:val="24"/>
        </w:rPr>
        <w:t xml:space="preserve">Penicillin G acylase (PGA) can act as a hydrolase as well as a transferase, which means that this same enzyme catalyzes the synthesis of ampicillin as well as the hydrolysis of the activated acyl donor R-PGME and the hydrolysis of the newly formed antibiotic. The low yield can thus be attributed mainly to the primary hydrolysis reactions of R-PGME and secondary hydrolysis </w:t>
      </w:r>
      <w:r w:rsidRPr="00587E31">
        <w:rPr>
          <w:rFonts w:asciiTheme="majorBidi" w:eastAsia="Calibri" w:hAnsiTheme="majorBidi" w:cstheme="majorBidi"/>
          <w:sz w:val="24"/>
          <w:szCs w:val="24"/>
        </w:rPr>
        <w:lastRenderedPageBreak/>
        <w:t>of the ampicillin produced, which are catalyzed by iPGA. Since AEH enzymes are unique in their specificity to the acyl moiety with respect to the 1-amine groups, they cannot then catalyze the hydrolysis of penicillin G to obtain 6-APA and they are not inhibited by the PAA, hence their advantage in this cascade.</w:t>
      </w:r>
    </w:p>
    <w:p w:rsidR="00485FD9" w:rsidRPr="00587E31" w:rsidRDefault="00485FD9" w:rsidP="00485FD9">
      <w:pPr>
        <w:spacing w:line="107" w:lineRule="exact"/>
        <w:rPr>
          <w:sz w:val="20"/>
          <w:szCs w:val="20"/>
        </w:rPr>
      </w:pPr>
    </w:p>
    <w:p w:rsidR="00485FD9" w:rsidRPr="00587E31" w:rsidRDefault="00485FD9" w:rsidP="00485FD9">
      <w:pPr>
        <w:spacing w:line="314" w:lineRule="auto"/>
        <w:rPr>
          <w:rFonts w:asciiTheme="majorBidi" w:hAnsiTheme="majorBidi" w:cstheme="majorBidi"/>
          <w:sz w:val="20"/>
          <w:szCs w:val="20"/>
        </w:rPr>
      </w:pPr>
      <w:r w:rsidRPr="00587E31">
        <w:rPr>
          <w:rFonts w:asciiTheme="majorBidi" w:eastAsia="Calibri" w:hAnsiTheme="majorBidi" w:cstheme="majorBidi"/>
          <w:sz w:val="24"/>
          <w:szCs w:val="24"/>
        </w:rPr>
        <w:t>In addition, there are two methods for the synthesis of ampicillin in one pot which can be proposed:</w:t>
      </w:r>
    </w:p>
    <w:p w:rsidR="00485FD9" w:rsidRPr="003F4916" w:rsidRDefault="00485FD9" w:rsidP="00745846">
      <w:pPr>
        <w:pStyle w:val="Heading6"/>
        <w:numPr>
          <w:ilvl w:val="5"/>
          <w:numId w:val="4"/>
        </w:numPr>
        <w:rPr>
          <w:rFonts w:asciiTheme="majorBidi" w:hAnsiTheme="majorBidi"/>
          <w:sz w:val="24"/>
          <w:szCs w:val="24"/>
          <w:u w:val="single"/>
        </w:rPr>
      </w:pPr>
      <w:r w:rsidRPr="003F4916">
        <w:rPr>
          <w:rFonts w:asciiTheme="majorBidi" w:hAnsiTheme="majorBidi"/>
          <w:sz w:val="24"/>
          <w:szCs w:val="24"/>
          <w:u w:val="single"/>
        </w:rPr>
        <w:t>One-pot synthesis, 1 step (1P1S):</w:t>
      </w:r>
    </w:p>
    <w:p w:rsidR="00485FD9" w:rsidRPr="00587E31" w:rsidRDefault="00485FD9" w:rsidP="00485FD9">
      <w:pPr>
        <w:spacing w:line="204" w:lineRule="exact"/>
        <w:rPr>
          <w:rFonts w:ascii="Times New Roman" w:eastAsiaTheme="minorEastAsia" w:hAnsi="Times New Roman" w:cs="Times New Roman"/>
          <w:sz w:val="20"/>
          <w:szCs w:val="20"/>
        </w:rPr>
      </w:pPr>
    </w:p>
    <w:p w:rsidR="00485FD9" w:rsidRPr="00587E31" w:rsidRDefault="00485FD9" w:rsidP="00485FD9">
      <w:pPr>
        <w:spacing w:line="336" w:lineRule="auto"/>
        <w:rPr>
          <w:rFonts w:asciiTheme="majorBidi" w:eastAsia="Calibri" w:hAnsiTheme="majorBidi" w:cstheme="majorBidi"/>
          <w:sz w:val="24"/>
          <w:szCs w:val="24"/>
        </w:rPr>
      </w:pPr>
      <w:r w:rsidRPr="00587E31">
        <w:rPr>
          <w:rFonts w:asciiTheme="majorBidi" w:eastAsia="Calibri" w:hAnsiTheme="majorBidi" w:cstheme="majorBidi"/>
          <w:sz w:val="24"/>
          <w:szCs w:val="24"/>
        </w:rPr>
        <w:t>This is a batch process. Penicillin G, (R)-PGME, and all enzymes (either iPGA or both iPGA and AEH) are added to the reaction and the reaction may continue.</w:t>
      </w:r>
    </w:p>
    <w:p w:rsidR="00485FD9" w:rsidRPr="00587E31" w:rsidRDefault="00485FD9" w:rsidP="00485FD9">
      <w:pPr>
        <w:spacing w:line="336" w:lineRule="auto"/>
        <w:rPr>
          <w:rFonts w:asciiTheme="majorBidi" w:hAnsiTheme="majorBidi" w:cstheme="majorBidi"/>
          <w:sz w:val="20"/>
          <w:szCs w:val="20"/>
        </w:rPr>
      </w:pPr>
    </w:p>
    <w:p w:rsidR="00485FD9" w:rsidRPr="00587E31" w:rsidRDefault="00485FD9" w:rsidP="00485FD9">
      <w:pPr>
        <w:spacing w:line="1" w:lineRule="exact"/>
        <w:rPr>
          <w:sz w:val="20"/>
          <w:szCs w:val="20"/>
        </w:rPr>
      </w:pPr>
    </w:p>
    <w:p w:rsidR="00485FD9" w:rsidRPr="003F4916" w:rsidRDefault="00485FD9" w:rsidP="00745846">
      <w:pPr>
        <w:pStyle w:val="Heading6"/>
        <w:numPr>
          <w:ilvl w:val="5"/>
          <w:numId w:val="4"/>
        </w:numPr>
        <w:rPr>
          <w:rFonts w:asciiTheme="majorBidi" w:hAnsiTheme="majorBidi"/>
          <w:sz w:val="24"/>
          <w:szCs w:val="24"/>
        </w:rPr>
      </w:pPr>
      <w:r w:rsidRPr="003F4916">
        <w:rPr>
          <w:rFonts w:asciiTheme="majorBidi" w:hAnsiTheme="majorBidi"/>
          <w:sz w:val="24"/>
          <w:szCs w:val="24"/>
        </w:rPr>
        <w:t>One-pot synthesis, two steps (1P2S):</w:t>
      </w:r>
    </w:p>
    <w:p w:rsidR="00485FD9" w:rsidRPr="00587E31" w:rsidRDefault="00485FD9" w:rsidP="00485FD9">
      <w:pPr>
        <w:spacing w:line="199" w:lineRule="exact"/>
        <w:rPr>
          <w:rFonts w:ascii="Times New Roman" w:eastAsiaTheme="minorEastAsia" w:hAnsi="Times New Roman" w:cs="Times New Roman"/>
          <w:sz w:val="20"/>
          <w:szCs w:val="20"/>
        </w:rPr>
      </w:pPr>
    </w:p>
    <w:p w:rsidR="00485FD9" w:rsidRPr="00587E31" w:rsidRDefault="00485FD9" w:rsidP="00485FD9">
      <w:pPr>
        <w:spacing w:line="343" w:lineRule="auto"/>
        <w:rPr>
          <w:rFonts w:asciiTheme="majorBidi" w:eastAsia="Calibri" w:hAnsiTheme="majorBidi" w:cstheme="majorBidi"/>
          <w:sz w:val="24"/>
          <w:szCs w:val="24"/>
        </w:rPr>
      </w:pPr>
      <w:r w:rsidRPr="00587E31">
        <w:rPr>
          <w:rFonts w:asciiTheme="majorBidi" w:eastAsia="Calibri" w:hAnsiTheme="majorBidi" w:cstheme="majorBidi"/>
          <w:sz w:val="24"/>
          <w:szCs w:val="24"/>
        </w:rPr>
        <w:t>Following which penicillin G and iPGA are added to the reaction and the hydrolysis reaction can proceed almost completely to produce 6-APA. When the hydrolysis reaction is nearly complete, (R)-PGME and either AEH or additional iPGA are added to the reaction mixture.</w:t>
      </w:r>
    </w:p>
    <w:p w:rsidR="00485FD9" w:rsidRPr="00587E31" w:rsidRDefault="00485FD9" w:rsidP="00485FD9">
      <w:pPr>
        <w:spacing w:line="343" w:lineRule="auto"/>
        <w:rPr>
          <w:rFonts w:asciiTheme="majorBidi" w:eastAsia="Calibri" w:hAnsiTheme="majorBidi" w:cstheme="majorBidi"/>
          <w:sz w:val="24"/>
          <w:szCs w:val="24"/>
        </w:rPr>
      </w:pPr>
    </w:p>
    <w:p w:rsidR="00485FD9" w:rsidRPr="00587E31" w:rsidRDefault="00485FD9" w:rsidP="00485FD9">
      <w:pPr>
        <w:rPr>
          <w:rFonts w:asciiTheme="majorBidi" w:hAnsiTheme="majorBidi" w:cstheme="majorBidi"/>
          <w:sz w:val="24"/>
          <w:szCs w:val="24"/>
        </w:rPr>
      </w:pPr>
      <w:r w:rsidRPr="00587E31">
        <w:rPr>
          <w:rFonts w:asciiTheme="majorBidi" w:eastAsia="Calibri" w:hAnsiTheme="majorBidi" w:cstheme="majorBidi"/>
          <w:sz w:val="24"/>
          <w:szCs w:val="24"/>
        </w:rPr>
        <w:t>However, the one-pot two-step (1P2S) synthesis produces a higher overall yield.</w:t>
      </w:r>
    </w:p>
    <w:p w:rsidR="00485FD9" w:rsidRDefault="00485FD9" w:rsidP="00485FD9">
      <w:pPr>
        <w:spacing w:line="316" w:lineRule="auto"/>
        <w:rPr>
          <w:rFonts w:asciiTheme="majorBidi" w:eastAsia="Calibri" w:hAnsiTheme="majorBidi" w:cstheme="majorBidi"/>
          <w:sz w:val="24"/>
          <w:szCs w:val="24"/>
        </w:rPr>
      </w:pPr>
      <w:r w:rsidRPr="00587E31">
        <w:rPr>
          <w:rFonts w:asciiTheme="majorBidi" w:eastAsia="Calibri" w:hAnsiTheme="majorBidi" w:cstheme="majorBidi"/>
          <w:sz w:val="24"/>
          <w:szCs w:val="24"/>
        </w:rPr>
        <w:t xml:space="preserve">Based on these data, the ampicillin synthesis technique chosen in my present study is </w:t>
      </w:r>
      <w:r w:rsidRPr="00587E31">
        <w:rPr>
          <w:rFonts w:asciiTheme="majorBidi" w:eastAsia="Calibri" w:hAnsiTheme="majorBidi" w:cstheme="majorBidi"/>
          <w:b/>
          <w:bCs/>
          <w:sz w:val="24"/>
          <w:szCs w:val="24"/>
        </w:rPr>
        <w:t>one-pot, two-stage</w:t>
      </w:r>
      <w:r w:rsidRPr="00587E31">
        <w:rPr>
          <w:rFonts w:asciiTheme="majorBidi" w:eastAsia="Calibri" w:hAnsiTheme="majorBidi" w:cstheme="majorBidi"/>
          <w:sz w:val="24"/>
          <w:szCs w:val="24"/>
        </w:rPr>
        <w:t xml:space="preserve"> (1P2S)</w:t>
      </w:r>
      <w:r w:rsidRPr="00587E31">
        <w:rPr>
          <w:rFonts w:asciiTheme="majorBidi" w:eastAsia="Calibri" w:hAnsiTheme="majorBidi" w:cstheme="majorBidi"/>
          <w:b/>
          <w:bCs/>
          <w:sz w:val="24"/>
          <w:szCs w:val="24"/>
        </w:rPr>
        <w:t xml:space="preserve"> synthesis</w:t>
      </w:r>
      <w:r w:rsidRPr="00587E31">
        <w:rPr>
          <w:rFonts w:asciiTheme="majorBidi" w:eastAsia="Calibri" w:hAnsiTheme="majorBidi" w:cstheme="majorBidi"/>
          <w:sz w:val="24"/>
          <w:szCs w:val="24"/>
        </w:rPr>
        <w:t>.</w:t>
      </w:r>
    </w:p>
    <w:p w:rsidR="00485FD9" w:rsidRDefault="00485FD9" w:rsidP="00485FD9">
      <w:pPr>
        <w:spacing w:line="316" w:lineRule="auto"/>
        <w:rPr>
          <w:rFonts w:asciiTheme="majorBidi" w:eastAsia="Calibri" w:hAnsiTheme="majorBidi" w:cstheme="majorBidi"/>
          <w:sz w:val="24"/>
          <w:szCs w:val="24"/>
        </w:rPr>
      </w:pPr>
    </w:p>
    <w:p w:rsidR="00485FD9" w:rsidRPr="00587E31" w:rsidRDefault="00485FD9" w:rsidP="00485FD9">
      <w:pPr>
        <w:spacing w:line="316" w:lineRule="auto"/>
        <w:rPr>
          <w:rFonts w:asciiTheme="majorBidi" w:eastAsia="Calibri" w:hAnsiTheme="majorBidi" w:cstheme="majorBidi"/>
          <w:sz w:val="24"/>
          <w:szCs w:val="24"/>
        </w:rPr>
      </w:pPr>
    </w:p>
    <w:p w:rsidR="00485FD9" w:rsidRPr="00587E31" w:rsidRDefault="00485FD9" w:rsidP="00485FD9">
      <w:pPr>
        <w:spacing w:line="316" w:lineRule="auto"/>
        <w:rPr>
          <w:rFonts w:asciiTheme="majorBidi" w:eastAsia="Calibri" w:hAnsiTheme="majorBidi" w:cstheme="majorBidi"/>
          <w:sz w:val="24"/>
          <w:szCs w:val="24"/>
        </w:rPr>
      </w:pPr>
    </w:p>
    <w:p w:rsidR="00485FD9" w:rsidRPr="003F4916"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44" w:name="_Toc123162645"/>
      <w:r w:rsidRPr="003F4916">
        <w:rPr>
          <w:rFonts w:asciiTheme="majorBidi" w:hAnsiTheme="majorBidi"/>
          <w:sz w:val="28"/>
          <w:szCs w:val="28"/>
          <w:u w:val="single"/>
        </w:rPr>
        <w:t>Bacterial strains those will be used in our trials and their Characteristics:</w:t>
      </w:r>
      <w:bookmarkEnd w:id="144"/>
    </w:p>
    <w:p w:rsidR="00485FD9" w:rsidRPr="00587E31" w:rsidRDefault="00485FD9" w:rsidP="00485FD9">
      <w:pPr>
        <w:spacing w:line="316" w:lineRule="auto"/>
        <w:rPr>
          <w:rFonts w:asciiTheme="majorBidi" w:eastAsia="Calibri" w:hAnsiTheme="majorBidi" w:cstheme="majorBidi"/>
          <w:sz w:val="24"/>
          <w:szCs w:val="24"/>
        </w:rPr>
      </w:pPr>
    </w:p>
    <w:p w:rsidR="00485FD9" w:rsidRPr="00587E31" w:rsidRDefault="00485FD9" w:rsidP="00745846">
      <w:pPr>
        <w:numPr>
          <w:ilvl w:val="0"/>
          <w:numId w:val="6"/>
        </w:numPr>
        <w:contextualSpacing/>
        <w:rPr>
          <w:rFonts w:asciiTheme="majorBidi" w:eastAsia="Calibri" w:hAnsiTheme="majorBidi" w:cstheme="majorBidi"/>
          <w:sz w:val="24"/>
          <w:szCs w:val="24"/>
          <w:u w:val="single"/>
        </w:rPr>
      </w:pPr>
      <w:r w:rsidRPr="00587E31">
        <w:rPr>
          <w:rFonts w:asciiTheme="majorBidi" w:eastAsia="Calibri" w:hAnsiTheme="majorBidi" w:cstheme="majorBidi"/>
          <w:i/>
          <w:iCs/>
          <w:sz w:val="24"/>
          <w:szCs w:val="24"/>
          <w:u w:val="single"/>
        </w:rPr>
        <w:t>Escherichia coli:</w:t>
      </w:r>
    </w:p>
    <w:p w:rsidR="00485FD9" w:rsidRPr="00587E31" w:rsidRDefault="00485FD9" w:rsidP="00485FD9">
      <w:pPr>
        <w:ind w:left="720"/>
        <w:contextualSpacing/>
        <w:rPr>
          <w:rFonts w:asciiTheme="majorBidi" w:eastAsia="Calibri" w:hAnsiTheme="majorBidi" w:cstheme="majorBidi"/>
          <w:sz w:val="24"/>
          <w:szCs w:val="24"/>
          <w:u w:val="single"/>
        </w:rPr>
      </w:pPr>
    </w:p>
    <w:p w:rsidR="00485FD9" w:rsidRDefault="00485FD9" w:rsidP="00485FD9">
      <w:pPr>
        <w:ind w:left="720"/>
        <w:contextualSpacing/>
        <w:rPr>
          <w:rFonts w:asciiTheme="majorBidi" w:hAnsiTheme="majorBidi" w:cstheme="majorBidi"/>
          <w:sz w:val="24"/>
          <w:szCs w:val="24"/>
        </w:rPr>
      </w:pPr>
      <w:r w:rsidRPr="00587E31">
        <w:rPr>
          <w:rFonts w:asciiTheme="majorBidi" w:eastAsia="Calibri" w:hAnsiTheme="majorBidi" w:cstheme="majorBidi"/>
          <w:sz w:val="24"/>
          <w:szCs w:val="24"/>
        </w:rPr>
        <w:t>Escherichia coli (E. coli) is a stick non-sporulated Gram negative bacteria. It is an aerobic or facultative anaerobic species. It is grown at a temperature range between 35</w:t>
      </w:r>
      <w:r w:rsidRPr="00587E31">
        <w:rPr>
          <w:rFonts w:asciiTheme="majorBidi" w:eastAsia="Calibri" w:hAnsiTheme="majorBidi" w:cstheme="majorBidi"/>
          <w:sz w:val="24"/>
          <w:szCs w:val="24"/>
          <w:vertAlign w:val="superscript"/>
        </w:rPr>
        <w:t>o</w:t>
      </w:r>
      <w:r w:rsidRPr="00587E31">
        <w:rPr>
          <w:rFonts w:asciiTheme="majorBidi" w:eastAsia="Calibri" w:hAnsiTheme="majorBidi" w:cstheme="majorBidi"/>
          <w:sz w:val="24"/>
          <w:szCs w:val="24"/>
        </w:rPr>
        <w:t xml:space="preserve">C and 37 °C, but it can support until 44,5 °C. For this reason it is called thermo-tolerant coliform </w:t>
      </w:r>
      <w:r w:rsidRPr="00587E31">
        <w:rPr>
          <w:rFonts w:asciiTheme="majorBidi" w:eastAsia="Calibri" w:hAnsiTheme="majorBidi" w:cstheme="majorBidi"/>
          <w:sz w:val="24"/>
          <w:szCs w:val="24"/>
        </w:rPr>
        <w:fldChar w:fldCharType="begin"/>
      </w:r>
      <w:r>
        <w:rPr>
          <w:rFonts w:asciiTheme="majorBidi" w:eastAsia="Calibri" w:hAnsiTheme="majorBidi" w:cstheme="majorBidi"/>
          <w:sz w:val="24"/>
          <w:szCs w:val="24"/>
        </w:rPr>
        <w:instrText xml:space="preserve"> ADDIN ZOTERO_ITEM CSL_CITATION {"citationID":"R7Aqdp3Y","properties":{"formattedCitation":"(31)","plainCitation":"(31)","noteIndex":0},"citationItems":[{"id":414,"uris":["http://zotero.org/users/6841856/items/858Z3W34"],"itemData":{"id":414,"type":"document","title":"Recherche et dénombrement d’ Escherichia coli thermotolérants dans les échantillons solides ou semi-solides :.pdf","URL":"https://www.ceaeq.gouv.qc.ca/methodes/pdf/MA705EcBCIG1.pdf","accessed":{"date-parts":[["2022",2,18]]}}}],"schema":"https://github.com/citation-style-language/schema/raw/master/csl-citation.json"} </w:instrText>
      </w:r>
      <w:r w:rsidRPr="00587E31">
        <w:rPr>
          <w:rFonts w:asciiTheme="majorBidi" w:eastAsia="Calibri" w:hAnsiTheme="majorBidi" w:cstheme="majorBidi"/>
          <w:sz w:val="24"/>
          <w:szCs w:val="24"/>
        </w:rPr>
        <w:fldChar w:fldCharType="separate"/>
      </w:r>
      <w:r w:rsidRPr="00712A03">
        <w:rPr>
          <w:rFonts w:ascii="Times New Roman" w:eastAsia="Calibri" w:hAnsi="Times New Roman" w:cs="Times New Roman"/>
          <w:sz w:val="24"/>
        </w:rPr>
        <w:t>(31)</w:t>
      </w:r>
      <w:r w:rsidRPr="00587E31">
        <w:rPr>
          <w:rFonts w:asciiTheme="majorBidi" w:eastAsia="Calibri" w:hAnsiTheme="majorBidi" w:cstheme="majorBidi"/>
          <w:sz w:val="24"/>
          <w:szCs w:val="24"/>
        </w:rPr>
        <w:fldChar w:fldCharType="end"/>
      </w:r>
      <w:r w:rsidRPr="00587E31">
        <w:rPr>
          <w:rFonts w:asciiTheme="majorBidi" w:eastAsia="Calibri" w:hAnsiTheme="majorBidi" w:cstheme="majorBidi"/>
          <w:sz w:val="24"/>
          <w:szCs w:val="24"/>
        </w:rPr>
        <w:t xml:space="preserve">. The naturally occurring (wild-type) strain of </w:t>
      </w:r>
      <w:r w:rsidRPr="00587E31">
        <w:rPr>
          <w:rFonts w:asciiTheme="majorBidi" w:eastAsia="Calibri" w:hAnsiTheme="majorBidi" w:cstheme="majorBidi"/>
          <w:i/>
          <w:iCs/>
          <w:sz w:val="24"/>
          <w:szCs w:val="24"/>
        </w:rPr>
        <w:t>E. coli</w:t>
      </w:r>
      <w:r w:rsidRPr="00587E31">
        <w:rPr>
          <w:rFonts w:asciiTheme="majorBidi" w:eastAsia="Calibri" w:hAnsiTheme="majorBidi" w:cstheme="majorBidi"/>
          <w:sz w:val="24"/>
          <w:szCs w:val="24"/>
        </w:rPr>
        <w:t xml:space="preserve"> doesn't require any growth factors. If given the appropriate elements and an energy source, </w:t>
      </w:r>
      <w:r w:rsidRPr="00587E31">
        <w:rPr>
          <w:rFonts w:asciiTheme="majorBidi" w:eastAsia="Calibri" w:hAnsiTheme="majorBidi" w:cstheme="majorBidi"/>
          <w:i/>
          <w:iCs/>
          <w:sz w:val="24"/>
          <w:szCs w:val="24"/>
        </w:rPr>
        <w:t>E. coli</w:t>
      </w:r>
      <w:r w:rsidRPr="00587E31">
        <w:rPr>
          <w:rFonts w:asciiTheme="majorBidi" w:eastAsia="Calibri" w:hAnsiTheme="majorBidi" w:cstheme="majorBidi"/>
          <w:sz w:val="24"/>
          <w:szCs w:val="24"/>
        </w:rPr>
        <w:t xml:space="preserve"> can synthesize all 20 amino acids, all vitamins, all nucleotides, and all fatty acids that it uses during growth and metabolism</w:t>
      </w:r>
      <w:r w:rsidRPr="00587E31">
        <w:rPr>
          <w:rFonts w:asciiTheme="majorBidi" w:eastAsia="Calibri" w:hAnsiTheme="majorBidi" w:cstheme="majorBidi"/>
          <w:sz w:val="24"/>
          <w:szCs w:val="24"/>
        </w:rPr>
        <w:fldChar w:fldCharType="begin"/>
      </w:r>
      <w:r>
        <w:rPr>
          <w:rFonts w:asciiTheme="majorBidi" w:eastAsia="Calibri" w:hAnsiTheme="majorBidi" w:cstheme="majorBidi"/>
          <w:sz w:val="24"/>
          <w:szCs w:val="24"/>
        </w:rPr>
        <w:instrText xml:space="preserve"> ADDIN ZOTERO_ITEM CSL_CITATION {"citationID":"HDMUdbKf","properties":{"formattedCitation":"(32)","plainCitation":"(32)","noteIndex":0},"citationItems":[{"id":412,"uris":["http://zotero.org/users/6841856/items/8ZXDEPXY"],"itemData":{"id":412,"type":"webpage","abstract":"E. coli is prototroph bacteria capable of synthesizing all the growth factors necessary for survival, whereas auxotroph bacteria is a mutant strain...","container-title":"Study.com","language":"en","title":"Growth Requirements of E. coli and Auxotrophs - Video &amp; Lesson Transcript","URL":"https://study.com/academy/lesson/growth-requirements-of-e-coli-and-auxotrophs.html","accessed":{"date-parts":[["2022",2,18]]}}}],"schema":"https://github.com/citation-style-language/schema/raw/master/csl-citation.json"} </w:instrText>
      </w:r>
      <w:r w:rsidRPr="00587E31">
        <w:rPr>
          <w:rFonts w:asciiTheme="majorBidi" w:eastAsia="Calibri" w:hAnsiTheme="majorBidi" w:cstheme="majorBidi"/>
          <w:sz w:val="24"/>
          <w:szCs w:val="24"/>
        </w:rPr>
        <w:fldChar w:fldCharType="separate"/>
      </w:r>
      <w:r w:rsidRPr="00712A03">
        <w:rPr>
          <w:rFonts w:ascii="Times New Roman" w:eastAsia="Calibri" w:hAnsi="Times New Roman" w:cs="Times New Roman"/>
          <w:sz w:val="24"/>
        </w:rPr>
        <w:t>(32)</w:t>
      </w:r>
      <w:r w:rsidRPr="00587E31">
        <w:rPr>
          <w:rFonts w:asciiTheme="majorBidi" w:eastAsia="Calibri" w:hAnsiTheme="majorBidi" w:cstheme="majorBidi"/>
          <w:sz w:val="24"/>
          <w:szCs w:val="24"/>
        </w:rPr>
        <w:fldChar w:fldCharType="end"/>
      </w:r>
      <w:r w:rsidRPr="00587E31">
        <w:rPr>
          <w:rFonts w:asciiTheme="majorBidi" w:eastAsia="Calibri" w:hAnsiTheme="majorBidi" w:cstheme="majorBidi"/>
          <w:sz w:val="24"/>
          <w:szCs w:val="24"/>
        </w:rPr>
        <w:t>.</w:t>
      </w:r>
    </w:p>
    <w:p w:rsidR="00485FD9" w:rsidRDefault="00485FD9" w:rsidP="00485FD9">
      <w:pPr>
        <w:ind w:left="720"/>
        <w:contextualSpacing/>
        <w:rPr>
          <w:rFonts w:asciiTheme="majorBidi" w:hAnsiTheme="majorBidi" w:cstheme="majorBidi"/>
          <w:sz w:val="24"/>
          <w:szCs w:val="24"/>
        </w:rPr>
      </w:pPr>
    </w:p>
    <w:p w:rsidR="00485FD9" w:rsidRPr="003F4916" w:rsidRDefault="00485FD9" w:rsidP="00745846">
      <w:pPr>
        <w:pStyle w:val="Heading3"/>
        <w:keepLines/>
        <w:numPr>
          <w:ilvl w:val="2"/>
          <w:numId w:val="4"/>
        </w:numPr>
        <w:tabs>
          <w:tab w:val="left" w:pos="1985"/>
        </w:tabs>
        <w:spacing w:before="40" w:after="0" w:line="288" w:lineRule="auto"/>
        <w:ind w:left="720"/>
        <w:jc w:val="both"/>
        <w:rPr>
          <w:rFonts w:asciiTheme="majorBidi" w:eastAsia="Calibri" w:hAnsiTheme="majorBidi"/>
          <w:b w:val="0"/>
          <w:bCs w:val="0"/>
          <w:sz w:val="28"/>
          <w:szCs w:val="28"/>
          <w:u w:val="single"/>
        </w:rPr>
      </w:pPr>
      <w:bookmarkStart w:id="145" w:name="_Toc123162646"/>
      <w:r w:rsidRPr="003F4916">
        <w:rPr>
          <w:rFonts w:asciiTheme="majorBidi" w:hAnsiTheme="majorBidi"/>
          <w:sz w:val="28"/>
          <w:szCs w:val="28"/>
          <w:u w:val="single"/>
        </w:rPr>
        <w:t>Ampicillin Synthesis Steps</w:t>
      </w:r>
      <w:bookmarkEnd w:id="145"/>
    </w:p>
    <w:p w:rsidR="00485FD9" w:rsidRPr="00587E31" w:rsidRDefault="00485FD9" w:rsidP="00485FD9"/>
    <w:p w:rsidR="00485FD9" w:rsidRPr="003F4916" w:rsidRDefault="00485FD9" w:rsidP="00745846">
      <w:pPr>
        <w:pStyle w:val="Heading4"/>
        <w:keepLines/>
        <w:numPr>
          <w:ilvl w:val="3"/>
          <w:numId w:val="4"/>
        </w:numPr>
        <w:spacing w:before="40" w:after="0"/>
        <w:rPr>
          <w:rFonts w:asciiTheme="majorBidi" w:hAnsiTheme="majorBidi"/>
          <w:i/>
          <w:iCs/>
          <w:sz w:val="24"/>
          <w:szCs w:val="24"/>
          <w:u w:val="single"/>
        </w:rPr>
      </w:pPr>
      <w:bookmarkStart w:id="146" w:name="_Toc123162647"/>
      <w:r w:rsidRPr="003F4916">
        <w:rPr>
          <w:rFonts w:asciiTheme="majorBidi" w:hAnsiTheme="majorBidi"/>
          <w:sz w:val="24"/>
          <w:szCs w:val="24"/>
          <w:u w:val="single"/>
        </w:rPr>
        <w:t>Preparation of the solution of ampicillin synthesis</w:t>
      </w:r>
      <w:r w:rsidRPr="003F4916">
        <w:rPr>
          <w:rFonts w:asciiTheme="majorBidi" w:hAnsiTheme="majorBidi"/>
          <w:sz w:val="24"/>
          <w:szCs w:val="24"/>
        </w:rPr>
        <w:t>:</w:t>
      </w:r>
      <w:r w:rsidRPr="003F4916">
        <w:rPr>
          <w:rFonts w:asciiTheme="majorBidi" w:hAnsiTheme="majorBidi"/>
          <w:i/>
          <w:iCs/>
          <w:sz w:val="24"/>
          <w:szCs w:val="24"/>
        </w:rPr>
        <w:fldChar w:fldCharType="begin"/>
      </w:r>
      <w:r>
        <w:rPr>
          <w:rFonts w:asciiTheme="majorBidi" w:hAnsiTheme="majorBidi"/>
          <w:sz w:val="24"/>
          <w:szCs w:val="24"/>
        </w:rPr>
        <w:instrText xml:space="preserve"> ADDIN ZOTERO_ITEM CSL_CITATION {"citationID":"UojkmfNk","properties":{"formattedCitation":"(33)","plainCitation":"(33)","noteIndex":0},"citationItems":[{"id":421,"uris":["http://zotero.org/users/6841856/items/QUCZNZYH"],"itemData":{"id":421,"type":"document","publisher":"Georgia Institute of Technology","title":"IMPROVING THE ENZYMATIC SYNTHESIS OF SEMI-SYNTHETIC BETA-LACTAM ANTIBIOTICS VIA REACTION ENGINEERING AND DATA-DRIVEN PROTEIN ENGINEERING","URL":"https://smartech.gatech.edu/bitstream/handle/1853/42727/deaguero_andria_l_201112_phd.pdf","author":[{"family":"Lynn Deaguero","given":"Andra"}],"issued":{"date-parts":[["2011",12]]}}}],"schema":"https://github.com/citation-style-language/schema/raw/master/csl-citation.json"} </w:instrText>
      </w:r>
      <w:r w:rsidRPr="003F4916">
        <w:rPr>
          <w:rFonts w:asciiTheme="majorBidi" w:hAnsiTheme="majorBidi"/>
          <w:i/>
          <w:iCs/>
          <w:sz w:val="24"/>
          <w:szCs w:val="24"/>
        </w:rPr>
        <w:fldChar w:fldCharType="separate"/>
      </w:r>
      <w:r w:rsidRPr="00712A03">
        <w:rPr>
          <w:rFonts w:ascii="Times New Roman" w:hAnsi="Times New Roman" w:cs="Times New Roman"/>
          <w:sz w:val="24"/>
        </w:rPr>
        <w:t>(33)</w:t>
      </w:r>
      <w:bookmarkEnd w:id="146"/>
      <w:r w:rsidRPr="003F4916">
        <w:rPr>
          <w:rFonts w:asciiTheme="majorBidi" w:hAnsiTheme="majorBidi"/>
          <w:i/>
          <w:iCs/>
          <w:sz w:val="24"/>
          <w:szCs w:val="24"/>
        </w:rPr>
        <w:fldChar w:fldCharType="end"/>
      </w:r>
    </w:p>
    <w:p w:rsidR="00485FD9" w:rsidRPr="00587E31" w:rsidRDefault="00485FD9" w:rsidP="00485FD9"/>
    <w:p w:rsidR="00485FD9" w:rsidRPr="00587E31" w:rsidRDefault="00485FD9" w:rsidP="00745846">
      <w:pPr>
        <w:numPr>
          <w:ilvl w:val="0"/>
          <w:numId w:val="7"/>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Weight 0.143 g commercial penicillin G (C=0.04g/ml) and dissolved it in 10 mL of potassium phosphate solution (pH=7 and C= 0.1 mol/L) in a volumetric flask</w:t>
      </w:r>
    </w:p>
    <w:p w:rsidR="00485FD9" w:rsidRPr="00587E31" w:rsidRDefault="00485FD9" w:rsidP="00745846">
      <w:pPr>
        <w:numPr>
          <w:ilvl w:val="0"/>
          <w:numId w:val="7"/>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Measure a volume of 7.5 mL from this mixture, using a graduated cylinder</w:t>
      </w:r>
    </w:p>
    <w:p w:rsidR="00485FD9" w:rsidRPr="00587E31" w:rsidRDefault="00485FD9" w:rsidP="00745846">
      <w:pPr>
        <w:numPr>
          <w:ilvl w:val="0"/>
          <w:numId w:val="7"/>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Add 0.8g of penicillin acylase (PGA)</w:t>
      </w:r>
    </w:p>
    <w:p w:rsidR="00485FD9" w:rsidRPr="00587E31" w:rsidRDefault="00485FD9" w:rsidP="00745846">
      <w:pPr>
        <w:numPr>
          <w:ilvl w:val="0"/>
          <w:numId w:val="7"/>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 xml:space="preserve">Agitating for 1h </w:t>
      </w:r>
    </w:p>
    <w:p w:rsidR="00485FD9" w:rsidRPr="00587E31" w:rsidRDefault="00485FD9" w:rsidP="00745846">
      <w:pPr>
        <w:numPr>
          <w:ilvl w:val="0"/>
          <w:numId w:val="7"/>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Add 7.5ml of the ester D-(-)-a-Phenylglycine methyl ester hydrochloride, D-PGMEH (0.24g ester in 10 ml potassium phosphate buffer) to the mix</w:t>
      </w:r>
    </w:p>
    <w:p w:rsidR="00485FD9" w:rsidRPr="00587E31" w:rsidRDefault="00485FD9" w:rsidP="00745846">
      <w:pPr>
        <w:numPr>
          <w:ilvl w:val="0"/>
          <w:numId w:val="7"/>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Add 0.24g enzyme (PGA) again</w:t>
      </w:r>
    </w:p>
    <w:p w:rsidR="00485FD9" w:rsidRPr="00587E31" w:rsidRDefault="00485FD9" w:rsidP="00745846">
      <w:pPr>
        <w:numPr>
          <w:ilvl w:val="0"/>
          <w:numId w:val="7"/>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Adjust the PH for about 6.4-7 by adding NaOH</w:t>
      </w:r>
    </w:p>
    <w:p w:rsidR="00485FD9" w:rsidRPr="00587E31" w:rsidRDefault="00485FD9" w:rsidP="00745846">
      <w:pPr>
        <w:numPr>
          <w:ilvl w:val="0"/>
          <w:numId w:val="7"/>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Put the beaker containing the bar magnet on the magnetic stirrer for 22.5 hours</w:t>
      </w:r>
    </w:p>
    <w:p w:rsidR="00485FD9" w:rsidRPr="00587E31" w:rsidRDefault="00485FD9" w:rsidP="00485FD9">
      <w:pPr>
        <w:spacing w:line="360" w:lineRule="auto"/>
        <w:ind w:left="720"/>
        <w:contextualSpacing/>
        <w:rPr>
          <w:rFonts w:asciiTheme="majorBidi" w:eastAsia="Calibri" w:hAnsiTheme="majorBidi" w:cstheme="majorBidi"/>
          <w:sz w:val="24"/>
          <w:szCs w:val="24"/>
        </w:rPr>
      </w:pPr>
    </w:p>
    <w:p w:rsidR="00485FD9" w:rsidRPr="003F4916" w:rsidRDefault="00485FD9" w:rsidP="00745846">
      <w:pPr>
        <w:pStyle w:val="Heading4"/>
        <w:keepLines/>
        <w:numPr>
          <w:ilvl w:val="3"/>
          <w:numId w:val="4"/>
        </w:numPr>
        <w:spacing w:before="40" w:after="0"/>
        <w:rPr>
          <w:rFonts w:asciiTheme="majorBidi" w:hAnsiTheme="majorBidi"/>
          <w:i/>
          <w:iCs/>
          <w:sz w:val="24"/>
          <w:szCs w:val="24"/>
          <w:u w:val="single"/>
        </w:rPr>
      </w:pPr>
      <w:bookmarkStart w:id="147" w:name="_Toc123162648"/>
      <w:r w:rsidRPr="003F4916">
        <w:rPr>
          <w:rFonts w:asciiTheme="majorBidi" w:hAnsiTheme="majorBidi"/>
          <w:sz w:val="24"/>
          <w:szCs w:val="24"/>
          <w:u w:val="single"/>
        </w:rPr>
        <w:t>Ampicillin purification and harvesting:</w:t>
      </w:r>
      <w:r w:rsidRPr="003F4916">
        <w:rPr>
          <w:rFonts w:asciiTheme="majorBidi" w:hAnsiTheme="majorBidi"/>
          <w:i/>
          <w:iCs/>
          <w:sz w:val="24"/>
          <w:szCs w:val="24"/>
        </w:rPr>
        <w:fldChar w:fldCharType="begin"/>
      </w:r>
      <w:r>
        <w:rPr>
          <w:rFonts w:asciiTheme="majorBidi" w:hAnsiTheme="majorBidi"/>
          <w:sz w:val="24"/>
          <w:szCs w:val="24"/>
        </w:rPr>
        <w:instrText xml:space="preserve"> ADDIN ZOTERO_ITEM CSL_CITATION {"citationID":"VEhsp7RD","properties":{"formattedCitation":"(34)","plainCitation":"(34)","noteIndex":0},"citationItems":[{"id":455,"uris":["http://zotero.org/users/6841856/items/RJR7C2QQ"],"itemData":{"id":455,"type":"document","title":"antibiotics_fermentation_products_small_molecules_apis.pdf","URL":"https://www.diaion.com/en/application/pharmaceutical/pdf/antibiotics_fermentation_products_small_molecules_apis.pdf","accessed":{"date-parts":[["2022",10,13]]}}}],"schema":"https://github.com/citation-style-language/schema/raw/master/csl-citation.json"} </w:instrText>
      </w:r>
      <w:r w:rsidRPr="003F4916">
        <w:rPr>
          <w:rFonts w:asciiTheme="majorBidi" w:hAnsiTheme="majorBidi"/>
          <w:i/>
          <w:iCs/>
          <w:sz w:val="24"/>
          <w:szCs w:val="24"/>
        </w:rPr>
        <w:fldChar w:fldCharType="separate"/>
      </w:r>
      <w:r w:rsidRPr="00712A03">
        <w:rPr>
          <w:rFonts w:ascii="Times New Roman" w:hAnsi="Times New Roman" w:cs="Times New Roman"/>
          <w:sz w:val="24"/>
        </w:rPr>
        <w:t>(34)</w:t>
      </w:r>
      <w:bookmarkEnd w:id="147"/>
      <w:r w:rsidRPr="003F4916">
        <w:rPr>
          <w:rFonts w:asciiTheme="majorBidi" w:hAnsiTheme="majorBidi"/>
          <w:i/>
          <w:iCs/>
          <w:sz w:val="24"/>
          <w:szCs w:val="24"/>
        </w:rPr>
        <w:fldChar w:fldCharType="end"/>
      </w:r>
    </w:p>
    <w:p w:rsidR="00485FD9" w:rsidRPr="00587E31" w:rsidRDefault="00485FD9" w:rsidP="00485FD9"/>
    <w:p w:rsidR="00485FD9" w:rsidRPr="00587E31" w:rsidRDefault="00485FD9" w:rsidP="00745846">
      <w:pPr>
        <w:numPr>
          <w:ilvl w:val="0"/>
          <w:numId w:val="11"/>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Add few drops of H</w:t>
      </w:r>
      <w:r w:rsidRPr="00587E31">
        <w:rPr>
          <w:rFonts w:asciiTheme="majorBidi" w:eastAsia="Calibri" w:hAnsiTheme="majorBidi" w:cstheme="majorBidi"/>
          <w:sz w:val="24"/>
          <w:szCs w:val="24"/>
          <w:vertAlign w:val="subscript"/>
        </w:rPr>
        <w:t>2</w:t>
      </w:r>
      <w:r w:rsidRPr="00587E31">
        <w:rPr>
          <w:rFonts w:asciiTheme="majorBidi" w:eastAsia="Calibri" w:hAnsiTheme="majorBidi" w:cstheme="majorBidi"/>
          <w:sz w:val="24"/>
          <w:szCs w:val="24"/>
        </w:rPr>
        <w:t>SO</w:t>
      </w:r>
      <w:r w:rsidRPr="00587E31">
        <w:rPr>
          <w:rFonts w:asciiTheme="majorBidi" w:eastAsia="Calibri" w:hAnsiTheme="majorBidi" w:cstheme="majorBidi"/>
          <w:sz w:val="24"/>
          <w:szCs w:val="24"/>
          <w:vertAlign w:val="subscript"/>
        </w:rPr>
        <w:t xml:space="preserve">4 </w:t>
      </w:r>
      <w:r w:rsidRPr="00587E31">
        <w:rPr>
          <w:rFonts w:asciiTheme="majorBidi" w:eastAsia="Calibri" w:hAnsiTheme="majorBidi" w:cstheme="majorBidi"/>
          <w:sz w:val="24"/>
          <w:szCs w:val="24"/>
        </w:rPr>
        <w:t>to stop the enzymatic reaction</w:t>
      </w:r>
    </w:p>
    <w:p w:rsidR="00485FD9" w:rsidRPr="00587E31" w:rsidRDefault="00485FD9" w:rsidP="00745846">
      <w:pPr>
        <w:numPr>
          <w:ilvl w:val="0"/>
          <w:numId w:val="11"/>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Filtrate the mix using a funnel fitted with filter paper</w:t>
      </w:r>
    </w:p>
    <w:p w:rsidR="00485FD9" w:rsidRPr="00587E31" w:rsidRDefault="00485FD9" w:rsidP="00485FD9">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color w:val="FF0000"/>
          <w:sz w:val="24"/>
          <w:szCs w:val="24"/>
        </w:rPr>
        <w:t>(Take 1ml of the filtrate for the bacterial sensibility test later)</w:t>
      </w:r>
    </w:p>
    <w:p w:rsidR="00485FD9" w:rsidRPr="00587E31" w:rsidRDefault="00485FD9" w:rsidP="00745846">
      <w:pPr>
        <w:numPr>
          <w:ilvl w:val="0"/>
          <w:numId w:val="11"/>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Add butyl acetate solvent (1Vsolvant/2Vfiltrate)</w:t>
      </w:r>
    </w:p>
    <w:p w:rsidR="00485FD9" w:rsidRPr="00587E31" w:rsidRDefault="00485FD9" w:rsidP="00745846">
      <w:pPr>
        <w:numPr>
          <w:ilvl w:val="0"/>
          <w:numId w:val="11"/>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Let rest for 2 minutes, then the organic phase is removed and the aqueous phase is discarded after decantation</w:t>
      </w:r>
    </w:p>
    <w:p w:rsidR="00485FD9" w:rsidRPr="00587E31" w:rsidRDefault="00485FD9" w:rsidP="00485FD9">
      <w:pPr>
        <w:spacing w:line="360" w:lineRule="auto"/>
        <w:ind w:left="720"/>
        <w:contextualSpacing/>
        <w:rPr>
          <w:rFonts w:asciiTheme="majorBidi" w:eastAsia="Calibri" w:hAnsiTheme="majorBidi" w:cstheme="majorBidi"/>
          <w:color w:val="FF0000"/>
          <w:sz w:val="24"/>
          <w:szCs w:val="24"/>
        </w:rPr>
      </w:pPr>
      <w:r w:rsidRPr="00587E31">
        <w:rPr>
          <w:rFonts w:asciiTheme="majorBidi" w:eastAsia="Calibri" w:hAnsiTheme="majorBidi" w:cstheme="majorBidi"/>
          <w:color w:val="FF0000"/>
          <w:sz w:val="24"/>
          <w:szCs w:val="24"/>
        </w:rPr>
        <w:t>(Take 1ml from each phase to test the presence of ampicillin later)</w:t>
      </w:r>
    </w:p>
    <w:p w:rsidR="00485FD9" w:rsidRPr="00587E31" w:rsidRDefault="00485FD9" w:rsidP="00485FD9">
      <w:pPr>
        <w:spacing w:line="360" w:lineRule="auto"/>
        <w:ind w:left="720"/>
        <w:contextualSpacing/>
        <w:rPr>
          <w:rFonts w:asciiTheme="majorBidi" w:eastAsia="Calibri" w:hAnsiTheme="majorBidi" w:cstheme="majorBidi"/>
          <w:color w:val="FF0000"/>
          <w:sz w:val="24"/>
          <w:szCs w:val="24"/>
        </w:rPr>
      </w:pPr>
      <w:r w:rsidRPr="00587E31">
        <w:rPr>
          <w:rFonts w:asciiTheme="majorBidi" w:eastAsia="Calibri" w:hAnsiTheme="majorBidi" w:cstheme="majorBidi"/>
          <w:color w:val="FF0000"/>
          <w:sz w:val="24"/>
          <w:szCs w:val="24"/>
        </w:rPr>
        <w:t>{We will carry out a qualitative, non-quantitative antibiogram, just to see the appearance or not of an inhibition zone following the application of: filtrate, the organic phase and the aqueous phase, stored in the ependorfs tubes (as already explained) on petri dishes containing Muller-Hinton medium. So, we are going to test the effectiveness of the antibiotic on the bacteria.}</w:t>
      </w:r>
    </w:p>
    <w:p w:rsidR="00485FD9" w:rsidRPr="00587E31" w:rsidRDefault="00485FD9" w:rsidP="00745846">
      <w:pPr>
        <w:numPr>
          <w:ilvl w:val="0"/>
          <w:numId w:val="11"/>
        </w:numPr>
        <w:spacing w:line="360" w:lineRule="auto"/>
        <w:contextualSpacing/>
        <w:rPr>
          <w:rFonts w:asciiTheme="majorBidi" w:eastAsia="Calibri" w:hAnsiTheme="majorBidi" w:cstheme="majorBidi"/>
          <w:color w:val="FF0000"/>
          <w:sz w:val="24"/>
          <w:szCs w:val="24"/>
        </w:rPr>
      </w:pPr>
      <w:r w:rsidRPr="00587E31">
        <w:rPr>
          <w:rFonts w:asciiTheme="majorBidi" w:hAnsiTheme="majorBidi" w:cstheme="majorBidi"/>
          <w:color w:val="000000" w:themeColor="text1"/>
          <w:sz w:val="24"/>
          <w:szCs w:val="24"/>
        </w:rPr>
        <w:t>Add 2% phosphate buffer (V/V) to the organic solution</w:t>
      </w:r>
    </w:p>
    <w:p w:rsidR="00485FD9" w:rsidRPr="00587E31" w:rsidRDefault="00485FD9" w:rsidP="00745846">
      <w:pPr>
        <w:numPr>
          <w:ilvl w:val="0"/>
          <w:numId w:val="11"/>
        </w:numPr>
        <w:shd w:val="clear" w:color="auto" w:fill="FFFFFF"/>
        <w:spacing w:before="100" w:beforeAutospacing="1" w:after="100" w:afterAutospacing="1" w:line="360" w:lineRule="auto"/>
        <w:rPr>
          <w:rFonts w:asciiTheme="majorBidi" w:hAnsiTheme="majorBidi" w:cstheme="majorBidi"/>
          <w:color w:val="000000" w:themeColor="text1"/>
          <w:sz w:val="24"/>
          <w:szCs w:val="24"/>
        </w:rPr>
      </w:pPr>
      <w:r w:rsidRPr="00587E31">
        <w:rPr>
          <w:rFonts w:asciiTheme="majorBidi" w:hAnsiTheme="majorBidi" w:cstheme="majorBidi"/>
          <w:color w:val="000000" w:themeColor="text1"/>
          <w:sz w:val="24"/>
          <w:szCs w:val="24"/>
        </w:rPr>
        <w:t>Adjust the PH to 7.5 by adding NaOH</w:t>
      </w:r>
    </w:p>
    <w:p w:rsidR="00485FD9" w:rsidRPr="00587E31" w:rsidRDefault="00485FD9" w:rsidP="00485FD9">
      <w:pPr>
        <w:shd w:val="clear" w:color="auto" w:fill="FFFFFF"/>
        <w:spacing w:before="100" w:beforeAutospacing="1" w:after="100" w:afterAutospacing="1" w:line="360" w:lineRule="auto"/>
        <w:ind w:left="720"/>
        <w:rPr>
          <w:rFonts w:asciiTheme="majorBidi" w:hAnsiTheme="majorBidi" w:cstheme="majorBidi"/>
          <w:color w:val="000000" w:themeColor="text1"/>
          <w:sz w:val="24"/>
          <w:szCs w:val="24"/>
        </w:rPr>
      </w:pPr>
    </w:p>
    <w:p w:rsidR="00485FD9" w:rsidRPr="00A971FF" w:rsidRDefault="00485FD9" w:rsidP="00745846">
      <w:pPr>
        <w:pStyle w:val="Heading4"/>
        <w:keepLines/>
        <w:numPr>
          <w:ilvl w:val="3"/>
          <w:numId w:val="4"/>
        </w:numPr>
        <w:spacing w:before="40" w:after="0"/>
        <w:rPr>
          <w:rFonts w:asciiTheme="majorBidi" w:eastAsia="Calibri" w:hAnsiTheme="majorBidi"/>
          <w:i/>
          <w:iCs/>
          <w:sz w:val="24"/>
          <w:szCs w:val="24"/>
          <w:u w:val="single"/>
        </w:rPr>
      </w:pPr>
      <w:bookmarkStart w:id="148" w:name="_Toc123162649"/>
      <w:r w:rsidRPr="00A971FF">
        <w:rPr>
          <w:rFonts w:asciiTheme="majorBidi" w:eastAsia="Calibri" w:hAnsiTheme="majorBidi"/>
          <w:sz w:val="24"/>
          <w:szCs w:val="24"/>
          <w:u w:val="single"/>
        </w:rPr>
        <w:t>Crystallization:</w:t>
      </w:r>
      <w:r w:rsidRPr="00A971FF">
        <w:rPr>
          <w:rFonts w:asciiTheme="majorBidi" w:eastAsia="Calibri" w:hAnsiTheme="majorBidi"/>
          <w:sz w:val="24"/>
          <w:szCs w:val="24"/>
        </w:rPr>
        <w:t xml:space="preserve"> </w:t>
      </w:r>
      <w:r w:rsidRPr="00A971FF">
        <w:rPr>
          <w:rFonts w:asciiTheme="majorBidi" w:eastAsia="Calibri" w:hAnsiTheme="majorBidi"/>
          <w:i/>
          <w:iCs/>
          <w:sz w:val="24"/>
          <w:szCs w:val="24"/>
        </w:rPr>
        <w:fldChar w:fldCharType="begin"/>
      </w:r>
      <w:r>
        <w:rPr>
          <w:rFonts w:asciiTheme="majorBidi" w:eastAsia="Calibri" w:hAnsiTheme="majorBidi"/>
          <w:sz w:val="24"/>
          <w:szCs w:val="24"/>
        </w:rPr>
        <w:instrText xml:space="preserve"> ADDIN ZOTERO_ITEM CSL_CITATION {"citationID":"FVqRYkxr","properties":{"formattedCitation":"(35)","plainCitation":"(35)","noteIndex":0},"citationItems":[{"id":495,"uris":["http://zotero.org/users/6841856/items/W36USK4I"],"itemData":{"id":495,"type":"article-journal","abstract":"The mixture of neutral phosphorus esters and butyl acetate (BA) can be...","container-title":"Chinese Journal of Chemical Engineering","ISSN":"1004-9541","issue":"1","language":"en","page":"83","source":"cjche.cip.com.cn","title":"A NEW PROCESS FOR THE EXTRACTION OF PENICILLIN G FROM THE FILTRATE OF FERMENTATION BROTH WITH TBP IN BUTYL ACETATE","volume":"7","author":[{"family":"Zhifa","given":"Yang"},{"family":"Shuqiu","given":"Y. U."},{"family":"Jiayong","given":"Chen"},{"family":"Shouxin","given":"L. I. U."},{"family":"Chongwei","given":"Zhou"}],"issued":{"date-parts":[["1992",6,28]]}}}],"schema":"https://github.com/citation-style-language/schema/raw/master/csl-citation.json"} </w:instrText>
      </w:r>
      <w:r w:rsidRPr="00A971FF">
        <w:rPr>
          <w:rFonts w:asciiTheme="majorBidi" w:eastAsia="Calibri" w:hAnsiTheme="majorBidi"/>
          <w:i/>
          <w:iCs/>
          <w:sz w:val="24"/>
          <w:szCs w:val="24"/>
        </w:rPr>
        <w:fldChar w:fldCharType="separate"/>
      </w:r>
      <w:r w:rsidRPr="00712A03">
        <w:rPr>
          <w:rFonts w:ascii="Times New Roman" w:hAnsi="Times New Roman" w:cs="Times New Roman"/>
          <w:sz w:val="24"/>
        </w:rPr>
        <w:t>(35)</w:t>
      </w:r>
      <w:bookmarkEnd w:id="148"/>
      <w:r w:rsidRPr="00A971FF">
        <w:rPr>
          <w:rFonts w:asciiTheme="majorBidi" w:eastAsia="Calibri" w:hAnsiTheme="majorBidi"/>
          <w:i/>
          <w:iCs/>
          <w:sz w:val="24"/>
          <w:szCs w:val="24"/>
        </w:rPr>
        <w:fldChar w:fldCharType="end"/>
      </w:r>
    </w:p>
    <w:p w:rsidR="00485FD9" w:rsidRPr="00587E31" w:rsidRDefault="00485FD9" w:rsidP="00745846">
      <w:pPr>
        <w:numPr>
          <w:ilvl w:val="0"/>
          <w:numId w:val="12"/>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Add 2% (W/V) NaHCO3 to the aqueous phase medium</w:t>
      </w:r>
    </w:p>
    <w:p w:rsidR="00485FD9" w:rsidRPr="00587E31" w:rsidRDefault="00485FD9" w:rsidP="00745846">
      <w:pPr>
        <w:numPr>
          <w:ilvl w:val="0"/>
          <w:numId w:val="12"/>
        </w:numPr>
        <w:spacing w:line="360" w:lineRule="auto"/>
        <w:contextualSpacing/>
        <w:rPr>
          <w:rFonts w:asciiTheme="majorBidi" w:eastAsia="Calibri" w:hAnsiTheme="majorBidi" w:cstheme="majorBidi"/>
          <w:b/>
          <w:bCs/>
          <w:sz w:val="24"/>
          <w:szCs w:val="24"/>
          <w:u w:val="single"/>
        </w:rPr>
      </w:pPr>
      <w:r w:rsidRPr="00587E31">
        <w:rPr>
          <w:rFonts w:asciiTheme="majorBidi" w:eastAsia="Calibri" w:hAnsiTheme="majorBidi" w:cstheme="majorBidi"/>
          <w:sz w:val="24"/>
          <w:szCs w:val="24"/>
        </w:rPr>
        <w:t>Cool them at 4</w:t>
      </w:r>
      <w:r w:rsidRPr="00587E31">
        <w:rPr>
          <w:rFonts w:asciiTheme="majorBidi" w:eastAsia="Calibri" w:hAnsiTheme="majorBidi" w:cstheme="majorBidi"/>
          <w:sz w:val="24"/>
          <w:szCs w:val="24"/>
          <w:vertAlign w:val="superscript"/>
        </w:rPr>
        <w:t>o</w:t>
      </w:r>
      <w:r w:rsidRPr="00587E31">
        <w:rPr>
          <w:rFonts w:asciiTheme="majorBidi" w:eastAsia="Calibri" w:hAnsiTheme="majorBidi" w:cstheme="majorBidi"/>
          <w:sz w:val="24"/>
          <w:szCs w:val="24"/>
        </w:rPr>
        <w:t>C for about 7 days</w:t>
      </w:r>
    </w:p>
    <w:p w:rsidR="00485FD9" w:rsidRPr="00587E31" w:rsidRDefault="00485FD9" w:rsidP="00745846">
      <w:pPr>
        <w:numPr>
          <w:ilvl w:val="0"/>
          <w:numId w:val="12"/>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Filtrate them to harvest ampicillin sodium salt</w:t>
      </w:r>
    </w:p>
    <w:p w:rsidR="00485FD9" w:rsidRPr="00587E31" w:rsidRDefault="00485FD9" w:rsidP="00485FD9">
      <w:pPr>
        <w:spacing w:line="360" w:lineRule="auto"/>
        <w:rPr>
          <w:rFonts w:asciiTheme="majorBidi" w:hAnsiTheme="majorBidi" w:cstheme="majorBidi"/>
          <w:sz w:val="24"/>
          <w:szCs w:val="24"/>
          <w:u w:val="single"/>
        </w:rPr>
      </w:pPr>
    </w:p>
    <w:p w:rsidR="00485FD9" w:rsidRPr="00A971FF"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49" w:name="_Toc123162650"/>
      <w:r w:rsidRPr="00A971FF">
        <w:rPr>
          <w:rFonts w:asciiTheme="majorBidi" w:hAnsiTheme="majorBidi"/>
          <w:sz w:val="28"/>
          <w:szCs w:val="28"/>
          <w:u w:val="single"/>
        </w:rPr>
        <w:t>Ampicillin Quantification (Standard Protocol):</w:t>
      </w:r>
      <w:bookmarkEnd w:id="149"/>
    </w:p>
    <w:p w:rsidR="00485FD9" w:rsidRPr="00587E31" w:rsidRDefault="00485FD9" w:rsidP="00485FD9">
      <w:pPr>
        <w:spacing w:line="360" w:lineRule="auto"/>
        <w:ind w:left="360"/>
        <w:contextualSpacing/>
        <w:rPr>
          <w:rFonts w:asciiTheme="majorBidi" w:eastAsia="Calibri" w:hAnsiTheme="majorBidi" w:cstheme="majorBidi"/>
          <w:sz w:val="24"/>
          <w:szCs w:val="24"/>
          <w:u w:val="single"/>
        </w:rPr>
      </w:pPr>
    </w:p>
    <w:p w:rsidR="00485FD9" w:rsidRPr="00587E31" w:rsidRDefault="00485FD9" w:rsidP="00745846">
      <w:pPr>
        <w:numPr>
          <w:ilvl w:val="0"/>
          <w:numId w:val="8"/>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u w:val="single"/>
        </w:rPr>
        <w:t>The one bacterial strain which can be used:</w:t>
      </w:r>
      <w:r w:rsidRPr="00587E31">
        <w:rPr>
          <w:rFonts w:asciiTheme="majorBidi" w:eastAsia="Calibri" w:hAnsiTheme="majorBidi" w:cstheme="majorBidi"/>
          <w:sz w:val="24"/>
          <w:szCs w:val="24"/>
        </w:rPr>
        <w:t xml:space="preserve"> E. coli</w:t>
      </w:r>
    </w:p>
    <w:p w:rsidR="00485FD9" w:rsidRPr="00587E31" w:rsidRDefault="00485FD9" w:rsidP="00745846">
      <w:pPr>
        <w:numPr>
          <w:ilvl w:val="0"/>
          <w:numId w:val="8"/>
        </w:numPr>
        <w:spacing w:line="360" w:lineRule="auto"/>
        <w:contextualSpacing/>
        <w:rPr>
          <w:rFonts w:asciiTheme="majorBidi" w:eastAsia="Calibri" w:hAnsiTheme="majorBidi" w:cstheme="majorBidi"/>
          <w:sz w:val="24"/>
          <w:szCs w:val="24"/>
          <w:u w:val="single"/>
        </w:rPr>
      </w:pPr>
      <w:r w:rsidRPr="00587E31">
        <w:rPr>
          <w:rFonts w:asciiTheme="majorBidi" w:eastAsia="Calibri" w:hAnsiTheme="majorBidi" w:cstheme="majorBidi"/>
          <w:sz w:val="24"/>
          <w:szCs w:val="24"/>
          <w:u w:val="single"/>
        </w:rPr>
        <w:t>Regeneration of Escherichia coli Bacteria</w:t>
      </w:r>
    </w:p>
    <w:p w:rsidR="00485FD9" w:rsidRPr="00587E31" w:rsidRDefault="00485FD9" w:rsidP="00485FD9">
      <w:pPr>
        <w:spacing w:line="360" w:lineRule="auto"/>
        <w:ind w:left="360"/>
        <w:contextualSpacing/>
        <w:rPr>
          <w:rFonts w:asciiTheme="majorBidi" w:eastAsia="Calibri" w:hAnsiTheme="majorBidi" w:cstheme="majorBidi"/>
          <w:sz w:val="24"/>
          <w:szCs w:val="24"/>
          <w:u w:val="single"/>
        </w:rPr>
      </w:pPr>
    </w:p>
    <w:p w:rsidR="00485FD9" w:rsidRPr="00587E31" w:rsidRDefault="00485FD9" w:rsidP="00745846">
      <w:pPr>
        <w:numPr>
          <w:ilvl w:val="0"/>
          <w:numId w:val="10"/>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Place the isolated colony of E. coli on a new standard agar petri dish and then spread it</w:t>
      </w:r>
    </w:p>
    <w:p w:rsidR="00485FD9" w:rsidRPr="00587E31" w:rsidRDefault="00485FD9" w:rsidP="00745846">
      <w:pPr>
        <w:numPr>
          <w:ilvl w:val="0"/>
          <w:numId w:val="10"/>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 xml:space="preserve">Incubate the bacteria for approximately 18 hours in an incubator at 37°C </w:t>
      </w:r>
    </w:p>
    <w:p w:rsidR="00485FD9" w:rsidRPr="00587E31" w:rsidRDefault="00485FD9" w:rsidP="00745846">
      <w:pPr>
        <w:numPr>
          <w:ilvl w:val="0"/>
          <w:numId w:val="14"/>
        </w:numPr>
        <w:spacing w:line="360" w:lineRule="auto"/>
        <w:contextualSpacing/>
        <w:rPr>
          <w:rFonts w:asciiTheme="majorBidi" w:eastAsia="Calibri" w:hAnsiTheme="majorBidi" w:cstheme="majorBidi"/>
          <w:sz w:val="24"/>
          <w:szCs w:val="24"/>
          <w:u w:val="single"/>
        </w:rPr>
      </w:pPr>
      <w:r w:rsidRPr="00587E31">
        <w:rPr>
          <w:rFonts w:asciiTheme="majorBidi" w:eastAsia="Calibri" w:hAnsiTheme="majorBidi" w:cstheme="majorBidi"/>
          <w:sz w:val="24"/>
          <w:szCs w:val="24"/>
          <w:u w:val="single"/>
        </w:rPr>
        <w:t>Qualitative antibiogram, (non-quantitative antibiogram) using disc diffusion method</w:t>
      </w:r>
    </w:p>
    <w:p w:rsidR="00485FD9" w:rsidRPr="00587E31" w:rsidRDefault="00485FD9" w:rsidP="00485FD9">
      <w:pPr>
        <w:shd w:val="clear" w:color="auto" w:fill="FFFFFF"/>
        <w:spacing w:before="100" w:beforeAutospacing="1" w:after="100" w:afterAutospacing="1" w:line="360" w:lineRule="auto"/>
        <w:ind w:left="360"/>
        <w:rPr>
          <w:rFonts w:asciiTheme="majorBidi" w:hAnsiTheme="majorBidi" w:cstheme="majorBidi"/>
          <w:b/>
          <w:bCs/>
          <w:sz w:val="24"/>
          <w:szCs w:val="24"/>
        </w:rPr>
      </w:pPr>
      <w:r w:rsidRPr="00587E31">
        <w:rPr>
          <w:rFonts w:asciiTheme="majorBidi" w:hAnsiTheme="majorBidi" w:cstheme="majorBidi"/>
          <w:b/>
          <w:bCs/>
          <w:color w:val="FF0000"/>
          <w:sz w:val="24"/>
          <w:szCs w:val="24"/>
        </w:rPr>
        <w:t>To test the effectiveness of the antibiotic on the bacteria</w:t>
      </w:r>
      <w:r w:rsidRPr="00587E31">
        <w:rPr>
          <w:rFonts w:asciiTheme="majorBidi" w:hAnsiTheme="majorBidi" w:cstheme="majorBidi"/>
          <w:b/>
          <w:bCs/>
          <w:sz w:val="24"/>
          <w:szCs w:val="24"/>
        </w:rPr>
        <w:t xml:space="preserve"> </w:t>
      </w:r>
    </w:p>
    <w:p w:rsidR="00485FD9" w:rsidRPr="00587E31" w:rsidRDefault="00485FD9" w:rsidP="00745846">
      <w:pPr>
        <w:numPr>
          <w:ilvl w:val="0"/>
          <w:numId w:val="15"/>
        </w:numPr>
        <w:shd w:val="clear" w:color="auto" w:fill="FFFFFF"/>
        <w:spacing w:before="100" w:beforeAutospacing="1" w:after="100" w:afterAutospacing="1" w:line="360" w:lineRule="auto"/>
        <w:contextualSpacing/>
        <w:rPr>
          <w:rFonts w:asciiTheme="majorBidi" w:hAnsiTheme="majorBidi" w:cstheme="majorBidi"/>
          <w:sz w:val="24"/>
          <w:szCs w:val="24"/>
        </w:rPr>
      </w:pPr>
      <w:r w:rsidRPr="00587E31">
        <w:rPr>
          <w:rFonts w:asciiTheme="majorBidi" w:hAnsiTheme="majorBidi" w:cstheme="majorBidi"/>
          <w:sz w:val="24"/>
          <w:szCs w:val="24"/>
        </w:rPr>
        <w:t>Take 3 to 5 colonies of the isolated colonies of E. coli with a loop</w:t>
      </w:r>
    </w:p>
    <w:p w:rsidR="00485FD9" w:rsidRPr="00587E31" w:rsidRDefault="00485FD9" w:rsidP="00745846">
      <w:pPr>
        <w:numPr>
          <w:ilvl w:val="0"/>
          <w:numId w:val="15"/>
        </w:numPr>
        <w:shd w:val="clear" w:color="auto" w:fill="FFFFFF"/>
        <w:spacing w:before="100" w:beforeAutospacing="1" w:after="100" w:afterAutospacing="1" w:line="360" w:lineRule="auto"/>
        <w:contextualSpacing/>
        <w:rPr>
          <w:rFonts w:asciiTheme="majorBidi" w:hAnsiTheme="majorBidi" w:cstheme="majorBidi"/>
          <w:sz w:val="24"/>
          <w:szCs w:val="24"/>
        </w:rPr>
      </w:pPr>
      <w:r w:rsidRPr="00587E31">
        <w:rPr>
          <w:rFonts w:asciiTheme="majorBidi" w:hAnsiTheme="majorBidi" w:cstheme="majorBidi"/>
          <w:sz w:val="24"/>
          <w:szCs w:val="24"/>
        </w:rPr>
        <w:t xml:space="preserve"> Add them in 2ml sterile saline (NaCl 0.9%)</w:t>
      </w:r>
    </w:p>
    <w:p w:rsidR="00485FD9" w:rsidRPr="00587E31" w:rsidRDefault="00485FD9" w:rsidP="00745846">
      <w:pPr>
        <w:numPr>
          <w:ilvl w:val="0"/>
          <w:numId w:val="15"/>
        </w:numPr>
        <w:shd w:val="clear" w:color="auto" w:fill="FFFFFF"/>
        <w:spacing w:before="100" w:beforeAutospacing="1" w:after="100" w:afterAutospacing="1" w:line="360" w:lineRule="auto"/>
        <w:contextualSpacing/>
        <w:rPr>
          <w:rFonts w:asciiTheme="majorBidi" w:hAnsiTheme="majorBidi" w:cstheme="majorBidi"/>
          <w:sz w:val="24"/>
          <w:szCs w:val="24"/>
        </w:rPr>
      </w:pPr>
      <w:r w:rsidRPr="00587E31">
        <w:rPr>
          <w:rFonts w:asciiTheme="majorBidi" w:hAnsiTheme="majorBidi" w:cstheme="majorBidi"/>
          <w:sz w:val="24"/>
          <w:szCs w:val="24"/>
        </w:rPr>
        <w:t>Vortex the saline tube to create a smooth suspension</w:t>
      </w:r>
    </w:p>
    <w:p w:rsidR="00485FD9" w:rsidRPr="00587E31" w:rsidRDefault="00485FD9" w:rsidP="00745846">
      <w:pPr>
        <w:numPr>
          <w:ilvl w:val="0"/>
          <w:numId w:val="15"/>
        </w:numPr>
        <w:shd w:val="clear" w:color="auto" w:fill="FFFFFF"/>
        <w:spacing w:before="100" w:beforeAutospacing="1" w:after="100" w:afterAutospacing="1" w:line="360" w:lineRule="auto"/>
        <w:contextualSpacing/>
        <w:rPr>
          <w:rFonts w:asciiTheme="majorBidi" w:hAnsiTheme="majorBidi" w:cstheme="majorBidi"/>
          <w:sz w:val="24"/>
          <w:szCs w:val="24"/>
        </w:rPr>
      </w:pPr>
      <w:r w:rsidRPr="00587E31">
        <w:rPr>
          <w:rFonts w:asciiTheme="majorBidi" w:hAnsiTheme="majorBidi" w:cstheme="majorBidi"/>
          <w:sz w:val="24"/>
          <w:szCs w:val="24"/>
        </w:rPr>
        <w:t>Adjust the turbidity of this suspension to a 0.5 McFarland standard by adding more organism if the suspension is too light or diluting with sterile saline if the suspension is too heavy.</w:t>
      </w:r>
    </w:p>
    <w:p w:rsidR="00485FD9" w:rsidRPr="00587E31" w:rsidRDefault="00485FD9" w:rsidP="00745846">
      <w:pPr>
        <w:numPr>
          <w:ilvl w:val="0"/>
          <w:numId w:val="15"/>
        </w:numPr>
        <w:shd w:val="clear" w:color="auto" w:fill="FFFFFF"/>
        <w:spacing w:before="100" w:beforeAutospacing="1" w:after="100" w:afterAutospacing="1" w:line="360" w:lineRule="auto"/>
        <w:contextualSpacing/>
        <w:rPr>
          <w:rFonts w:asciiTheme="majorBidi" w:hAnsiTheme="majorBidi" w:cstheme="majorBidi"/>
          <w:sz w:val="24"/>
          <w:szCs w:val="24"/>
        </w:rPr>
      </w:pPr>
      <w:r w:rsidRPr="00587E31">
        <w:rPr>
          <w:rFonts w:asciiTheme="majorBidi" w:eastAsia="Calibri" w:hAnsiTheme="majorBidi" w:cstheme="majorBidi"/>
          <w:color w:val="555555"/>
          <w:sz w:val="24"/>
          <w:szCs w:val="24"/>
          <w:shd w:val="clear" w:color="auto" w:fill="FFFFFF"/>
        </w:rPr>
        <w:t>I</w:t>
      </w:r>
      <w:r w:rsidRPr="00587E31">
        <w:rPr>
          <w:rFonts w:asciiTheme="majorBidi" w:eastAsia="Calibri" w:hAnsiTheme="majorBidi" w:cstheme="majorBidi"/>
          <w:sz w:val="24"/>
          <w:szCs w:val="24"/>
          <w:shd w:val="clear" w:color="auto" w:fill="FFFFFF"/>
        </w:rPr>
        <w:t>noculate the surface of Mueller Hinton agar plate by streaking the swab 3 times over the entire agar surface</w:t>
      </w:r>
    </w:p>
    <w:p w:rsidR="00485FD9" w:rsidRPr="00587E31" w:rsidRDefault="00485FD9" w:rsidP="00745846">
      <w:pPr>
        <w:numPr>
          <w:ilvl w:val="0"/>
          <w:numId w:val="15"/>
        </w:numPr>
        <w:shd w:val="clear" w:color="auto" w:fill="FFFFFF"/>
        <w:spacing w:before="100" w:beforeAutospacing="1" w:after="100" w:afterAutospacing="1" w:line="360" w:lineRule="auto"/>
        <w:contextualSpacing/>
        <w:rPr>
          <w:rFonts w:asciiTheme="majorBidi" w:hAnsiTheme="majorBidi" w:cstheme="majorBidi"/>
          <w:sz w:val="24"/>
          <w:szCs w:val="24"/>
        </w:rPr>
      </w:pPr>
      <w:r w:rsidRPr="00587E31">
        <w:rPr>
          <w:rFonts w:asciiTheme="majorBidi" w:eastAsia="Calibri" w:hAnsiTheme="majorBidi" w:cstheme="majorBidi"/>
          <w:sz w:val="24"/>
          <w:szCs w:val="24"/>
          <w:shd w:val="clear" w:color="auto" w:fill="FFFFFF"/>
        </w:rPr>
        <w:t> Sit the plate at room temperature at least 3 to 5 minutes (but no more than 15 minutes) to let the surface of the agar plate dry before proceeding to the next step</w:t>
      </w:r>
    </w:p>
    <w:p w:rsidR="00485FD9" w:rsidRPr="00587E31" w:rsidRDefault="00485FD9" w:rsidP="00745846">
      <w:pPr>
        <w:numPr>
          <w:ilvl w:val="0"/>
          <w:numId w:val="15"/>
        </w:numPr>
        <w:shd w:val="clear" w:color="auto" w:fill="FFFFFF"/>
        <w:spacing w:before="100" w:beforeAutospacing="1" w:after="100" w:afterAutospacing="1" w:line="360" w:lineRule="auto"/>
        <w:contextualSpacing/>
        <w:rPr>
          <w:rFonts w:asciiTheme="majorBidi" w:hAnsiTheme="majorBidi" w:cstheme="majorBidi"/>
          <w:sz w:val="24"/>
          <w:szCs w:val="24"/>
        </w:rPr>
      </w:pPr>
      <w:r w:rsidRPr="00587E31">
        <w:rPr>
          <w:rFonts w:asciiTheme="majorBidi" w:hAnsiTheme="majorBidi" w:cstheme="majorBidi"/>
          <w:sz w:val="24"/>
          <w:szCs w:val="24"/>
        </w:rPr>
        <w:t>Reverse the plate and divide it into 4</w:t>
      </w:r>
    </w:p>
    <w:p w:rsidR="00485FD9" w:rsidRPr="00587E31" w:rsidRDefault="00485FD9" w:rsidP="00745846">
      <w:pPr>
        <w:numPr>
          <w:ilvl w:val="0"/>
          <w:numId w:val="15"/>
        </w:numPr>
        <w:shd w:val="clear" w:color="auto" w:fill="FFFFFF"/>
        <w:spacing w:before="100" w:beforeAutospacing="1" w:after="100" w:afterAutospacing="1" w:line="360" w:lineRule="auto"/>
        <w:contextualSpacing/>
        <w:rPr>
          <w:rFonts w:asciiTheme="majorBidi" w:hAnsiTheme="majorBidi" w:cstheme="majorBidi"/>
          <w:sz w:val="24"/>
          <w:szCs w:val="24"/>
        </w:rPr>
      </w:pPr>
      <w:r w:rsidRPr="00587E31">
        <w:rPr>
          <w:rFonts w:asciiTheme="majorBidi" w:hAnsiTheme="majorBidi" w:cstheme="majorBidi"/>
          <w:sz w:val="24"/>
          <w:szCs w:val="24"/>
        </w:rPr>
        <w:t>Deposit 3 disc in each quadrant with an empty quadrant used as control</w:t>
      </w:r>
    </w:p>
    <w:p w:rsidR="00485FD9" w:rsidRPr="00587E31" w:rsidRDefault="00485FD9" w:rsidP="00745846">
      <w:pPr>
        <w:numPr>
          <w:ilvl w:val="0"/>
          <w:numId w:val="15"/>
        </w:numPr>
        <w:shd w:val="clear" w:color="auto" w:fill="FFFFFF"/>
        <w:spacing w:before="100" w:beforeAutospacing="1" w:after="100" w:afterAutospacing="1" w:line="360" w:lineRule="auto"/>
        <w:contextualSpacing/>
        <w:rPr>
          <w:rFonts w:asciiTheme="majorBidi" w:hAnsiTheme="majorBidi" w:cstheme="majorBidi"/>
          <w:sz w:val="24"/>
          <w:szCs w:val="24"/>
        </w:rPr>
      </w:pPr>
      <w:r w:rsidRPr="00587E31">
        <w:rPr>
          <w:rFonts w:asciiTheme="majorBidi" w:hAnsiTheme="majorBidi" w:cstheme="majorBidi"/>
          <w:sz w:val="24"/>
          <w:szCs w:val="24"/>
        </w:rPr>
        <w:t>Add 20µl of each simple on a disc</w:t>
      </w:r>
    </w:p>
    <w:p w:rsidR="00485FD9" w:rsidRPr="00587E31" w:rsidRDefault="00485FD9" w:rsidP="00745846">
      <w:pPr>
        <w:numPr>
          <w:ilvl w:val="0"/>
          <w:numId w:val="15"/>
        </w:numPr>
        <w:shd w:val="clear" w:color="auto" w:fill="FFFFFF"/>
        <w:spacing w:before="100" w:beforeAutospacing="1" w:after="100" w:afterAutospacing="1" w:line="360" w:lineRule="auto"/>
        <w:contextualSpacing/>
        <w:rPr>
          <w:rFonts w:asciiTheme="majorBidi" w:hAnsiTheme="majorBidi" w:cstheme="majorBidi"/>
          <w:sz w:val="24"/>
          <w:szCs w:val="24"/>
        </w:rPr>
      </w:pPr>
      <w:r w:rsidRPr="00587E31">
        <w:rPr>
          <w:rFonts w:asciiTheme="majorBidi" w:hAnsiTheme="majorBidi" w:cstheme="majorBidi"/>
          <w:sz w:val="24"/>
          <w:szCs w:val="24"/>
        </w:rPr>
        <w:t>Reverse the plate and incubate it at at 37</w:t>
      </w:r>
      <w:r w:rsidRPr="00587E31">
        <w:rPr>
          <w:rFonts w:asciiTheme="majorBidi" w:hAnsiTheme="majorBidi" w:cstheme="majorBidi"/>
          <w:sz w:val="24"/>
          <w:szCs w:val="24"/>
          <w:vertAlign w:val="superscript"/>
        </w:rPr>
        <w:t>o</w:t>
      </w:r>
      <w:r w:rsidRPr="00587E31">
        <w:rPr>
          <w:rFonts w:asciiTheme="majorBidi" w:hAnsiTheme="majorBidi" w:cstheme="majorBidi"/>
          <w:sz w:val="24"/>
          <w:szCs w:val="24"/>
        </w:rPr>
        <w:t xml:space="preserve"> for 18 to 24h</w:t>
      </w:r>
    </w:p>
    <w:p w:rsidR="00485FD9" w:rsidRPr="00587E31" w:rsidRDefault="00485FD9" w:rsidP="00485FD9">
      <w:pPr>
        <w:shd w:val="clear" w:color="auto" w:fill="FFFFFF"/>
        <w:spacing w:before="100" w:beforeAutospacing="1" w:after="100" w:afterAutospacing="1" w:line="360" w:lineRule="auto"/>
        <w:ind w:left="720"/>
        <w:contextualSpacing/>
        <w:rPr>
          <w:rFonts w:asciiTheme="majorBidi" w:hAnsiTheme="majorBidi" w:cstheme="majorBidi"/>
          <w:sz w:val="24"/>
          <w:szCs w:val="24"/>
        </w:rPr>
      </w:pPr>
    </w:p>
    <w:p w:rsidR="00485FD9" w:rsidRPr="00587E31" w:rsidRDefault="00485FD9" w:rsidP="00745846">
      <w:pPr>
        <w:numPr>
          <w:ilvl w:val="0"/>
          <w:numId w:val="8"/>
        </w:numPr>
        <w:spacing w:line="360" w:lineRule="auto"/>
        <w:contextualSpacing/>
        <w:rPr>
          <w:rFonts w:asciiTheme="majorBidi" w:eastAsia="Calibri" w:hAnsiTheme="majorBidi" w:cstheme="majorBidi"/>
          <w:sz w:val="24"/>
          <w:szCs w:val="24"/>
          <w:u w:val="single"/>
        </w:rPr>
      </w:pPr>
      <w:r w:rsidRPr="00587E31">
        <w:rPr>
          <w:rFonts w:asciiTheme="majorBidi" w:eastAsia="Calibri" w:hAnsiTheme="majorBidi" w:cstheme="majorBidi"/>
          <w:sz w:val="24"/>
          <w:szCs w:val="24"/>
          <w:u w:val="single"/>
        </w:rPr>
        <w:t>Preparation for commercial ampicillin quantification</w:t>
      </w:r>
      <w:r w:rsidRPr="00587E31">
        <w:rPr>
          <w:rFonts w:asciiTheme="majorBidi" w:eastAsia="Calibri" w:hAnsiTheme="majorBidi" w:cstheme="majorBidi"/>
          <w:sz w:val="24"/>
          <w:szCs w:val="24"/>
          <w:u w:val="single"/>
        </w:rPr>
        <w:fldChar w:fldCharType="begin"/>
      </w:r>
      <w:r>
        <w:rPr>
          <w:rFonts w:asciiTheme="majorBidi" w:eastAsia="Calibri" w:hAnsiTheme="majorBidi" w:cstheme="majorBidi"/>
          <w:sz w:val="24"/>
          <w:szCs w:val="24"/>
          <w:u w:val="single"/>
        </w:rPr>
        <w:instrText xml:space="preserve"> ADDIN ZOTERO_ITEM CSL_CITATION {"citationID":"0E1TxuAG","properties":{"formattedCitation":"(36)","plainCitation":"(36)","noteIndex":0},"citationItems":[{"id":378,"uris":["http://zotero.org/users/6841856/items/K6WSCWNR"],"itemData":{"id":378,"type":"article-journal","abstract":"Microbiological assay of individual antibiotics in mixtures of antibiotics depends on the use of selective inactivation and/or of test bacteria with differential susceptibility. Controlled experiments revealed that streptomycin in concentrations of 20 and 40 μg/ml did not influence a disk diffusion assay of penicillin with\n              Sarcina lutea\n              (ATCC 9341) as the test organism. In the case of penicillin concentrations less than or equal to 1 IU/ml, addition of 80 μg of streptomycin per ml influenced the penicillin assay significantly. Clinical use of streptomycin resulting in levels above 40 μg/ml usually did not occur; therefore penicillin could be assayed as though streptomycin were not present. We observed additionally that\n              S. lutea\n              was unable to grow on agar plates prepared with semicarbazide hydrochloride.","container-title":"Antimicrobial Agents and Chemotherapy","DOI":"10.1128/AAC.6.5.603","ISSN":"0066-4804, 1098-6596","issue":"5","journalAbbreviation":"Antimicrob Agents Chemother","language":"en","page":"603-605","source":"DOI.org (Crossref)","title":"Paper Disk-Agar Diffusion Assay of Penicillin in the Presence of Streptomycin","volume":"6","author":[{"family":"Raahave","given":"Dennis"}],"issued":{"date-parts":[["1974",11]]}}}],"schema":"https://github.com/citation-style-language/schema/raw/master/csl-citation.json"} </w:instrText>
      </w:r>
      <w:r w:rsidRPr="00587E31">
        <w:rPr>
          <w:rFonts w:asciiTheme="majorBidi" w:eastAsia="Calibri" w:hAnsiTheme="majorBidi" w:cstheme="majorBidi"/>
          <w:sz w:val="24"/>
          <w:szCs w:val="24"/>
          <w:u w:val="single"/>
        </w:rPr>
        <w:fldChar w:fldCharType="separate"/>
      </w:r>
      <w:r w:rsidRPr="00712A03">
        <w:rPr>
          <w:rFonts w:ascii="Times New Roman" w:eastAsia="Calibri" w:hAnsi="Times New Roman" w:cs="Times New Roman"/>
          <w:sz w:val="24"/>
        </w:rPr>
        <w:t>(36)</w:t>
      </w:r>
      <w:r w:rsidRPr="00587E31">
        <w:rPr>
          <w:rFonts w:asciiTheme="majorBidi" w:eastAsia="Calibri" w:hAnsiTheme="majorBidi" w:cstheme="majorBidi"/>
          <w:sz w:val="24"/>
          <w:szCs w:val="24"/>
          <w:u w:val="single"/>
        </w:rPr>
        <w:fldChar w:fldCharType="end"/>
      </w:r>
    </w:p>
    <w:p w:rsidR="00485FD9" w:rsidRPr="00587E31" w:rsidRDefault="00485FD9" w:rsidP="00485FD9">
      <w:pPr>
        <w:spacing w:line="360" w:lineRule="auto"/>
        <w:ind w:left="360"/>
        <w:contextualSpacing/>
        <w:rPr>
          <w:rFonts w:asciiTheme="majorBidi" w:eastAsia="Calibri" w:hAnsiTheme="majorBidi" w:cstheme="majorBidi"/>
          <w:sz w:val="24"/>
          <w:szCs w:val="24"/>
          <w:u w:val="single"/>
        </w:rPr>
      </w:pPr>
    </w:p>
    <w:p w:rsidR="00485FD9" w:rsidRPr="00587E31" w:rsidRDefault="00485FD9" w:rsidP="00485FD9">
      <w:pPr>
        <w:spacing w:line="360" w:lineRule="auto"/>
        <w:ind w:left="360"/>
        <w:contextualSpacing/>
        <w:rPr>
          <w:rFonts w:asciiTheme="majorBidi" w:eastAsia="Calibri" w:hAnsiTheme="majorBidi" w:cstheme="majorBidi"/>
          <w:sz w:val="24"/>
          <w:szCs w:val="24"/>
          <w:u w:val="single"/>
        </w:rPr>
      </w:pPr>
      <w:r w:rsidRPr="00587E31">
        <w:rPr>
          <w:rFonts w:asciiTheme="majorBidi" w:eastAsia="Calibri" w:hAnsiTheme="majorBidi" w:cstheme="majorBidi"/>
          <w:noProof/>
          <w:sz w:val="24"/>
          <w:szCs w:val="24"/>
          <w:lang w:val="en-US" w:eastAsia="en-US"/>
        </w:rPr>
        <mc:AlternateContent>
          <mc:Choice Requires="wps">
            <w:drawing>
              <wp:anchor distT="0" distB="0" distL="114300" distR="114300" simplePos="0" relativeHeight="251712512" behindDoc="0" locked="0" layoutInCell="1" allowOverlap="1" wp14:anchorId="51DE6E30" wp14:editId="5D3612E2">
                <wp:simplePos x="0" y="0"/>
                <wp:positionH relativeFrom="column">
                  <wp:posOffset>333375</wp:posOffset>
                </wp:positionH>
                <wp:positionV relativeFrom="paragraph">
                  <wp:posOffset>9525</wp:posOffset>
                </wp:positionV>
                <wp:extent cx="5038725" cy="533400"/>
                <wp:effectExtent l="0" t="0" r="28575" b="19050"/>
                <wp:wrapNone/>
                <wp:docPr id="12" name="Rectangle 12"/>
                <wp:cNvGraphicFramePr/>
                <a:graphic xmlns:a="http://schemas.openxmlformats.org/drawingml/2006/main">
                  <a:graphicData uri="http://schemas.microsoft.com/office/word/2010/wordprocessingShape">
                    <wps:wsp>
                      <wps:cNvSpPr/>
                      <wps:spPr>
                        <a:xfrm>
                          <a:off x="0" y="0"/>
                          <a:ext cx="5038725" cy="533400"/>
                        </a:xfrm>
                        <a:prstGeom prst="rect">
                          <a:avLst/>
                        </a:prstGeom>
                        <a:solidFill>
                          <a:srgbClr val="A5A5A5"/>
                        </a:solidFill>
                        <a:ln w="12700" cap="flat" cmpd="sng" algn="ctr">
                          <a:solidFill>
                            <a:srgbClr val="A5A5A5">
                              <a:shade val="50000"/>
                            </a:srgbClr>
                          </a:solidFill>
                          <a:prstDash val="solid"/>
                          <a:miter lim="800000"/>
                        </a:ln>
                        <a:effectLst/>
                      </wps:spPr>
                      <wps:txbx>
                        <w:txbxContent>
                          <w:p w:rsidR="00485FD9" w:rsidRPr="00B81EE9" w:rsidRDefault="00485FD9" w:rsidP="00485FD9">
                            <w:pPr>
                              <w:jc w:val="center"/>
                              <w:rPr>
                                <w:color w:val="000000" w:themeColor="text1"/>
                              </w:rPr>
                            </w:pPr>
                            <w:r w:rsidRPr="00B81EE9">
                              <w:rPr>
                                <w:color w:val="000000" w:themeColor="text1"/>
                              </w:rPr>
                              <w:t>In order to carry out an antibiogram, from which the diameters of the zones of inhibition can be measured and the standard curve established</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E6E30" id="Rectangle 12" o:spid="_x0000_s1101" style="position:absolute;left:0;text-align:left;margin-left:26.25pt;margin-top:.75pt;width:396.75pt;height:4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" fillcolor="#a5a5a5" strokecolor="#787878" strokeweight="1pt">
                <v:textbox>
                  <w:txbxContent>
                    <w:p w:rsidR="00485FD9" w:rsidRPr="00B81EE9" w:rsidRDefault="00485FD9" w:rsidP="00485FD9">
                      <w:pPr>
                        <w:jc w:val="center"/>
                        <w:rPr>
                          <w:color w:val="000000" w:themeColor="text1"/>
                        </w:rPr>
                      </w:pPr>
                      <w:r w:rsidRPr="00B81EE9">
                        <w:rPr>
                          <w:color w:val="000000" w:themeColor="text1"/>
                        </w:rPr>
                        <w:t>In order to carry out an antibiogram, from which the diameters of the zones of inhibition can be measured and the standard curve established</w:t>
                      </w:r>
                      <w:r>
                        <w:rPr>
                          <w:color w:val="000000" w:themeColor="text1"/>
                        </w:rPr>
                        <w:t xml:space="preserve"> </w:t>
                      </w:r>
                    </w:p>
                  </w:txbxContent>
                </v:textbox>
              </v:rect>
            </w:pict>
          </mc:Fallback>
        </mc:AlternateContent>
      </w:r>
    </w:p>
    <w:p w:rsidR="00485FD9" w:rsidRPr="00587E31" w:rsidRDefault="00485FD9" w:rsidP="00485FD9">
      <w:pPr>
        <w:spacing w:line="360" w:lineRule="auto"/>
        <w:ind w:left="360"/>
        <w:contextualSpacing/>
        <w:rPr>
          <w:rFonts w:asciiTheme="majorBidi" w:eastAsia="Calibri" w:hAnsiTheme="majorBidi" w:cstheme="majorBidi"/>
          <w:sz w:val="24"/>
          <w:szCs w:val="24"/>
          <w:u w:val="single"/>
        </w:rPr>
      </w:pPr>
    </w:p>
    <w:p w:rsidR="00485FD9" w:rsidRPr="00587E31" w:rsidRDefault="00485FD9" w:rsidP="00485FD9">
      <w:pPr>
        <w:spacing w:line="360" w:lineRule="auto"/>
        <w:rPr>
          <w:rFonts w:asciiTheme="majorBidi" w:hAnsiTheme="majorBidi" w:cstheme="majorBidi"/>
          <w:sz w:val="24"/>
          <w:szCs w:val="24"/>
          <w:u w:val="single"/>
        </w:rPr>
      </w:pPr>
    </w:p>
    <w:p w:rsidR="00485FD9" w:rsidRPr="00587E31" w:rsidRDefault="00485FD9" w:rsidP="00745846">
      <w:pPr>
        <w:numPr>
          <w:ilvl w:val="0"/>
          <w:numId w:val="13"/>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Weigh 1g of commercial ampicillin</w:t>
      </w:r>
    </w:p>
    <w:p w:rsidR="00485FD9" w:rsidRPr="00587E31" w:rsidRDefault="00485FD9" w:rsidP="00745846">
      <w:pPr>
        <w:numPr>
          <w:ilvl w:val="0"/>
          <w:numId w:val="9"/>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Add 5 ml of potassium phosphate buffer to the ampicillin</w:t>
      </w:r>
    </w:p>
    <w:p w:rsidR="00485FD9" w:rsidRPr="00587E31" w:rsidRDefault="00485FD9" w:rsidP="00745846">
      <w:pPr>
        <w:numPr>
          <w:ilvl w:val="0"/>
          <w:numId w:val="9"/>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 xml:space="preserve">Filtrate the mix using a sterile funnel and filter paper </w:t>
      </w:r>
    </w:p>
    <w:p w:rsidR="00485FD9" w:rsidRPr="00587E31" w:rsidRDefault="00485FD9" w:rsidP="00745846">
      <w:pPr>
        <w:numPr>
          <w:ilvl w:val="0"/>
          <w:numId w:val="9"/>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Store the mix (C standard ampicillin=200mg/ml) in the fridge for later use</w:t>
      </w:r>
    </w:p>
    <w:p w:rsidR="00485FD9" w:rsidRPr="00587E31" w:rsidRDefault="00485FD9" w:rsidP="00745846">
      <w:pPr>
        <w:numPr>
          <w:ilvl w:val="0"/>
          <w:numId w:val="9"/>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 xml:space="preserve">Prepare the sterile tubes with different concentration </w:t>
      </w:r>
      <w:r w:rsidRPr="00587E31">
        <w:rPr>
          <w:rFonts w:asciiTheme="majorBidi" w:eastAsiaTheme="minorEastAsia" w:hAnsiTheme="majorBidi" w:cstheme="majorBidi"/>
          <w:b/>
          <w:bCs/>
          <w:sz w:val="24"/>
          <w:szCs w:val="24"/>
        </w:rPr>
        <w:t xml:space="preserve">20, 15, 12, 10, 8 et 5 mg/mL </w:t>
      </w:r>
    </w:p>
    <w:p w:rsidR="00485FD9" w:rsidRPr="00587E31" w:rsidRDefault="00485FD9" w:rsidP="00485FD9">
      <w:pPr>
        <w:spacing w:line="360" w:lineRule="auto"/>
        <w:ind w:left="720"/>
        <w:contextualSpacing/>
        <w:rPr>
          <w:rFonts w:asciiTheme="majorBidi" w:eastAsia="Calibri" w:hAnsiTheme="majorBidi" w:cstheme="majorBidi"/>
          <w:sz w:val="24"/>
          <w:szCs w:val="24"/>
        </w:rPr>
      </w:pPr>
    </w:p>
    <w:p w:rsidR="00485FD9" w:rsidRPr="00587E31" w:rsidRDefault="00485FD9" w:rsidP="00485FD9">
      <w:pPr>
        <w:spacing w:line="360" w:lineRule="auto"/>
        <w:ind w:left="720"/>
        <w:contextualSpacing/>
        <w:rPr>
          <w:rFonts w:asciiTheme="majorBidi" w:eastAsia="Calibri" w:hAnsiTheme="majorBidi" w:cstheme="majorBidi"/>
          <w:sz w:val="24"/>
          <w:szCs w:val="24"/>
        </w:rPr>
      </w:pPr>
    </w:p>
    <w:tbl>
      <w:tblPr>
        <w:tblStyle w:val="TableGrid"/>
        <w:tblW w:w="0" w:type="auto"/>
        <w:tblInd w:w="720" w:type="dxa"/>
        <w:tblLook w:val="04A0" w:firstRow="1" w:lastRow="0" w:firstColumn="1" w:lastColumn="0" w:noHBand="0" w:noVBand="1"/>
      </w:tblPr>
      <w:tblGrid>
        <w:gridCol w:w="2631"/>
        <w:gridCol w:w="2551"/>
        <w:gridCol w:w="2547"/>
      </w:tblGrid>
      <w:tr w:rsidR="00485FD9" w:rsidRPr="00587E31" w:rsidTr="00230B0F">
        <w:trPr>
          <w:trHeight w:val="387"/>
        </w:trPr>
        <w:tc>
          <w:tcPr>
            <w:tcW w:w="2631" w:type="dxa"/>
          </w:tcPr>
          <w:p w:rsidR="00485FD9" w:rsidRPr="00587E31" w:rsidRDefault="00485FD9" w:rsidP="00230B0F">
            <w:pPr>
              <w:spacing w:line="360" w:lineRule="auto"/>
              <w:contextualSpacing/>
              <w:rPr>
                <w:rFonts w:asciiTheme="majorBidi" w:eastAsia="Calibri" w:hAnsiTheme="majorBidi" w:cstheme="majorBidi"/>
                <w:b/>
                <w:bCs/>
                <w:sz w:val="24"/>
                <w:szCs w:val="24"/>
              </w:rPr>
            </w:pPr>
            <w:r w:rsidRPr="00587E31">
              <w:rPr>
                <w:rFonts w:asciiTheme="majorBidi" w:eastAsia="Calibri" w:hAnsiTheme="majorBidi" w:cstheme="majorBidi"/>
                <w:b/>
                <w:bCs/>
                <w:sz w:val="24"/>
                <w:szCs w:val="24"/>
              </w:rPr>
              <w:t>TUBES</w:t>
            </w:r>
          </w:p>
        </w:tc>
        <w:tc>
          <w:tcPr>
            <w:tcW w:w="2551" w:type="dxa"/>
          </w:tcPr>
          <w:p w:rsidR="00485FD9" w:rsidRPr="00587E31" w:rsidRDefault="00485FD9" w:rsidP="00230B0F">
            <w:pPr>
              <w:spacing w:line="360" w:lineRule="auto"/>
              <w:contextualSpacing/>
              <w:rPr>
                <w:rFonts w:asciiTheme="majorBidi" w:eastAsia="Calibri" w:hAnsiTheme="majorBidi" w:cstheme="majorBidi"/>
                <w:b/>
                <w:bCs/>
                <w:sz w:val="24"/>
                <w:szCs w:val="24"/>
              </w:rPr>
            </w:pPr>
            <w:r w:rsidRPr="00587E31">
              <w:rPr>
                <w:rFonts w:asciiTheme="majorBidi" w:eastAsia="Calibri" w:hAnsiTheme="majorBidi" w:cstheme="majorBidi"/>
                <w:b/>
                <w:bCs/>
                <w:sz w:val="24"/>
                <w:szCs w:val="24"/>
              </w:rPr>
              <w:t>Solution ml</w:t>
            </w:r>
          </w:p>
        </w:tc>
        <w:tc>
          <w:tcPr>
            <w:tcW w:w="2547" w:type="dxa"/>
          </w:tcPr>
          <w:p w:rsidR="00485FD9" w:rsidRPr="00587E31" w:rsidRDefault="00485FD9" w:rsidP="00230B0F">
            <w:pPr>
              <w:spacing w:line="360" w:lineRule="auto"/>
              <w:contextualSpacing/>
              <w:rPr>
                <w:rFonts w:asciiTheme="majorBidi" w:eastAsia="Calibri" w:hAnsiTheme="majorBidi" w:cstheme="majorBidi"/>
                <w:b/>
                <w:bCs/>
                <w:sz w:val="24"/>
                <w:szCs w:val="24"/>
              </w:rPr>
            </w:pPr>
            <w:r w:rsidRPr="00587E31">
              <w:rPr>
                <w:rFonts w:asciiTheme="majorBidi" w:eastAsia="Calibri" w:hAnsiTheme="majorBidi" w:cstheme="majorBidi"/>
                <w:b/>
                <w:bCs/>
                <w:sz w:val="24"/>
                <w:szCs w:val="24"/>
              </w:rPr>
              <w:t>Distilled water ml</w:t>
            </w:r>
          </w:p>
        </w:tc>
      </w:tr>
      <w:tr w:rsidR="00485FD9" w:rsidRPr="00587E31" w:rsidTr="00230B0F">
        <w:trPr>
          <w:trHeight w:val="774"/>
        </w:trPr>
        <w:tc>
          <w:tcPr>
            <w:tcW w:w="2631" w:type="dxa"/>
          </w:tcPr>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Tube1</w:t>
            </w:r>
          </w:p>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20mg/ml</w:t>
            </w:r>
          </w:p>
        </w:tc>
        <w:tc>
          <w:tcPr>
            <w:tcW w:w="2551"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1</w:t>
            </w:r>
          </w:p>
        </w:tc>
        <w:tc>
          <w:tcPr>
            <w:tcW w:w="2547"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9</w:t>
            </w:r>
          </w:p>
        </w:tc>
      </w:tr>
      <w:tr w:rsidR="00485FD9" w:rsidRPr="00587E31" w:rsidTr="00230B0F">
        <w:trPr>
          <w:trHeight w:val="774"/>
        </w:trPr>
        <w:tc>
          <w:tcPr>
            <w:tcW w:w="2631" w:type="dxa"/>
          </w:tcPr>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Tube2</w:t>
            </w:r>
          </w:p>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15mg/ml</w:t>
            </w:r>
          </w:p>
        </w:tc>
        <w:tc>
          <w:tcPr>
            <w:tcW w:w="2551"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7.5</w:t>
            </w:r>
          </w:p>
        </w:tc>
        <w:tc>
          <w:tcPr>
            <w:tcW w:w="2547"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2.5</w:t>
            </w:r>
          </w:p>
        </w:tc>
      </w:tr>
      <w:tr w:rsidR="00485FD9" w:rsidRPr="00587E31" w:rsidTr="00230B0F">
        <w:trPr>
          <w:trHeight w:val="774"/>
        </w:trPr>
        <w:tc>
          <w:tcPr>
            <w:tcW w:w="2631" w:type="dxa"/>
          </w:tcPr>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Tube3</w:t>
            </w:r>
          </w:p>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12mg/ml</w:t>
            </w:r>
          </w:p>
        </w:tc>
        <w:tc>
          <w:tcPr>
            <w:tcW w:w="2551"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6</w:t>
            </w:r>
          </w:p>
        </w:tc>
        <w:tc>
          <w:tcPr>
            <w:tcW w:w="2547"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1.5</w:t>
            </w:r>
          </w:p>
        </w:tc>
      </w:tr>
      <w:tr w:rsidR="00485FD9" w:rsidRPr="00587E31" w:rsidTr="00230B0F">
        <w:trPr>
          <w:trHeight w:val="760"/>
        </w:trPr>
        <w:tc>
          <w:tcPr>
            <w:tcW w:w="2631" w:type="dxa"/>
          </w:tcPr>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Tube4</w:t>
            </w:r>
          </w:p>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10mg/ml</w:t>
            </w:r>
          </w:p>
        </w:tc>
        <w:tc>
          <w:tcPr>
            <w:tcW w:w="2551"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5</w:t>
            </w:r>
          </w:p>
        </w:tc>
        <w:tc>
          <w:tcPr>
            <w:tcW w:w="2547"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1</w:t>
            </w:r>
          </w:p>
        </w:tc>
      </w:tr>
      <w:tr w:rsidR="00485FD9" w:rsidRPr="00587E31" w:rsidTr="00230B0F">
        <w:trPr>
          <w:trHeight w:val="774"/>
        </w:trPr>
        <w:tc>
          <w:tcPr>
            <w:tcW w:w="2631" w:type="dxa"/>
          </w:tcPr>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Tube5</w:t>
            </w:r>
          </w:p>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8mg/ml</w:t>
            </w:r>
          </w:p>
        </w:tc>
        <w:tc>
          <w:tcPr>
            <w:tcW w:w="2551"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4</w:t>
            </w:r>
          </w:p>
        </w:tc>
        <w:tc>
          <w:tcPr>
            <w:tcW w:w="2547"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1</w:t>
            </w:r>
          </w:p>
        </w:tc>
      </w:tr>
      <w:tr w:rsidR="00485FD9" w:rsidRPr="00587E31" w:rsidTr="00230B0F">
        <w:trPr>
          <w:trHeight w:val="404"/>
        </w:trPr>
        <w:tc>
          <w:tcPr>
            <w:tcW w:w="2631" w:type="dxa"/>
          </w:tcPr>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Tube6</w:t>
            </w:r>
          </w:p>
          <w:p w:rsidR="00485FD9" w:rsidRPr="00587E31" w:rsidRDefault="00485FD9" w:rsidP="00230B0F">
            <w:pPr>
              <w:spacing w:line="360" w:lineRule="auto"/>
              <w:ind w:left="720"/>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5mg/ml</w:t>
            </w:r>
          </w:p>
        </w:tc>
        <w:tc>
          <w:tcPr>
            <w:tcW w:w="2551"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2.5</w:t>
            </w:r>
          </w:p>
        </w:tc>
        <w:tc>
          <w:tcPr>
            <w:tcW w:w="2547" w:type="dxa"/>
          </w:tcPr>
          <w:p w:rsidR="00485FD9" w:rsidRPr="00587E31" w:rsidRDefault="00485FD9" w:rsidP="00230B0F">
            <w:p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1.5</w:t>
            </w:r>
          </w:p>
        </w:tc>
      </w:tr>
    </w:tbl>
    <w:p w:rsidR="00485FD9" w:rsidRPr="00587E31" w:rsidRDefault="00485FD9" w:rsidP="00485FD9">
      <w:pPr>
        <w:spacing w:line="360" w:lineRule="auto"/>
        <w:ind w:left="720"/>
        <w:contextualSpacing/>
        <w:rPr>
          <w:rFonts w:asciiTheme="majorBidi" w:eastAsia="Calibri" w:hAnsiTheme="majorBidi" w:cstheme="majorBidi"/>
          <w:sz w:val="24"/>
          <w:szCs w:val="24"/>
        </w:rPr>
      </w:pPr>
    </w:p>
    <w:p w:rsidR="00485FD9" w:rsidRPr="00587E31" w:rsidRDefault="00485FD9" w:rsidP="00485FD9">
      <w:pPr>
        <w:spacing w:line="360" w:lineRule="auto"/>
        <w:ind w:left="720"/>
        <w:contextualSpacing/>
        <w:rPr>
          <w:rFonts w:asciiTheme="majorBidi" w:eastAsia="Calibri" w:hAnsiTheme="majorBidi" w:cstheme="majorBidi"/>
          <w:sz w:val="24"/>
          <w:szCs w:val="24"/>
        </w:rPr>
      </w:pPr>
    </w:p>
    <w:p w:rsidR="00485FD9" w:rsidRPr="00587E31" w:rsidRDefault="00485FD9" w:rsidP="00485FD9">
      <w:pPr>
        <w:spacing w:line="360" w:lineRule="auto"/>
        <w:ind w:left="1440"/>
        <w:contextualSpacing/>
        <w:rPr>
          <w:rFonts w:asciiTheme="majorBidi" w:eastAsia="Calibri" w:hAnsiTheme="majorBidi" w:cstheme="majorBidi"/>
          <w:sz w:val="24"/>
          <w:szCs w:val="24"/>
          <w:u w:val="single"/>
        </w:rPr>
      </w:pPr>
    </w:p>
    <w:p w:rsidR="00485FD9" w:rsidRPr="00587E31" w:rsidRDefault="00485FD9" w:rsidP="00745846">
      <w:pPr>
        <w:numPr>
          <w:ilvl w:val="0"/>
          <w:numId w:val="8"/>
        </w:numPr>
        <w:spacing w:line="360" w:lineRule="auto"/>
        <w:contextualSpacing/>
        <w:rPr>
          <w:rFonts w:asciiTheme="majorBidi" w:eastAsia="Calibri" w:hAnsiTheme="majorBidi" w:cstheme="majorBidi"/>
          <w:sz w:val="24"/>
          <w:szCs w:val="24"/>
          <w:u w:val="single"/>
        </w:rPr>
      </w:pPr>
      <w:r w:rsidRPr="00587E31">
        <w:rPr>
          <w:rFonts w:asciiTheme="majorBidi" w:eastAsia="Calibri" w:hAnsiTheme="majorBidi" w:cstheme="majorBidi"/>
          <w:sz w:val="24"/>
          <w:szCs w:val="24"/>
          <w:u w:val="single"/>
        </w:rPr>
        <w:t>Quantification of the produced ampicillin using the disc diffusion method:</w:t>
      </w:r>
    </w:p>
    <w:p w:rsidR="00485FD9" w:rsidRPr="00587E31" w:rsidRDefault="00485FD9" w:rsidP="00745846">
      <w:pPr>
        <w:numPr>
          <w:ilvl w:val="0"/>
          <w:numId w:val="16"/>
        </w:numPr>
        <w:spacing w:after="0"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 xml:space="preserve">Take 3 to 5 colonies of the isolated colonies with a loop, and we added them in 2ml sterile saline (NaCl 0.9%) </w:t>
      </w:r>
    </w:p>
    <w:p w:rsidR="00485FD9" w:rsidRPr="00587E31" w:rsidRDefault="00485FD9" w:rsidP="00745846">
      <w:pPr>
        <w:numPr>
          <w:ilvl w:val="0"/>
          <w:numId w:val="16"/>
        </w:numPr>
        <w:autoSpaceDE w:val="0"/>
        <w:autoSpaceDN w:val="0"/>
        <w:adjustRightInd w:val="0"/>
        <w:spacing w:after="0" w:line="360" w:lineRule="auto"/>
        <w:contextualSpacing/>
        <w:rPr>
          <w:rFonts w:asciiTheme="majorBidi" w:eastAsia="Calibri" w:hAnsiTheme="majorBidi" w:cstheme="majorBidi"/>
          <w:color w:val="000000"/>
          <w:sz w:val="24"/>
          <w:szCs w:val="24"/>
        </w:rPr>
      </w:pPr>
      <w:r w:rsidRPr="00587E31">
        <w:rPr>
          <w:rFonts w:asciiTheme="majorBidi" w:eastAsia="Calibri" w:hAnsiTheme="majorBidi" w:cstheme="majorBidi"/>
          <w:color w:val="000000"/>
          <w:sz w:val="24"/>
          <w:szCs w:val="24"/>
        </w:rPr>
        <w:t>Vortex the saline tube to create a smooth suspension.</w:t>
      </w:r>
    </w:p>
    <w:p w:rsidR="00485FD9" w:rsidRPr="00587E31" w:rsidRDefault="00485FD9" w:rsidP="00745846">
      <w:pPr>
        <w:numPr>
          <w:ilvl w:val="0"/>
          <w:numId w:val="16"/>
        </w:numPr>
        <w:autoSpaceDE w:val="0"/>
        <w:autoSpaceDN w:val="0"/>
        <w:adjustRightInd w:val="0"/>
        <w:spacing w:after="0" w:line="360" w:lineRule="auto"/>
        <w:contextualSpacing/>
        <w:rPr>
          <w:rFonts w:asciiTheme="majorBidi" w:eastAsia="Calibri" w:hAnsiTheme="majorBidi" w:cstheme="majorBidi"/>
          <w:color w:val="000000"/>
          <w:sz w:val="24"/>
          <w:szCs w:val="24"/>
        </w:rPr>
      </w:pPr>
      <w:r w:rsidRPr="00587E31">
        <w:rPr>
          <w:rFonts w:asciiTheme="majorBidi" w:eastAsia="Calibri" w:hAnsiTheme="majorBidi" w:cstheme="majorBidi"/>
          <w:color w:val="000000"/>
          <w:sz w:val="24"/>
          <w:szCs w:val="24"/>
        </w:rPr>
        <w:t>Adjust the turbidity of this suspension to a 0.5 McFarland standard(annex)</w:t>
      </w:r>
    </w:p>
    <w:p w:rsidR="00485FD9" w:rsidRPr="00587E31" w:rsidRDefault="00485FD9" w:rsidP="00745846">
      <w:pPr>
        <w:numPr>
          <w:ilvl w:val="1"/>
          <w:numId w:val="16"/>
        </w:numPr>
        <w:autoSpaceDE w:val="0"/>
        <w:autoSpaceDN w:val="0"/>
        <w:adjustRightInd w:val="0"/>
        <w:spacing w:after="0" w:line="360" w:lineRule="auto"/>
        <w:contextualSpacing/>
        <w:rPr>
          <w:rFonts w:asciiTheme="majorBidi" w:eastAsia="Calibri" w:hAnsiTheme="majorBidi" w:cstheme="majorBidi"/>
          <w:color w:val="000000"/>
          <w:sz w:val="24"/>
          <w:szCs w:val="24"/>
        </w:rPr>
      </w:pPr>
      <w:r w:rsidRPr="00587E31">
        <w:rPr>
          <w:rFonts w:asciiTheme="majorBidi" w:eastAsia="Calibri" w:hAnsiTheme="majorBidi" w:cstheme="majorBidi"/>
          <w:color w:val="000000"/>
          <w:sz w:val="24"/>
          <w:szCs w:val="24"/>
        </w:rPr>
        <w:t>by adding more organism if the suspension is too light or diluting with</w:t>
      </w:r>
    </w:p>
    <w:p w:rsidR="00485FD9" w:rsidRPr="00587E31" w:rsidRDefault="00485FD9" w:rsidP="00745846">
      <w:pPr>
        <w:numPr>
          <w:ilvl w:val="1"/>
          <w:numId w:val="16"/>
        </w:numPr>
        <w:autoSpaceDE w:val="0"/>
        <w:autoSpaceDN w:val="0"/>
        <w:adjustRightInd w:val="0"/>
        <w:spacing w:after="0" w:line="360" w:lineRule="auto"/>
        <w:contextualSpacing/>
        <w:rPr>
          <w:rFonts w:asciiTheme="majorBidi" w:eastAsia="Calibri" w:hAnsiTheme="majorBidi" w:cstheme="majorBidi"/>
          <w:color w:val="000000"/>
          <w:sz w:val="24"/>
          <w:szCs w:val="24"/>
        </w:rPr>
      </w:pPr>
      <w:r w:rsidRPr="00587E31">
        <w:rPr>
          <w:rFonts w:asciiTheme="majorBidi" w:eastAsia="Calibri" w:hAnsiTheme="majorBidi" w:cstheme="majorBidi"/>
          <w:color w:val="000000"/>
          <w:sz w:val="24"/>
          <w:szCs w:val="24"/>
        </w:rPr>
        <w:lastRenderedPageBreak/>
        <w:t>sterile saline if the suspension is too heavy.</w:t>
      </w:r>
    </w:p>
    <w:p w:rsidR="00485FD9" w:rsidRPr="00587E31" w:rsidRDefault="00485FD9" w:rsidP="00745846">
      <w:pPr>
        <w:numPr>
          <w:ilvl w:val="0"/>
          <w:numId w:val="16"/>
        </w:numPr>
        <w:spacing w:line="360" w:lineRule="auto"/>
        <w:contextualSpacing/>
        <w:rPr>
          <w:rFonts w:asciiTheme="majorBidi" w:eastAsia="Calibri" w:hAnsiTheme="majorBidi" w:cstheme="majorBidi"/>
          <w:sz w:val="24"/>
          <w:szCs w:val="24"/>
        </w:rPr>
      </w:pPr>
      <w:r w:rsidRPr="00587E31">
        <w:rPr>
          <w:rFonts w:asciiTheme="majorBidi" w:eastAsia="Calibri" w:hAnsiTheme="majorBidi" w:cstheme="majorBidi"/>
          <w:color w:val="000000"/>
          <w:sz w:val="24"/>
          <w:szCs w:val="24"/>
        </w:rPr>
        <w:t>Use this suspension within 15 minutes of preparation.</w:t>
      </w:r>
    </w:p>
    <w:p w:rsidR="00485FD9" w:rsidRPr="00587E31" w:rsidRDefault="00485FD9" w:rsidP="00745846">
      <w:pPr>
        <w:numPr>
          <w:ilvl w:val="0"/>
          <w:numId w:val="16"/>
        </w:numPr>
        <w:spacing w:after="0" w:line="360" w:lineRule="auto"/>
        <w:contextualSpacing/>
        <w:rPr>
          <w:rFonts w:asciiTheme="majorBidi" w:eastAsia="Calibri" w:hAnsiTheme="majorBidi" w:cstheme="majorBidi"/>
          <w:sz w:val="24"/>
          <w:szCs w:val="24"/>
        </w:rPr>
      </w:pPr>
      <w:r w:rsidRPr="00587E31">
        <w:rPr>
          <w:rFonts w:asciiTheme="majorBidi" w:eastAsia="Calibri" w:hAnsiTheme="majorBidi" w:cstheme="majorBidi"/>
          <w:sz w:val="24"/>
          <w:szCs w:val="24"/>
        </w:rPr>
        <w:t>Inoculate the surface of 3 Mueller Hinton agar plate by streaking the swab 3 times over the entire agar surface, we rotated the plate approximately 60</w:t>
      </w:r>
      <w:r w:rsidRPr="00587E31">
        <w:rPr>
          <w:rFonts w:asciiTheme="majorBidi" w:eastAsia="Calibri" w:hAnsiTheme="majorBidi" w:cstheme="majorBidi"/>
          <w:sz w:val="24"/>
          <w:szCs w:val="24"/>
          <w:rtl/>
          <w:lang w:bidi="he-IL"/>
        </w:rPr>
        <w:t>֯</w:t>
      </w:r>
      <w:r w:rsidRPr="00587E31">
        <w:rPr>
          <w:rFonts w:asciiTheme="majorBidi" w:eastAsia="Calibri" w:hAnsiTheme="majorBidi" w:cstheme="majorBidi"/>
          <w:sz w:val="24"/>
          <w:szCs w:val="24"/>
        </w:rPr>
        <w:t xml:space="preserve"> each time to ensure an even distribution of the inoculum (use a control plate with E. coli on muller Hinton agar)</w:t>
      </w:r>
    </w:p>
    <w:p w:rsidR="00485FD9" w:rsidRPr="00587E31" w:rsidRDefault="00485FD9" w:rsidP="00745846">
      <w:pPr>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heme="minorHAnsi" w:hAnsiTheme="majorBidi" w:cstheme="majorBidi"/>
          <w:sz w:val="24"/>
          <w:szCs w:val="24"/>
        </w:rPr>
      </w:pPr>
      <w:r w:rsidRPr="00587E31">
        <w:rPr>
          <w:rFonts w:asciiTheme="majorBidi" w:eastAsiaTheme="minorHAnsi" w:hAnsiTheme="majorBidi" w:cstheme="majorBidi"/>
          <w:sz w:val="24"/>
          <w:szCs w:val="24"/>
        </w:rPr>
        <w:t>Leave the plates at room temperature at least 3 to 5 minutes (but no more than 15 minutes) for the surface of the agar plate to dry before proceeding to the next step.</w:t>
      </w:r>
    </w:p>
    <w:p w:rsidR="00485FD9" w:rsidRPr="00587E31" w:rsidRDefault="00485FD9" w:rsidP="00745846">
      <w:pPr>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heme="minorHAnsi" w:hAnsiTheme="majorBidi" w:cstheme="majorBidi"/>
          <w:sz w:val="24"/>
          <w:szCs w:val="24"/>
        </w:rPr>
      </w:pPr>
      <w:r w:rsidRPr="00587E31">
        <w:rPr>
          <w:rFonts w:asciiTheme="majorBidi" w:hAnsiTheme="majorBidi" w:cstheme="majorBidi"/>
          <w:sz w:val="24"/>
          <w:szCs w:val="24"/>
        </w:rPr>
        <w:t>Reverse the plates and divide it into 4</w:t>
      </w:r>
    </w:p>
    <w:p w:rsidR="00485FD9" w:rsidRPr="00587E31" w:rsidRDefault="00485FD9" w:rsidP="00745846">
      <w:pPr>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heme="minorHAnsi" w:hAnsiTheme="majorBidi" w:cstheme="majorBidi"/>
          <w:sz w:val="24"/>
          <w:szCs w:val="24"/>
        </w:rPr>
      </w:pPr>
      <w:r w:rsidRPr="00587E31">
        <w:rPr>
          <w:rFonts w:asciiTheme="majorBidi" w:hAnsiTheme="majorBidi" w:cstheme="majorBidi"/>
          <w:sz w:val="24"/>
          <w:szCs w:val="24"/>
        </w:rPr>
        <w:t xml:space="preserve">Deposit a disc in each quadrant </w:t>
      </w:r>
    </w:p>
    <w:p w:rsidR="00485FD9" w:rsidRPr="00587E31" w:rsidRDefault="00485FD9" w:rsidP="00745846">
      <w:pPr>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heme="minorHAnsi" w:hAnsiTheme="majorBidi" w:cstheme="majorBidi"/>
          <w:sz w:val="24"/>
          <w:szCs w:val="24"/>
        </w:rPr>
      </w:pPr>
      <w:r w:rsidRPr="00587E31">
        <w:rPr>
          <w:rFonts w:asciiTheme="majorBidi" w:hAnsiTheme="majorBidi" w:cstheme="majorBidi"/>
          <w:sz w:val="24"/>
          <w:szCs w:val="24"/>
        </w:rPr>
        <w:t>Add 20µl of each concentration on a disc with the unknown one</w:t>
      </w:r>
    </w:p>
    <w:p w:rsidR="00485FD9" w:rsidRPr="00587E31" w:rsidRDefault="00485FD9" w:rsidP="00745846">
      <w:pPr>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heme="minorHAnsi" w:hAnsiTheme="majorBidi" w:cstheme="majorBidi"/>
          <w:sz w:val="24"/>
          <w:szCs w:val="24"/>
        </w:rPr>
      </w:pPr>
      <w:r w:rsidRPr="00587E31">
        <w:rPr>
          <w:rFonts w:asciiTheme="majorBidi" w:hAnsiTheme="majorBidi" w:cstheme="majorBidi"/>
          <w:sz w:val="24"/>
          <w:szCs w:val="24"/>
        </w:rPr>
        <w:t>Reverse the plate and incubate it at at 37</w:t>
      </w:r>
      <w:r w:rsidRPr="00587E31">
        <w:rPr>
          <w:rFonts w:asciiTheme="majorBidi" w:hAnsiTheme="majorBidi" w:cstheme="majorBidi"/>
          <w:sz w:val="24"/>
          <w:szCs w:val="24"/>
          <w:vertAlign w:val="superscript"/>
        </w:rPr>
        <w:t>o</w:t>
      </w:r>
      <w:r w:rsidRPr="00587E31">
        <w:rPr>
          <w:rFonts w:asciiTheme="majorBidi" w:hAnsiTheme="majorBidi" w:cstheme="majorBidi"/>
          <w:sz w:val="24"/>
          <w:szCs w:val="24"/>
        </w:rPr>
        <w:t xml:space="preserve"> for 18 to 24h</w:t>
      </w:r>
    </w:p>
    <w:p w:rsidR="00485FD9" w:rsidRPr="00587E31" w:rsidRDefault="00485FD9" w:rsidP="00745846">
      <w:pPr>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heme="minorHAnsi" w:hAnsiTheme="majorBidi" w:cstheme="majorBidi"/>
          <w:sz w:val="24"/>
          <w:szCs w:val="24"/>
        </w:rPr>
      </w:pPr>
      <w:r w:rsidRPr="00587E31">
        <w:rPr>
          <w:rFonts w:asciiTheme="majorBidi" w:hAnsiTheme="majorBidi" w:cstheme="majorBidi"/>
          <w:sz w:val="24"/>
          <w:szCs w:val="24"/>
        </w:rPr>
        <w:t>After the growth time, measured the zone of inhibition that had appeared using a ruler.</w:t>
      </w:r>
    </w:p>
    <w:p w:rsidR="00485FD9" w:rsidRPr="00587E31" w:rsidRDefault="00485FD9" w:rsidP="00745846">
      <w:pPr>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heme="minorHAnsi" w:hAnsiTheme="majorBidi" w:cstheme="majorBidi"/>
          <w:sz w:val="24"/>
          <w:szCs w:val="24"/>
        </w:rPr>
      </w:pPr>
      <w:r w:rsidRPr="00587E31">
        <w:rPr>
          <w:rFonts w:asciiTheme="majorBidi" w:hAnsiTheme="majorBidi" w:cstheme="majorBidi"/>
          <w:sz w:val="24"/>
          <w:szCs w:val="24"/>
        </w:rPr>
        <w:t>Draw a graph showing the concentration of ampicillin as a function of the diameter in order to be able to quantify the produced ampicillin (diameter as a function of Log C).</w:t>
      </w:r>
    </w:p>
    <w:p w:rsidR="00485FD9" w:rsidRPr="00587E31" w:rsidRDefault="00485FD9" w:rsidP="00485FD9">
      <w:pPr>
        <w:spacing w:line="360" w:lineRule="auto"/>
        <w:ind w:left="720"/>
        <w:contextualSpacing/>
        <w:rPr>
          <w:rFonts w:asciiTheme="majorBidi" w:eastAsia="Calibri" w:hAnsiTheme="majorBidi" w:cstheme="majorBidi"/>
          <w:sz w:val="24"/>
          <w:szCs w:val="24"/>
        </w:rPr>
      </w:pPr>
    </w:p>
    <w:p w:rsidR="00485FD9" w:rsidRPr="00587E31" w:rsidRDefault="00485FD9" w:rsidP="00485FD9">
      <w:pPr>
        <w:ind w:left="720"/>
        <w:contextualSpacing/>
        <w:rPr>
          <w:rFonts w:asciiTheme="majorBidi" w:eastAsia="Calibri" w:hAnsiTheme="majorBidi" w:cstheme="majorBidi"/>
          <w:sz w:val="24"/>
          <w:szCs w:val="24"/>
        </w:rPr>
      </w:pPr>
      <w:r w:rsidRPr="00587E31">
        <w:rPr>
          <w:rFonts w:ascii="Calibri" w:eastAsia="Calibri" w:hAnsi="Calibri" w:cs="Arial"/>
          <w:noProof/>
          <w:sz w:val="20"/>
          <w:szCs w:val="20"/>
          <w:lang w:val="en-US" w:eastAsia="en-US"/>
        </w:rPr>
        <mc:AlternateContent>
          <mc:Choice Requires="wps">
            <w:drawing>
              <wp:anchor distT="0" distB="0" distL="114300" distR="114300" simplePos="0" relativeHeight="251714560" behindDoc="0" locked="0" layoutInCell="1" allowOverlap="1" wp14:anchorId="7E7F5412" wp14:editId="75C92CEC">
                <wp:simplePos x="0" y="0"/>
                <wp:positionH relativeFrom="column">
                  <wp:posOffset>2381250</wp:posOffset>
                </wp:positionH>
                <wp:positionV relativeFrom="paragraph">
                  <wp:posOffset>219075</wp:posOffset>
                </wp:positionV>
                <wp:extent cx="1068170" cy="838200"/>
                <wp:effectExtent l="0" t="0" r="17780" b="19050"/>
                <wp:wrapNone/>
                <wp:docPr id="173" name="Text Box 173"/>
                <wp:cNvGraphicFramePr/>
                <a:graphic xmlns:a="http://schemas.openxmlformats.org/drawingml/2006/main">
                  <a:graphicData uri="http://schemas.microsoft.com/office/word/2010/wordprocessingShape">
                    <wps:wsp>
                      <wps:cNvSpPr txBox="1"/>
                      <wps:spPr>
                        <a:xfrm>
                          <a:off x="0" y="0"/>
                          <a:ext cx="1068170" cy="838200"/>
                        </a:xfrm>
                        <a:prstGeom prst="rect">
                          <a:avLst/>
                        </a:prstGeom>
                        <a:solidFill>
                          <a:sysClr val="window" lastClr="FFFFFF"/>
                        </a:solidFill>
                        <a:ln w="6350">
                          <a:solidFill>
                            <a:prstClr val="black"/>
                          </a:solidFill>
                        </a:ln>
                      </wps:spPr>
                      <wps:txbx>
                        <w:txbxContent>
                          <w:p w:rsidR="00485FD9" w:rsidRDefault="00485FD9" w:rsidP="00485FD9">
                            <w:r>
                              <w:object w:dxaOrig="1543" w:dyaOrig="995">
                                <v:shape id="_x0000_i1025" type="#_x0000_t75" style="width:81.8pt;height:49.5pt">
                                  <v:imagedata r:id="rId81" o:title=""/>
                                </v:shape>
                                <o:OLEObject Type="Embed" ProgID="PowerPoint.Show.12" ShapeID="_x0000_i1025" DrawAspect="Icon" ObjectID="_1733818619" r:id="rId8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F5412" id="Text Box 173" o:spid="_x0000_s1102" type="#_x0000_t202" style="position:absolute;left:0;text-align:left;margin-left:187.5pt;margin-top:17.25pt;width:84.1pt;height: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" fillcolor="window" strokeweight=".5pt">
                <v:textbox>
                  <w:txbxContent>
                    <w:p w:rsidR="00485FD9" w:rsidRDefault="00485FD9" w:rsidP="00485FD9">
                      <w:r>
                        <w:object w:dxaOrig="1543" w:dyaOrig="995">
                          <v:shape id="_x0000_i1025" type="#_x0000_t75" style="width:81.8pt;height:49.5pt">
                            <v:imagedata r:id="rId81" o:title=""/>
                          </v:shape>
                          <o:OLEObject Type="Embed" ProgID="PowerPoint.Show.12" ShapeID="_x0000_i1025" DrawAspect="Icon" ObjectID="_1733818619" r:id="rId83"/>
                        </w:object>
                      </w:r>
                    </w:p>
                  </w:txbxContent>
                </v:textbox>
              </v:shape>
            </w:pict>
          </mc:Fallback>
        </mc:AlternateContent>
      </w:r>
    </w:p>
    <w:p w:rsidR="00485FD9" w:rsidRPr="00587E31" w:rsidRDefault="00485FD9" w:rsidP="00485FD9">
      <w:pPr>
        <w:spacing w:line="316" w:lineRule="auto"/>
        <w:rPr>
          <w:rFonts w:asciiTheme="majorBidi" w:hAnsiTheme="majorBidi" w:cstheme="majorBidi"/>
          <w:sz w:val="24"/>
          <w:szCs w:val="24"/>
        </w:rPr>
      </w:pPr>
    </w:p>
    <w:p w:rsidR="00485FD9" w:rsidRPr="00587E31" w:rsidRDefault="00485FD9" w:rsidP="00485FD9">
      <w:pPr>
        <w:spacing w:line="316" w:lineRule="auto"/>
        <w:rPr>
          <w:rFonts w:asciiTheme="majorBidi" w:hAnsiTheme="majorBidi" w:cstheme="majorBidi"/>
          <w:sz w:val="24"/>
          <w:szCs w:val="24"/>
        </w:rPr>
      </w:pPr>
    </w:p>
    <w:p w:rsidR="00485FD9" w:rsidRPr="00587E31" w:rsidRDefault="00485FD9" w:rsidP="00485FD9">
      <w:pPr>
        <w:spacing w:line="350" w:lineRule="auto"/>
        <w:rPr>
          <w:rFonts w:asciiTheme="majorBidi" w:hAnsiTheme="majorBidi" w:cstheme="majorBidi"/>
          <w:sz w:val="20"/>
          <w:szCs w:val="20"/>
        </w:rPr>
      </w:pPr>
    </w:p>
    <w:p w:rsidR="00485FD9" w:rsidRPr="00587E31" w:rsidRDefault="00485FD9" w:rsidP="00485FD9">
      <w:pPr>
        <w:rPr>
          <w:sz w:val="20"/>
          <w:szCs w:val="20"/>
        </w:rPr>
      </w:pPr>
      <w:r w:rsidRPr="00587E31">
        <w:rPr>
          <w:sz w:val="20"/>
          <w:szCs w:val="20"/>
        </w:rPr>
        <w:br w:type="page"/>
      </w:r>
    </w:p>
    <w:p w:rsidR="00485FD9" w:rsidRPr="009C68AE" w:rsidRDefault="00485FD9" w:rsidP="00485FD9">
      <w:pPr>
        <w:ind w:right="270"/>
        <w:rPr>
          <w:sz w:val="20"/>
          <w:szCs w:val="20"/>
        </w:rPr>
      </w:pPr>
      <w:r w:rsidRPr="00587E31">
        <w:rPr>
          <w:noProof/>
          <w:sz w:val="20"/>
          <w:szCs w:val="20"/>
          <w:lang w:val="en-US" w:eastAsia="en-US"/>
        </w:rPr>
        <w:lastRenderedPageBreak/>
        <w:drawing>
          <wp:anchor distT="0" distB="0" distL="114300" distR="114300" simplePos="0" relativeHeight="251713536" behindDoc="0" locked="0" layoutInCell="1" allowOverlap="1" wp14:anchorId="41CD59A3" wp14:editId="7DF49E73">
            <wp:simplePos x="0" y="0"/>
            <wp:positionH relativeFrom="column">
              <wp:posOffset>-504825</wp:posOffset>
            </wp:positionH>
            <wp:positionV relativeFrom="paragraph">
              <wp:posOffset>-293370</wp:posOffset>
            </wp:positionV>
            <wp:extent cx="6753225" cy="9115425"/>
            <wp:effectExtent l="0" t="0" r="952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763493" cy="9129285"/>
                    </a:xfrm>
                    <a:prstGeom prst="rect">
                      <a:avLst/>
                    </a:prstGeom>
                    <a:noFill/>
                  </pic:spPr>
                </pic:pic>
              </a:graphicData>
            </a:graphic>
            <wp14:sizeRelH relativeFrom="page">
              <wp14:pctWidth>0</wp14:pctWidth>
            </wp14:sizeRelH>
            <wp14:sizeRelV relativeFrom="page">
              <wp14:pctHeight>0</wp14:pctHeight>
            </wp14:sizeRelV>
          </wp:anchor>
        </w:drawing>
      </w:r>
      <w:r w:rsidRPr="00587E31">
        <w:rPr>
          <w:sz w:val="20"/>
          <w:szCs w:val="20"/>
        </w:rPr>
        <w:br w:type="page"/>
      </w:r>
    </w:p>
    <w:p w:rsidR="00485FD9" w:rsidRPr="00327773" w:rsidRDefault="00485FD9" w:rsidP="00745846">
      <w:pPr>
        <w:pStyle w:val="Heading2"/>
        <w:numPr>
          <w:ilvl w:val="1"/>
          <w:numId w:val="4"/>
        </w:numPr>
        <w:tabs>
          <w:tab w:val="left" w:pos="1985"/>
        </w:tabs>
        <w:spacing w:before="40" w:after="0" w:line="288" w:lineRule="auto"/>
        <w:jc w:val="both"/>
        <w:rPr>
          <w:rFonts w:asciiTheme="majorBidi" w:hAnsiTheme="majorBidi"/>
          <w:b w:val="0"/>
          <w:bCs w:val="0"/>
          <w:sz w:val="32"/>
          <w:szCs w:val="32"/>
          <w:u w:val="single"/>
        </w:rPr>
      </w:pPr>
      <w:bookmarkStart w:id="150" w:name="_Toc123162651"/>
      <w:r w:rsidRPr="00327773">
        <w:rPr>
          <w:rFonts w:asciiTheme="majorBidi" w:hAnsiTheme="majorBidi"/>
          <w:sz w:val="32"/>
          <w:szCs w:val="32"/>
          <w:u w:val="single"/>
        </w:rPr>
        <w:lastRenderedPageBreak/>
        <w:t>Materials and methods:</w:t>
      </w:r>
      <w:bookmarkEnd w:id="150"/>
    </w:p>
    <w:p w:rsidR="00485FD9" w:rsidRPr="00587E31" w:rsidRDefault="00485FD9" w:rsidP="00485FD9"/>
    <w:p w:rsidR="00485FD9" w:rsidRPr="00327773" w:rsidRDefault="00485FD9" w:rsidP="00745846">
      <w:pPr>
        <w:pStyle w:val="Heading3"/>
        <w:keepLines/>
        <w:numPr>
          <w:ilvl w:val="2"/>
          <w:numId w:val="4"/>
        </w:numPr>
        <w:tabs>
          <w:tab w:val="left" w:pos="1985"/>
        </w:tabs>
        <w:spacing w:before="40" w:after="0" w:line="288" w:lineRule="auto"/>
        <w:ind w:left="720"/>
        <w:jc w:val="both"/>
        <w:rPr>
          <w:rFonts w:asciiTheme="majorBidi" w:eastAsia="Calibri" w:hAnsiTheme="majorBidi"/>
          <w:b w:val="0"/>
          <w:bCs w:val="0"/>
          <w:sz w:val="28"/>
          <w:szCs w:val="28"/>
          <w:u w:val="single"/>
        </w:rPr>
      </w:pPr>
      <w:bookmarkStart w:id="151" w:name="_Toc123162652"/>
      <w:r w:rsidRPr="00327773">
        <w:rPr>
          <w:rFonts w:asciiTheme="majorBidi" w:eastAsia="Calibri" w:hAnsiTheme="majorBidi"/>
          <w:sz w:val="28"/>
          <w:szCs w:val="28"/>
          <w:u w:val="single"/>
        </w:rPr>
        <w:t>Production of ampicillin by the one-pot, two-step method (1P2S):</w:t>
      </w:r>
      <w:r>
        <w:rPr>
          <w:rFonts w:asciiTheme="majorBidi" w:eastAsia="Calibri" w:hAnsiTheme="majorBidi"/>
          <w:sz w:val="28"/>
          <w:szCs w:val="28"/>
        </w:rPr>
        <w:t xml:space="preserve"> </w:t>
      </w:r>
      <w:r w:rsidRPr="00327773">
        <w:rPr>
          <w:rFonts w:asciiTheme="majorBidi" w:eastAsia="Calibri" w:hAnsiTheme="majorBidi"/>
          <w:b w:val="0"/>
          <w:bCs w:val="0"/>
          <w:sz w:val="28"/>
          <w:szCs w:val="28"/>
        </w:rPr>
        <w:fldChar w:fldCharType="begin"/>
      </w:r>
      <w:r>
        <w:rPr>
          <w:rFonts w:asciiTheme="majorBidi" w:eastAsia="Calibri" w:hAnsiTheme="majorBidi"/>
          <w:sz w:val="28"/>
          <w:szCs w:val="28"/>
        </w:rPr>
        <w:instrText xml:space="preserve"> ADDIN ZOTERO_ITEM CSL_CITATION {"citationID":"KkTTlgf7","properties":{"formattedCitation":"(30)","plainCitation":"(30)","noteIndex":0},"citationItems":[{"id":490,"uris":["http://zotero.org/users/6841856/items/AYX5C4CV"],"itemData":{"id":490,"type":"thesis","abstract":"Semi-synthetic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327773">
        <w:rPr>
          <w:rFonts w:asciiTheme="majorBidi" w:eastAsia="Calibri" w:hAnsiTheme="majorBidi"/>
          <w:b w:val="0"/>
          <w:bCs w:val="0"/>
          <w:sz w:val="28"/>
          <w:szCs w:val="28"/>
        </w:rPr>
        <w:fldChar w:fldCharType="separate"/>
      </w:r>
      <w:r w:rsidRPr="00712A03">
        <w:rPr>
          <w:rFonts w:ascii="Times New Roman" w:hAnsi="Times New Roman" w:cs="Times New Roman"/>
          <w:sz w:val="28"/>
        </w:rPr>
        <w:t>(30)</w:t>
      </w:r>
      <w:bookmarkEnd w:id="151"/>
      <w:r w:rsidRPr="00327773">
        <w:rPr>
          <w:rFonts w:asciiTheme="majorBidi" w:eastAsia="Calibri" w:hAnsiTheme="majorBidi"/>
          <w:b w:val="0"/>
          <w:bCs w:val="0"/>
          <w:sz w:val="28"/>
          <w:szCs w:val="28"/>
        </w:rPr>
        <w:fldChar w:fldCharType="end"/>
      </w:r>
    </w:p>
    <w:p w:rsidR="00485FD9" w:rsidRPr="00587E31" w:rsidRDefault="00485FD9" w:rsidP="00485FD9">
      <w:pPr>
        <w:spacing w:line="199" w:lineRule="exact"/>
        <w:rPr>
          <w:sz w:val="20"/>
          <w:szCs w:val="20"/>
        </w:rPr>
      </w:pPr>
    </w:p>
    <w:p w:rsidR="00485FD9" w:rsidRPr="00587E31" w:rsidRDefault="00485FD9" w:rsidP="00485FD9">
      <w:pPr>
        <w:spacing w:line="338" w:lineRule="auto"/>
        <w:rPr>
          <w:rFonts w:asciiTheme="majorBidi" w:hAnsiTheme="majorBidi" w:cstheme="majorBidi"/>
          <w:sz w:val="20"/>
          <w:szCs w:val="20"/>
        </w:rPr>
      </w:pPr>
      <w:r w:rsidRPr="00587E31">
        <w:rPr>
          <w:rFonts w:asciiTheme="majorBidi" w:eastAsia="Calibri" w:hAnsiTheme="majorBidi" w:cstheme="majorBidi"/>
          <w:sz w:val="24"/>
          <w:szCs w:val="24"/>
        </w:rPr>
        <w:t>This work has been done twice. The same experimental protocol was followed in Experiment 1 and Experiment 2, with the exception of a few modifications which will be clearly illustrated in the remainder of this part.</w:t>
      </w:r>
    </w:p>
    <w:p w:rsidR="00485FD9" w:rsidRPr="00587E31" w:rsidRDefault="00485FD9" w:rsidP="00485FD9">
      <w:pPr>
        <w:spacing w:line="71" w:lineRule="exact"/>
        <w:rPr>
          <w:sz w:val="20"/>
          <w:szCs w:val="20"/>
        </w:rPr>
      </w:pPr>
    </w:p>
    <w:p w:rsidR="00485FD9" w:rsidRPr="00327773" w:rsidRDefault="00485FD9" w:rsidP="00745846">
      <w:pPr>
        <w:pStyle w:val="Heading4"/>
        <w:keepLines/>
        <w:numPr>
          <w:ilvl w:val="3"/>
          <w:numId w:val="4"/>
        </w:numPr>
        <w:spacing w:before="40" w:after="0"/>
        <w:rPr>
          <w:rFonts w:asciiTheme="majorBidi" w:hAnsiTheme="majorBidi"/>
          <w:i/>
          <w:iCs/>
          <w:sz w:val="24"/>
          <w:szCs w:val="24"/>
          <w:u w:val="single"/>
        </w:rPr>
      </w:pPr>
      <w:bookmarkStart w:id="152" w:name="_Toc123162653"/>
      <w:r w:rsidRPr="00327773">
        <w:rPr>
          <w:rFonts w:asciiTheme="majorBidi" w:eastAsia="Calibri" w:hAnsiTheme="majorBidi"/>
          <w:sz w:val="24"/>
          <w:szCs w:val="24"/>
          <w:u w:val="single"/>
        </w:rPr>
        <w:t>Bacterial strain used:</w:t>
      </w:r>
      <w:r w:rsidRPr="00327773">
        <w:rPr>
          <w:rFonts w:asciiTheme="majorBidi" w:eastAsia="Calibri" w:hAnsiTheme="majorBidi"/>
          <w:i/>
          <w:iCs/>
          <w:sz w:val="24"/>
          <w:szCs w:val="24"/>
          <w:u w:val="single"/>
        </w:rPr>
        <w:fldChar w:fldCharType="begin"/>
      </w:r>
      <w:r>
        <w:rPr>
          <w:rFonts w:asciiTheme="majorBidi" w:eastAsia="Calibri" w:hAnsiTheme="majorBidi"/>
          <w:sz w:val="24"/>
          <w:szCs w:val="24"/>
          <w:u w:val="single"/>
        </w:rPr>
        <w:instrText xml:space="preserve"> ADDIN ZOTERO_ITEM CSL_CITATION {"citationID":"HvlOfo2f","properties":{"formattedCitation":"(30)","plainCitation":"(30)","noteIndex":0},"citationItems":[{"id":490,"uris":["http://zotero.org/users/6841856/items/AYX5C4CV"],"itemData":{"id":490,"type":"thesis","abstract":"Semi-synthetic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327773">
        <w:rPr>
          <w:rFonts w:asciiTheme="majorBidi" w:eastAsia="Calibri" w:hAnsiTheme="majorBidi"/>
          <w:i/>
          <w:iCs/>
          <w:sz w:val="24"/>
          <w:szCs w:val="24"/>
          <w:u w:val="single"/>
        </w:rPr>
        <w:fldChar w:fldCharType="separate"/>
      </w:r>
      <w:r w:rsidRPr="00712A03">
        <w:rPr>
          <w:rFonts w:ascii="Times New Roman" w:hAnsi="Times New Roman" w:cs="Times New Roman"/>
          <w:sz w:val="24"/>
        </w:rPr>
        <w:t>(30)</w:t>
      </w:r>
      <w:bookmarkEnd w:id="152"/>
      <w:r w:rsidRPr="00327773">
        <w:rPr>
          <w:rFonts w:asciiTheme="majorBidi" w:eastAsia="Calibri" w:hAnsiTheme="majorBidi"/>
          <w:i/>
          <w:iCs/>
          <w:sz w:val="24"/>
          <w:szCs w:val="24"/>
          <w:u w:val="single"/>
        </w:rPr>
        <w:fldChar w:fldCharType="end"/>
      </w:r>
    </w:p>
    <w:p w:rsidR="00485FD9" w:rsidRPr="00587E31" w:rsidRDefault="00485FD9" w:rsidP="00485FD9">
      <w:pPr>
        <w:spacing w:line="197" w:lineRule="exact"/>
        <w:rPr>
          <w:sz w:val="20"/>
          <w:szCs w:val="20"/>
        </w:rPr>
      </w:pPr>
    </w:p>
    <w:p w:rsidR="00485FD9" w:rsidRPr="00587E31" w:rsidRDefault="00485FD9" w:rsidP="00485FD9">
      <w:pPr>
        <w:spacing w:line="316" w:lineRule="auto"/>
        <w:rPr>
          <w:rFonts w:asciiTheme="majorBidi" w:hAnsiTheme="majorBidi" w:cstheme="majorBidi"/>
          <w:sz w:val="20"/>
          <w:szCs w:val="20"/>
        </w:rPr>
      </w:pPr>
      <w:r w:rsidRPr="00587E31">
        <w:rPr>
          <w:rFonts w:asciiTheme="majorBidi" w:eastAsia="Calibri" w:hAnsiTheme="majorBidi" w:cstheme="majorBidi"/>
          <w:sz w:val="24"/>
          <w:szCs w:val="24"/>
        </w:rPr>
        <w:t xml:space="preserve">A well-identified bacterial strain of </w:t>
      </w:r>
      <w:r w:rsidRPr="00587E31">
        <w:rPr>
          <w:rFonts w:asciiTheme="majorBidi" w:eastAsia="Calibri" w:hAnsiTheme="majorBidi" w:cstheme="majorBidi"/>
          <w:i/>
          <w:iCs/>
          <w:sz w:val="24"/>
          <w:szCs w:val="24"/>
        </w:rPr>
        <w:t>Escherichia coli</w:t>
      </w:r>
      <w:r w:rsidRPr="00587E31">
        <w:rPr>
          <w:rFonts w:asciiTheme="majorBidi" w:eastAsia="Calibri" w:hAnsiTheme="majorBidi" w:cstheme="majorBidi"/>
          <w:sz w:val="24"/>
          <w:szCs w:val="24"/>
        </w:rPr>
        <w:t xml:space="preserve"> (ATCC 25922) obtained from the Doctoral School of Science and Technology in Tripoli, Northern Lebanon, was used in this work.</w:t>
      </w:r>
    </w:p>
    <w:p w:rsidR="00485FD9" w:rsidRPr="00587E31" w:rsidRDefault="00485FD9" w:rsidP="00485FD9">
      <w:pPr>
        <w:spacing w:line="97" w:lineRule="exact"/>
        <w:rPr>
          <w:sz w:val="20"/>
          <w:szCs w:val="20"/>
        </w:rPr>
      </w:pPr>
    </w:p>
    <w:p w:rsidR="00485FD9" w:rsidRPr="00327773" w:rsidRDefault="00485FD9" w:rsidP="00745846">
      <w:pPr>
        <w:pStyle w:val="Heading4"/>
        <w:keepLines/>
        <w:numPr>
          <w:ilvl w:val="3"/>
          <w:numId w:val="4"/>
        </w:numPr>
        <w:spacing w:before="40" w:after="0"/>
        <w:rPr>
          <w:rFonts w:asciiTheme="majorBidi" w:hAnsiTheme="majorBidi"/>
          <w:i/>
          <w:iCs/>
          <w:sz w:val="24"/>
          <w:szCs w:val="24"/>
          <w:u w:val="single"/>
        </w:rPr>
      </w:pPr>
      <w:r w:rsidRPr="00327773">
        <w:rPr>
          <w:rFonts w:asciiTheme="majorBidi" w:eastAsia="Calibri" w:hAnsiTheme="majorBidi"/>
          <w:sz w:val="24"/>
          <w:szCs w:val="24"/>
          <w:u w:val="single"/>
        </w:rPr>
        <w:t xml:space="preserve"> </w:t>
      </w:r>
      <w:bookmarkStart w:id="153" w:name="_Toc123162654"/>
      <w:r w:rsidRPr="00327773">
        <w:rPr>
          <w:rFonts w:asciiTheme="majorBidi" w:eastAsia="Calibri" w:hAnsiTheme="majorBidi"/>
          <w:sz w:val="24"/>
          <w:szCs w:val="24"/>
          <w:u w:val="single"/>
        </w:rPr>
        <w:t>Products Used:</w:t>
      </w:r>
      <w:r w:rsidRPr="00327773">
        <w:rPr>
          <w:rFonts w:asciiTheme="majorBidi" w:eastAsia="Calibri" w:hAnsiTheme="majorBidi"/>
          <w:i/>
          <w:iCs/>
          <w:sz w:val="24"/>
          <w:szCs w:val="24"/>
          <w:u w:val="single"/>
        </w:rPr>
        <w:fldChar w:fldCharType="begin"/>
      </w:r>
      <w:r>
        <w:rPr>
          <w:rFonts w:asciiTheme="majorBidi" w:eastAsia="Calibri" w:hAnsiTheme="majorBidi"/>
          <w:sz w:val="24"/>
          <w:szCs w:val="24"/>
          <w:u w:val="single"/>
        </w:rPr>
        <w:instrText xml:space="preserve"> ADDIN ZOTERO_ITEM CSL_CITATION {"citationID":"DF7xPbfh","properties":{"formattedCitation":"(30)","plainCitation":"(30)","noteIndex":0},"citationItems":[{"id":490,"uris":["http://zotero.org/users/6841856/items/AYX5C4CV"],"itemData":{"id":490,"type":"thesis","abstract":"Semi-synthetic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327773">
        <w:rPr>
          <w:rFonts w:asciiTheme="majorBidi" w:eastAsia="Calibri" w:hAnsiTheme="majorBidi"/>
          <w:i/>
          <w:iCs/>
          <w:sz w:val="24"/>
          <w:szCs w:val="24"/>
          <w:u w:val="single"/>
        </w:rPr>
        <w:fldChar w:fldCharType="separate"/>
      </w:r>
      <w:r w:rsidRPr="00712A03">
        <w:rPr>
          <w:rFonts w:ascii="Times New Roman" w:hAnsi="Times New Roman" w:cs="Times New Roman"/>
          <w:sz w:val="24"/>
        </w:rPr>
        <w:t>(30)</w:t>
      </w:r>
      <w:bookmarkEnd w:id="153"/>
      <w:r w:rsidRPr="00327773">
        <w:rPr>
          <w:rFonts w:asciiTheme="majorBidi" w:eastAsia="Calibri" w:hAnsiTheme="majorBidi"/>
          <w:i/>
          <w:iCs/>
          <w:sz w:val="24"/>
          <w:szCs w:val="24"/>
          <w:u w:val="single"/>
        </w:rPr>
        <w:fldChar w:fldCharType="end"/>
      </w:r>
    </w:p>
    <w:p w:rsidR="00485FD9" w:rsidRPr="00587E31" w:rsidRDefault="00485FD9" w:rsidP="00485FD9">
      <w:pPr>
        <w:spacing w:line="197" w:lineRule="exact"/>
        <w:rPr>
          <w:sz w:val="20"/>
          <w:szCs w:val="20"/>
        </w:rPr>
      </w:pPr>
    </w:p>
    <w:p w:rsidR="00485FD9" w:rsidRPr="00587E31" w:rsidRDefault="00485FD9" w:rsidP="00485FD9">
      <w:pPr>
        <w:spacing w:line="351" w:lineRule="auto"/>
        <w:rPr>
          <w:rFonts w:asciiTheme="majorBidi" w:hAnsiTheme="majorBidi" w:cstheme="majorBidi"/>
          <w:sz w:val="20"/>
          <w:szCs w:val="20"/>
        </w:rPr>
      </w:pPr>
      <w:r w:rsidRPr="00587E31">
        <w:rPr>
          <w:rFonts w:asciiTheme="majorBidi" w:eastAsia="Calibri" w:hAnsiTheme="majorBidi" w:cstheme="majorBidi"/>
          <w:sz w:val="24"/>
          <w:szCs w:val="24"/>
        </w:rPr>
        <w:t xml:space="preserve">Penicillin G, </w:t>
      </w:r>
      <w:r w:rsidRPr="00587E31">
        <w:rPr>
          <w:rFonts w:asciiTheme="majorBidi" w:eastAsia="Calibri" w:hAnsiTheme="majorBidi" w:cstheme="majorBidi"/>
          <w:i/>
          <w:iCs/>
          <w:sz w:val="24"/>
          <w:szCs w:val="24"/>
        </w:rPr>
        <w:t>Escherichia coli</w:t>
      </w:r>
      <w:r w:rsidRPr="00587E31">
        <w:rPr>
          <w:rFonts w:asciiTheme="majorBidi" w:eastAsia="Calibri" w:hAnsiTheme="majorBidi" w:cstheme="majorBidi"/>
          <w:sz w:val="24"/>
          <w:szCs w:val="24"/>
        </w:rPr>
        <w:t xml:space="preserve"> penicillin G acylase immobilized on the Eupergit ® C commercial carrier and D-PGME were all purchased from  </w:t>
      </w:r>
      <w:r w:rsidRPr="00587E31">
        <w:rPr>
          <w:rFonts w:asciiTheme="majorBidi" w:eastAsia="Calibri" w:hAnsiTheme="majorBidi" w:cstheme="majorBidi"/>
          <w:b/>
          <w:bCs/>
          <w:sz w:val="24"/>
          <w:szCs w:val="24"/>
        </w:rPr>
        <w:t>Carbsynth</w:t>
      </w:r>
      <w:r w:rsidRPr="00587E31">
        <w:rPr>
          <w:rFonts w:asciiTheme="majorBidi" w:eastAsia="Calibri" w:hAnsiTheme="majorBidi" w:cstheme="majorBidi"/>
          <w:sz w:val="24"/>
          <w:szCs w:val="24"/>
        </w:rPr>
        <w:t>. Also, the ethyl acetate solvent, obtained from the Chamber of Commerce, Industry, and Agriculture of Tripoli and North Lebanon, was used. Finally, the commercial ampicillin which is the ampicillin 1 g Panpharma powder for injection, obtained from Minapharm pharmacy, Tripoli, North Lebanon, was also used in this work.</w:t>
      </w:r>
    </w:p>
    <w:p w:rsidR="00485FD9" w:rsidRPr="00587E31" w:rsidRDefault="00485FD9" w:rsidP="00485FD9">
      <w:pPr>
        <w:spacing w:line="55" w:lineRule="exact"/>
        <w:rPr>
          <w:sz w:val="20"/>
          <w:szCs w:val="20"/>
        </w:rPr>
      </w:pPr>
    </w:p>
    <w:p w:rsidR="00485FD9" w:rsidRPr="00327773" w:rsidRDefault="00485FD9" w:rsidP="00745846">
      <w:pPr>
        <w:pStyle w:val="Heading4"/>
        <w:keepLines/>
        <w:numPr>
          <w:ilvl w:val="3"/>
          <w:numId w:val="4"/>
        </w:numPr>
        <w:spacing w:before="40" w:after="0"/>
        <w:rPr>
          <w:rFonts w:asciiTheme="majorBidi" w:hAnsiTheme="majorBidi"/>
          <w:i/>
          <w:iCs/>
          <w:sz w:val="24"/>
          <w:szCs w:val="24"/>
          <w:u w:val="single"/>
        </w:rPr>
      </w:pPr>
      <w:bookmarkStart w:id="154" w:name="_Toc123162655"/>
      <w:r w:rsidRPr="00327773">
        <w:rPr>
          <w:rFonts w:asciiTheme="majorBidi" w:eastAsia="Calibri" w:hAnsiTheme="majorBidi"/>
          <w:sz w:val="24"/>
          <w:szCs w:val="24"/>
          <w:u w:val="single"/>
        </w:rPr>
        <w:t>Solutions Used:</w:t>
      </w:r>
      <w:r w:rsidRPr="00327773">
        <w:rPr>
          <w:rFonts w:asciiTheme="majorBidi" w:eastAsia="Calibri" w:hAnsiTheme="majorBidi"/>
          <w:i/>
          <w:iCs/>
          <w:sz w:val="24"/>
          <w:szCs w:val="24"/>
          <w:u w:val="single"/>
        </w:rPr>
        <w:fldChar w:fldCharType="begin"/>
      </w:r>
      <w:r>
        <w:rPr>
          <w:rFonts w:asciiTheme="majorBidi" w:eastAsia="Calibri" w:hAnsiTheme="majorBidi"/>
          <w:sz w:val="24"/>
          <w:szCs w:val="24"/>
          <w:u w:val="single"/>
        </w:rPr>
        <w:instrText xml:space="preserve"> ADDIN ZOTERO_ITEM CSL_CITATION {"citationID":"wDaRKA19","properties":{"formattedCitation":"(30)","plainCitation":"(30)","noteIndex":0},"citationItems":[{"id":490,"uris":["http://zotero.org/users/6841856/items/AYX5C4CV"],"itemData":{"id":490,"type":"thesis","abstract":"Semi-synthetic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327773">
        <w:rPr>
          <w:rFonts w:asciiTheme="majorBidi" w:eastAsia="Calibri" w:hAnsiTheme="majorBidi"/>
          <w:i/>
          <w:iCs/>
          <w:sz w:val="24"/>
          <w:szCs w:val="24"/>
          <w:u w:val="single"/>
        </w:rPr>
        <w:fldChar w:fldCharType="separate"/>
      </w:r>
      <w:r w:rsidRPr="00712A03">
        <w:rPr>
          <w:rFonts w:ascii="Times New Roman" w:hAnsi="Times New Roman" w:cs="Times New Roman"/>
          <w:sz w:val="24"/>
        </w:rPr>
        <w:t>(30)</w:t>
      </w:r>
      <w:bookmarkEnd w:id="154"/>
      <w:r w:rsidRPr="00327773">
        <w:rPr>
          <w:rFonts w:asciiTheme="majorBidi" w:eastAsia="Calibri" w:hAnsiTheme="majorBidi"/>
          <w:i/>
          <w:iCs/>
          <w:sz w:val="24"/>
          <w:szCs w:val="24"/>
          <w:u w:val="single"/>
        </w:rPr>
        <w:fldChar w:fldCharType="end"/>
      </w:r>
    </w:p>
    <w:p w:rsidR="00485FD9" w:rsidRPr="00587E31" w:rsidRDefault="00485FD9" w:rsidP="00485FD9">
      <w:pPr>
        <w:spacing w:line="199" w:lineRule="exact"/>
        <w:rPr>
          <w:sz w:val="20"/>
          <w:szCs w:val="20"/>
        </w:rPr>
      </w:pPr>
    </w:p>
    <w:p w:rsidR="00485FD9" w:rsidRPr="00587E31" w:rsidRDefault="00485FD9" w:rsidP="00485FD9">
      <w:pPr>
        <w:spacing w:line="338" w:lineRule="auto"/>
        <w:rPr>
          <w:rFonts w:asciiTheme="majorBidi" w:hAnsiTheme="majorBidi" w:cstheme="majorBidi"/>
          <w:sz w:val="20"/>
          <w:szCs w:val="20"/>
        </w:rPr>
      </w:pPr>
      <w:r w:rsidRPr="00587E31">
        <w:rPr>
          <w:rFonts w:asciiTheme="majorBidi" w:eastAsia="Calibri" w:hAnsiTheme="majorBidi" w:cstheme="majorBidi"/>
          <w:sz w:val="24"/>
          <w:szCs w:val="24"/>
        </w:rPr>
        <w:t>Potassium phosphate buffer solution, as well as pH, NaOH and H2SO4 adjustment solutions were used in this work. The protocols for the preparation of these solutions are detailed in the “Annexes” section of this report.</w:t>
      </w:r>
    </w:p>
    <w:p w:rsidR="00485FD9" w:rsidRPr="00587E31" w:rsidRDefault="00485FD9" w:rsidP="00485FD9">
      <w:pPr>
        <w:spacing w:line="68" w:lineRule="exact"/>
        <w:rPr>
          <w:sz w:val="20"/>
          <w:szCs w:val="20"/>
        </w:rPr>
      </w:pPr>
    </w:p>
    <w:p w:rsidR="00485FD9" w:rsidRPr="00327773" w:rsidRDefault="00485FD9" w:rsidP="00745846">
      <w:pPr>
        <w:pStyle w:val="Heading4"/>
        <w:keepLines/>
        <w:numPr>
          <w:ilvl w:val="3"/>
          <w:numId w:val="4"/>
        </w:numPr>
        <w:spacing w:before="40" w:after="0"/>
        <w:rPr>
          <w:rFonts w:asciiTheme="majorBidi" w:hAnsiTheme="majorBidi"/>
          <w:i/>
          <w:iCs/>
          <w:sz w:val="24"/>
          <w:szCs w:val="24"/>
          <w:u w:val="single"/>
        </w:rPr>
      </w:pPr>
      <w:bookmarkStart w:id="155" w:name="_Toc123162656"/>
      <w:r w:rsidRPr="00327773">
        <w:rPr>
          <w:rFonts w:asciiTheme="majorBidi" w:eastAsia="Calibri" w:hAnsiTheme="majorBidi"/>
          <w:sz w:val="24"/>
          <w:szCs w:val="24"/>
          <w:u w:val="single"/>
        </w:rPr>
        <w:t>Ampicillin Synthesis:</w:t>
      </w:r>
      <w:r w:rsidRPr="00327773">
        <w:rPr>
          <w:rFonts w:asciiTheme="majorBidi" w:eastAsia="Calibri" w:hAnsiTheme="majorBidi"/>
          <w:i/>
          <w:iCs/>
          <w:sz w:val="24"/>
          <w:szCs w:val="24"/>
          <w:u w:val="single"/>
        </w:rPr>
        <w:fldChar w:fldCharType="begin"/>
      </w:r>
      <w:r>
        <w:rPr>
          <w:rFonts w:asciiTheme="majorBidi" w:eastAsia="Calibri" w:hAnsiTheme="majorBidi"/>
          <w:sz w:val="24"/>
          <w:szCs w:val="24"/>
          <w:u w:val="single"/>
        </w:rPr>
        <w:instrText xml:space="preserve"> ADDIN ZOTERO_ITEM CSL_CITATION {"citationID":"LX0Hm9Hr","properties":{"formattedCitation":"(30)","plainCitation":"(30)","noteIndex":0},"citationItems":[{"id":490,"uris":["http://zotero.org/users/6841856/items/AYX5C4CV"],"itemData":{"id":490,"type":"thesis","abstract":"Semi-synthetic LACTAMINES are one of the most important families of antibiotics on the world market. Among them, ampicillin is one of the most widely used in therapy, which has a wide spectrum of action in the prevention and treatment of various bacterial diseases. Currently, it is manufactured in bio-industry by a chemical route for the high yield obtained. The enzymatic synthesis of ampicillin is more environmentally friendly but also results in a much lower yield. It is mainly catalyzed by penicillin G acylase (PGA) and the 1,5-amino ester hydrolase (AEH) and can be carried out under thermodynamic control or kinetic control, knowing that the latter is more advantageous. Cascading conversions are increasingly being studied to make syntheses more environmentally friendly and economically advantageous. In this work, we carried out a cascade conversion with two biocatalytic reactions, following the synthesis method in one pot, two steps, in a fully aqueous medium to synthesize ampicillin. We have been able to produce ampicillin and quantify the ampicillin produced, but the purification and harvesting of this antibiotic have not been successful. Thus, our results obtained will be taken into account to improve the effectiveness of future trials of synthesis of this antibiotic.\n\nKey words: [semi-synthetic elasticity-lactam antibiotics; ampicillin; bacterial diseases; enzyme synthesis; PGA; AEH; kinetic control; cascade conversion].","language":"English","number-of-pages":"75","publisher":"Lebanese University, Faculty of public health","title":"Production and Quantification of Ampicillin","URL":"http://aecenar.com/index.php/downloads/send/6-megbi-institute/1171-production-et-quantification-de-l-ampicilline-memoire-m2","author":[{"literal":"Alaa BZAL"}],"issued":{"date-parts":[["2022",10,10]]}}}],"schema":"https://github.com/citation-style-language/schema/raw/master/csl-citation.json"} </w:instrText>
      </w:r>
      <w:r w:rsidRPr="00327773">
        <w:rPr>
          <w:rFonts w:asciiTheme="majorBidi" w:eastAsia="Calibri" w:hAnsiTheme="majorBidi"/>
          <w:i/>
          <w:iCs/>
          <w:sz w:val="24"/>
          <w:szCs w:val="24"/>
          <w:u w:val="single"/>
        </w:rPr>
        <w:fldChar w:fldCharType="separate"/>
      </w:r>
      <w:r w:rsidRPr="00712A03">
        <w:rPr>
          <w:rFonts w:ascii="Times New Roman" w:hAnsi="Times New Roman" w:cs="Times New Roman"/>
          <w:sz w:val="24"/>
        </w:rPr>
        <w:t>(30)</w:t>
      </w:r>
      <w:bookmarkEnd w:id="155"/>
      <w:r w:rsidRPr="00327773">
        <w:rPr>
          <w:rFonts w:asciiTheme="majorBidi" w:eastAsia="Calibri" w:hAnsiTheme="majorBidi"/>
          <w:i/>
          <w:iCs/>
          <w:sz w:val="24"/>
          <w:szCs w:val="24"/>
          <w:u w:val="single"/>
        </w:rPr>
        <w:fldChar w:fldCharType="end"/>
      </w:r>
    </w:p>
    <w:p w:rsidR="00485FD9" w:rsidRPr="00587E31" w:rsidRDefault="00485FD9" w:rsidP="00485FD9">
      <w:pPr>
        <w:spacing w:line="199" w:lineRule="exact"/>
        <w:rPr>
          <w:sz w:val="20"/>
          <w:szCs w:val="20"/>
        </w:rPr>
      </w:pPr>
    </w:p>
    <w:p w:rsidR="00485FD9" w:rsidRPr="00587E31" w:rsidRDefault="00485FD9" w:rsidP="00485FD9">
      <w:pPr>
        <w:spacing w:line="316" w:lineRule="auto"/>
        <w:rPr>
          <w:rFonts w:asciiTheme="majorBidi" w:hAnsiTheme="majorBidi" w:cstheme="majorBidi"/>
          <w:sz w:val="24"/>
          <w:szCs w:val="24"/>
        </w:rPr>
      </w:pPr>
      <w:r w:rsidRPr="00587E31">
        <w:rPr>
          <w:rFonts w:asciiTheme="majorBidi" w:eastAsia="Calibri" w:hAnsiTheme="majorBidi" w:cstheme="majorBidi"/>
          <w:sz w:val="24"/>
          <w:szCs w:val="24"/>
        </w:rPr>
        <w:t xml:space="preserve">First, </w:t>
      </w:r>
      <w:r w:rsidRPr="00587E31">
        <w:rPr>
          <w:rFonts w:asciiTheme="majorBidi" w:eastAsia="Calibri" w:hAnsiTheme="majorBidi" w:cstheme="majorBidi"/>
          <w:b/>
          <w:bCs/>
          <w:sz w:val="24"/>
          <w:szCs w:val="24"/>
        </w:rPr>
        <w:t>a penicillin G solution (C=0.04 mol/L)</w:t>
      </w:r>
      <w:r w:rsidRPr="00587E31">
        <w:rPr>
          <w:rFonts w:asciiTheme="majorBidi" w:eastAsia="Calibri" w:hAnsiTheme="majorBidi" w:cstheme="majorBidi"/>
          <w:sz w:val="24"/>
          <w:szCs w:val="24"/>
        </w:rPr>
        <w:t xml:space="preserve"> was prepared: A mass of 0.286 g (approximately 0.29 g) of Penicillin G (powder; M=356.4 g/mol</w:t>
      </w:r>
      <w:r w:rsidRPr="00587E31">
        <w:rPr>
          <w:rFonts w:asciiTheme="majorBidi" w:eastAsia="Calibri" w:hAnsiTheme="majorBidi" w:cstheme="majorBidi"/>
          <w:sz w:val="24"/>
          <w:szCs w:val="24"/>
          <w:vertAlign w:val="superscript"/>
        </w:rPr>
        <w:t>-1</w:t>
      </w:r>
      <w:r w:rsidRPr="00587E31">
        <w:rPr>
          <w:rFonts w:asciiTheme="majorBidi" w:eastAsia="Calibri" w:hAnsiTheme="majorBidi" w:cstheme="majorBidi"/>
          <w:sz w:val="24"/>
          <w:szCs w:val="24"/>
        </w:rPr>
        <w:t>) was weighed using a digital balance, transferred into a beaker and then dissolved in 20 ml of the phosphate solution of potassium previously prepared (pH=7 and C=0.1 mol/L). From this solution, a volume of 15 mL was taken and transferred to a new beaker of 100 mL.</w:t>
      </w:r>
    </w:p>
    <w:p w:rsidR="00485FD9" w:rsidRPr="00587E31" w:rsidRDefault="00485FD9" w:rsidP="00485FD9">
      <w:pPr>
        <w:spacing w:line="107" w:lineRule="exact"/>
        <w:rPr>
          <w:rFonts w:asciiTheme="majorBidi" w:hAnsiTheme="majorBidi" w:cstheme="majorBidi"/>
          <w:sz w:val="24"/>
          <w:szCs w:val="24"/>
        </w:rPr>
      </w:pPr>
    </w:p>
    <w:p w:rsidR="00485FD9" w:rsidRPr="00587E31" w:rsidRDefault="00485FD9" w:rsidP="00485FD9">
      <w:pPr>
        <w:spacing w:line="342" w:lineRule="auto"/>
        <w:rPr>
          <w:sz w:val="20"/>
          <w:szCs w:val="20"/>
        </w:rPr>
      </w:pPr>
      <w:r w:rsidRPr="00587E31">
        <w:rPr>
          <w:rFonts w:asciiTheme="majorBidi" w:eastAsia="Calibri" w:hAnsiTheme="majorBidi" w:cstheme="majorBidi"/>
          <w:sz w:val="24"/>
          <w:szCs w:val="24"/>
        </w:rPr>
        <w:t xml:space="preserve">To this same beaker, the enzyme iPGA (powder) has been added: In fact, 124 units of penicillin G require 1 g of enzyme (where 1 Unit of Penicillin G acylase is defined as 1.0 mol of hydrolyzed penicillin G per minute). 198.4 units of penicillin G are required, so a mass of 1.6 </w:t>
      </w:r>
      <w:r w:rsidRPr="00587E31">
        <w:rPr>
          <w:rFonts w:asciiTheme="majorBidi" w:eastAsia="Calibri" w:hAnsiTheme="majorBidi" w:cstheme="majorBidi"/>
          <w:sz w:val="24"/>
          <w:szCs w:val="24"/>
        </w:rPr>
        <w:lastRenderedPageBreak/>
        <w:t>g of iPGA was measured using the digital balance and added. The whole was well mixed, the magnetized bar was added to the beaker which was then placed on the magnetic stirrer to stir for 60 minutes at room temperature (from 22 to 25° C.). One hour later, 6-APA and PAA were obtained in the solution following the completion of the</w:t>
      </w:r>
      <w:r w:rsidRPr="00587E31">
        <w:rPr>
          <w:rFonts w:asciiTheme="majorBidi" w:eastAsia="Calibri" w:hAnsiTheme="majorBidi" w:cstheme="majorBidi"/>
          <w:sz w:val="24"/>
          <w:szCs w:val="24"/>
          <w:vertAlign w:val="superscript"/>
        </w:rPr>
        <w:t xml:space="preserve"> first</w:t>
      </w:r>
      <w:r w:rsidRPr="00587E31">
        <w:rPr>
          <w:rFonts w:asciiTheme="majorBidi" w:eastAsia="Calibri" w:hAnsiTheme="majorBidi" w:cstheme="majorBidi"/>
          <w:sz w:val="24"/>
          <w:szCs w:val="24"/>
        </w:rPr>
        <w:t xml:space="preserve"> reaction, iPGA-catalyzed hydrolysis of penicillin G</w:t>
      </w:r>
      <w:r w:rsidRPr="00587E31">
        <w:rPr>
          <w:rFonts w:ascii="Calibri" w:eastAsia="Calibri" w:hAnsi="Calibri" w:cs="Calibri"/>
          <w:sz w:val="24"/>
          <w:szCs w:val="24"/>
        </w:rPr>
        <w:t xml:space="preserve"> .</w:t>
      </w:r>
    </w:p>
    <w:p w:rsidR="00485FD9" w:rsidRPr="00327773" w:rsidRDefault="00485FD9" w:rsidP="00485FD9">
      <w:pPr>
        <w:spacing w:line="20" w:lineRule="exact"/>
        <w:rPr>
          <w:sz w:val="20"/>
          <w:szCs w:val="20"/>
        </w:rPr>
      </w:pPr>
      <w:r>
        <w:rPr>
          <w:noProof/>
          <w:sz w:val="20"/>
          <w:szCs w:val="20"/>
          <w:lang w:val="en-US" w:eastAsia="en-US"/>
        </w:rPr>
        <mc:AlternateContent>
          <mc:Choice Requires="wpg">
            <w:drawing>
              <wp:anchor distT="0" distB="0" distL="114300" distR="114300" simplePos="0" relativeHeight="251698176" behindDoc="0" locked="0" layoutInCell="1" allowOverlap="1" wp14:anchorId="2C6F929F" wp14:editId="4F58A684">
                <wp:simplePos x="0" y="0"/>
                <wp:positionH relativeFrom="column">
                  <wp:posOffset>-47625</wp:posOffset>
                </wp:positionH>
                <wp:positionV relativeFrom="paragraph">
                  <wp:posOffset>174625</wp:posOffset>
                </wp:positionV>
                <wp:extent cx="2532888" cy="2551176"/>
                <wp:effectExtent l="0" t="0" r="1270" b="1905"/>
                <wp:wrapTopAndBottom/>
                <wp:docPr id="69" name="Group 69"/>
                <wp:cNvGraphicFramePr/>
                <a:graphic xmlns:a="http://schemas.openxmlformats.org/drawingml/2006/main">
                  <a:graphicData uri="http://schemas.microsoft.com/office/word/2010/wordprocessingGroup">
                    <wpg:wgp>
                      <wpg:cNvGrpSpPr/>
                      <wpg:grpSpPr>
                        <a:xfrm>
                          <a:off x="0" y="0"/>
                          <a:ext cx="2532888" cy="2551176"/>
                          <a:chOff x="0" y="0"/>
                          <a:chExt cx="2533650" cy="2550160"/>
                        </a:xfrm>
                      </wpg:grpSpPr>
                      <pic:pic xmlns:pic="http://schemas.openxmlformats.org/drawingml/2006/picture">
                        <pic:nvPicPr>
                          <pic:cNvPr id="8" name="Picture 8"/>
                          <pic:cNvPicPr>
                            <a:picLocks noChangeAspect="1"/>
                          </pic:cNvPicPr>
                        </pic:nvPicPr>
                        <pic:blipFill>
                          <a:blip r:embed="rId85">
                            <a:extLst/>
                          </a:blip>
                          <a:srcRect/>
                          <a:stretch>
                            <a:fillRect/>
                          </a:stretch>
                        </pic:blipFill>
                        <pic:spPr bwMode="auto">
                          <a:xfrm>
                            <a:off x="47625" y="0"/>
                            <a:ext cx="2480310" cy="1998345"/>
                          </a:xfrm>
                          <a:prstGeom prst="rect">
                            <a:avLst/>
                          </a:prstGeom>
                          <a:noFill/>
                        </pic:spPr>
                      </pic:pic>
                      <wps:wsp>
                        <wps:cNvPr id="10" name="Text Box 10"/>
                        <wps:cNvSpPr txBox="1"/>
                        <wps:spPr>
                          <a:xfrm>
                            <a:off x="0" y="2114550"/>
                            <a:ext cx="2533650" cy="435610"/>
                          </a:xfrm>
                          <a:prstGeom prst="rect">
                            <a:avLst/>
                          </a:prstGeom>
                          <a:solidFill>
                            <a:prstClr val="white"/>
                          </a:solidFill>
                          <a:ln>
                            <a:noFill/>
                          </a:ln>
                        </wps:spPr>
                        <wps:txbx>
                          <w:txbxContent>
                            <w:p w:rsidR="00485FD9" w:rsidRPr="00414458" w:rsidRDefault="00485FD9" w:rsidP="00485FD9">
                              <w:pPr>
                                <w:pStyle w:val="Caption"/>
                                <w:rPr>
                                  <w:noProof/>
                                  <w:sz w:val="20"/>
                                  <w:szCs w:val="20"/>
                                </w:rPr>
                              </w:pPr>
                              <w:r>
                                <w:t>Figure 31</w:t>
                              </w:r>
                              <w:r>
                                <w:rPr>
                                  <w:lang w:val="en-US"/>
                                </w:rPr>
                                <w:t>:</w:t>
                              </w:r>
                              <w:r w:rsidRPr="00FE7D06">
                                <w:rPr>
                                  <w:lang w:val="en-US"/>
                                </w:rPr>
                                <w:t xml:space="preserve"> Solution containing 6-APA and PAA obtained by iPGA-catalyzed hydrolysis of Penicillin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C6F929F" id="Group 69" o:spid="_x0000_s1103" style="position:absolute;left:0;text-align:left;margin-left:-3.75pt;margin-top:13.75pt;width:199.45pt;height:200.9pt;z-index:251698176;mso-width-relative:margin;mso-height-relative:margin" coordsize="25336,25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">
                <v:shape id="Picture 8" o:spid="_x0000_s1104" type="#_x0000_t75" style="position:absolute;left:476;width:24803;height:19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">
                  <v:imagedata r:id="rId86" o:title=""/>
                  <v:path arrowok="t"/>
                </v:shape>
                <v:shape id="Text Box 10" o:spid="_x0000_s1105" type="#_x0000_t202" style="position:absolute;top:21145;width:25336;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rsidR="00485FD9" w:rsidRPr="00414458" w:rsidRDefault="00485FD9" w:rsidP="00485FD9">
                        <w:pPr>
                          <w:pStyle w:val="Caption"/>
                          <w:rPr>
                            <w:noProof/>
                            <w:sz w:val="20"/>
                            <w:szCs w:val="20"/>
                          </w:rPr>
                        </w:pPr>
                        <w:r>
                          <w:t>Figure 31</w:t>
                        </w:r>
                        <w:r>
                          <w:rPr>
                            <w:lang w:val="en-US"/>
                          </w:rPr>
                          <w:t>:</w:t>
                        </w:r>
                        <w:r w:rsidRPr="00FE7D06">
                          <w:rPr>
                            <w:lang w:val="en-US"/>
                          </w:rPr>
                          <w:t xml:space="preserve"> Solution containing 6-APA and PAA obtained by iPGA-catalyzed hydrolysis of Penicillin G</w:t>
                        </w:r>
                      </w:p>
                    </w:txbxContent>
                  </v:textbox>
                </v:shape>
                <w10:wrap type="topAndBottom"/>
              </v:group>
            </w:pict>
          </mc:Fallback>
        </mc:AlternateContent>
      </w:r>
      <w:r w:rsidRPr="00587E31">
        <w:rPr>
          <w:noProof/>
          <w:lang w:val="en-US" w:eastAsia="en-US"/>
        </w:rPr>
        <mc:AlternateContent>
          <mc:Choice Requires="wps">
            <w:drawing>
              <wp:anchor distT="0" distB="0" distL="114300" distR="114300" simplePos="0" relativeHeight="251697152" behindDoc="1" locked="0" layoutInCell="1" allowOverlap="1" wp14:anchorId="16F8FE1B" wp14:editId="693917B7">
                <wp:simplePos x="0" y="0"/>
                <wp:positionH relativeFrom="column">
                  <wp:posOffset>0</wp:posOffset>
                </wp:positionH>
                <wp:positionV relativeFrom="paragraph">
                  <wp:posOffset>22391</wp:posOffset>
                </wp:positionV>
                <wp:extent cx="2480310" cy="635"/>
                <wp:effectExtent l="0" t="0" r="0" b="2540"/>
                <wp:wrapNone/>
                <wp:docPr id="13" name="Text Box 13"/>
                <wp:cNvGraphicFramePr/>
                <a:graphic xmlns:a="http://schemas.openxmlformats.org/drawingml/2006/main">
                  <a:graphicData uri="http://schemas.microsoft.com/office/word/2010/wordprocessingShape">
                    <wps:wsp>
                      <wps:cNvSpPr txBox="1"/>
                      <wps:spPr>
                        <a:xfrm>
                          <a:off x="0" y="0"/>
                          <a:ext cx="2480310" cy="635"/>
                        </a:xfrm>
                        <a:prstGeom prst="rect">
                          <a:avLst/>
                        </a:prstGeom>
                        <a:solidFill>
                          <a:prstClr val="white"/>
                        </a:solidFill>
                        <a:ln>
                          <a:noFill/>
                        </a:ln>
                      </wps:spPr>
                      <wps:txbx>
                        <w:txbxContent>
                          <w:p w:rsidR="00485FD9" w:rsidRPr="000C5315" w:rsidRDefault="00485FD9" w:rsidP="00485FD9">
                            <w:pPr>
                              <w:pStyle w:val="Caption"/>
                              <w:rPr>
                                <w:noProof/>
                                <w:sz w:val="20"/>
                                <w:szCs w:val="20"/>
                                <w:lang w:val="en-AU"/>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8FE1B" id="Text Box 13" o:spid="_x0000_s1106" type="#_x0000_t202" style="position:absolute;left:0;text-align:left;margin-left:0;margin-top:1.75pt;width:195.3pt;height:.05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" stroked="f">
                <v:textbox style="mso-fit-shape-to-text:t" inset="0,0,0,0">
                  <w:txbxContent>
                    <w:p w:rsidR="00485FD9" w:rsidRPr="000C5315" w:rsidRDefault="00485FD9" w:rsidP="00485FD9">
                      <w:pPr>
                        <w:pStyle w:val="Caption"/>
                        <w:rPr>
                          <w:noProof/>
                          <w:sz w:val="20"/>
                          <w:szCs w:val="20"/>
                          <w:lang w:val="en-AU"/>
                        </w:rPr>
                      </w:pPr>
                    </w:p>
                  </w:txbxContent>
                </v:textbox>
              </v:shape>
            </w:pict>
          </mc:Fallback>
        </mc:AlternateContent>
      </w:r>
    </w:p>
    <w:p w:rsidR="00485FD9" w:rsidRPr="00587E31" w:rsidRDefault="00485FD9" w:rsidP="00485FD9">
      <w:pPr>
        <w:spacing w:line="342" w:lineRule="auto"/>
        <w:rPr>
          <w:rFonts w:asciiTheme="majorBidi" w:hAnsiTheme="majorBidi" w:cstheme="majorBidi"/>
          <w:sz w:val="24"/>
          <w:szCs w:val="24"/>
        </w:rPr>
      </w:pPr>
      <w:r w:rsidRPr="00587E31">
        <w:rPr>
          <w:rFonts w:asciiTheme="majorBidi" w:eastAsia="Calibri" w:hAnsiTheme="majorBidi" w:cstheme="majorBidi"/>
          <w:sz w:val="24"/>
          <w:szCs w:val="24"/>
        </w:rPr>
        <w:t xml:space="preserve">Next, </w:t>
      </w:r>
      <w:r w:rsidRPr="00587E31">
        <w:rPr>
          <w:rFonts w:asciiTheme="majorBidi" w:eastAsia="Calibri" w:hAnsiTheme="majorBidi" w:cstheme="majorBidi"/>
          <w:b/>
          <w:bCs/>
          <w:sz w:val="24"/>
          <w:szCs w:val="24"/>
        </w:rPr>
        <w:t>an ester solution (C=0.12 mol/L), D-PGME (powder, M=201.65 g.mol</w:t>
      </w:r>
      <w:r w:rsidRPr="00587E31">
        <w:rPr>
          <w:rFonts w:asciiTheme="majorBidi" w:eastAsia="Calibri" w:hAnsiTheme="majorBidi" w:cstheme="majorBidi"/>
          <w:b/>
          <w:bCs/>
          <w:sz w:val="24"/>
          <w:szCs w:val="24"/>
          <w:vertAlign w:val="superscript"/>
        </w:rPr>
        <w:t>-1</w:t>
      </w:r>
      <w:r w:rsidRPr="00587E31">
        <w:rPr>
          <w:rFonts w:asciiTheme="majorBidi" w:eastAsia="Calibri" w:hAnsiTheme="majorBidi" w:cstheme="majorBidi"/>
          <w:b/>
          <w:bCs/>
          <w:sz w:val="24"/>
          <w:szCs w:val="24"/>
        </w:rPr>
        <w:t>)</w:t>
      </w:r>
      <w:r w:rsidRPr="00587E31">
        <w:rPr>
          <w:rFonts w:asciiTheme="majorBidi" w:eastAsia="Calibri" w:hAnsiTheme="majorBidi" w:cstheme="majorBidi"/>
          <w:sz w:val="24"/>
          <w:szCs w:val="24"/>
        </w:rPr>
        <w:t>, was prepared: A mass of 0.48 g of ester was measured using a digital balance and then transferred to a beaker, to which a volume of 20 mL of the previously prepared potassium phosphate solution (pH=7 and C=0.1 mol/L) was added to ensure the total dissolution of the ester. From the above solution, a volume of 15 ml was taken using a graduated test piece and transferred to the beaker containing the reaction mixture. Finally, the iPGA was added to the mixture again: In fact, 30 units of penicillin G require 1 g of iPGA, 14.4 units of penicillin G are needed, so a mass of 0.48 g of iPGA was measured using the digital balance and added to the beaker of the reaction.</w:t>
      </w:r>
    </w:p>
    <w:p w:rsidR="00485FD9" w:rsidRPr="00587E31" w:rsidRDefault="00485FD9" w:rsidP="00485FD9">
      <w:pPr>
        <w:spacing w:line="79" w:lineRule="exact"/>
        <w:rPr>
          <w:rFonts w:asciiTheme="majorBidi" w:hAnsiTheme="majorBidi" w:cstheme="majorBidi"/>
          <w:sz w:val="24"/>
          <w:szCs w:val="24"/>
        </w:rPr>
      </w:pPr>
    </w:p>
    <w:p w:rsidR="00485FD9" w:rsidRPr="00587E31" w:rsidRDefault="00485FD9" w:rsidP="00485FD9">
      <w:pPr>
        <w:spacing w:line="316" w:lineRule="auto"/>
        <w:rPr>
          <w:sz w:val="20"/>
          <w:szCs w:val="20"/>
        </w:rPr>
      </w:pPr>
      <w:r w:rsidRPr="00587E31">
        <w:rPr>
          <w:rFonts w:asciiTheme="majorBidi" w:eastAsia="Calibri" w:hAnsiTheme="majorBidi" w:cstheme="majorBidi"/>
          <w:sz w:val="24"/>
          <w:szCs w:val="24"/>
        </w:rPr>
        <w:t>The contents of the beaker were well mixed and the pH of the solution was measured using a digital pH meter. The latter showed a value of 6.50, the pH of the solution was then adjusted to the pH value=7 by adding a few drops of the strong base solution, NaOH, already prepared .</w:t>
      </w:r>
    </w:p>
    <w:p w:rsidR="00485FD9" w:rsidRPr="00587E31" w:rsidRDefault="00485FD9" w:rsidP="00485FD9">
      <w:pPr>
        <w:spacing w:line="2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r w:rsidRPr="00587E31">
        <w:rPr>
          <w:noProof/>
          <w:lang w:val="en-US" w:eastAsia="en-US"/>
        </w:rPr>
        <w:lastRenderedPageBreak/>
        <mc:AlternateContent>
          <mc:Choice Requires="wps">
            <w:drawing>
              <wp:anchor distT="0" distB="0" distL="114300" distR="114300" simplePos="0" relativeHeight="251699200" behindDoc="1" locked="0" layoutInCell="1" allowOverlap="1" wp14:anchorId="4E4FB360" wp14:editId="62A1594B">
                <wp:simplePos x="0" y="0"/>
                <wp:positionH relativeFrom="column">
                  <wp:posOffset>0</wp:posOffset>
                </wp:positionH>
                <wp:positionV relativeFrom="paragraph">
                  <wp:posOffset>1933575</wp:posOffset>
                </wp:positionV>
                <wp:extent cx="1685925" cy="635"/>
                <wp:effectExtent l="0" t="0" r="9525" b="2540"/>
                <wp:wrapTopAndBottom/>
                <wp:docPr id="16" name="Text Box 16"/>
                <wp:cNvGraphicFramePr/>
                <a:graphic xmlns:a="http://schemas.openxmlformats.org/drawingml/2006/main">
                  <a:graphicData uri="http://schemas.microsoft.com/office/word/2010/wordprocessingShape">
                    <wps:wsp>
                      <wps:cNvSpPr txBox="1"/>
                      <wps:spPr>
                        <a:xfrm>
                          <a:off x="0" y="0"/>
                          <a:ext cx="1685925" cy="635"/>
                        </a:xfrm>
                        <a:prstGeom prst="rect">
                          <a:avLst/>
                        </a:prstGeom>
                        <a:solidFill>
                          <a:prstClr val="white"/>
                        </a:solidFill>
                        <a:ln>
                          <a:noFill/>
                        </a:ln>
                      </wps:spPr>
                      <wps:txbx>
                        <w:txbxContent>
                          <w:p w:rsidR="00485FD9" w:rsidRPr="009D6BB2" w:rsidRDefault="00485FD9" w:rsidP="00485FD9">
                            <w:pPr>
                              <w:pStyle w:val="Caption"/>
                              <w:rPr>
                                <w:noProof/>
                                <w:sz w:val="20"/>
                                <w:szCs w:val="20"/>
                              </w:rPr>
                            </w:pPr>
                            <w:r>
                              <w:t>Figure 32</w:t>
                            </w:r>
                            <w:r>
                              <w:rPr>
                                <w:lang w:val="en-US"/>
                              </w:rPr>
                              <w:t xml:space="preserve">: </w:t>
                            </w:r>
                            <w:r w:rsidRPr="00E22F18">
                              <w:rPr>
                                <w:lang w:val="en-US"/>
                              </w:rPr>
                              <w:t>Adjustment of the pH of the reaction mixture to the value 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4FB360" id="Text Box 16" o:spid="_x0000_s1107" type="#_x0000_t202" style="position:absolute;left:0;text-align:left;margin-left:0;margin-top:152.25pt;width:132.75pt;height:.05pt;z-index:-25161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" stroked="f">
                <v:textbox style="mso-fit-shape-to-text:t" inset="0,0,0,0">
                  <w:txbxContent>
                    <w:p w:rsidR="00485FD9" w:rsidRPr="009D6BB2" w:rsidRDefault="00485FD9" w:rsidP="00485FD9">
                      <w:pPr>
                        <w:pStyle w:val="Caption"/>
                        <w:rPr>
                          <w:noProof/>
                          <w:sz w:val="20"/>
                          <w:szCs w:val="20"/>
                        </w:rPr>
                      </w:pPr>
                      <w:r>
                        <w:t>Figure 32</w:t>
                      </w:r>
                      <w:r>
                        <w:rPr>
                          <w:lang w:val="en-US"/>
                        </w:rPr>
                        <w:t xml:space="preserve">: </w:t>
                      </w:r>
                      <w:r w:rsidRPr="00E22F18">
                        <w:rPr>
                          <w:lang w:val="en-US"/>
                        </w:rPr>
                        <w:t>Adjustment of the pH of the reaction mixture to the value 7</w:t>
                      </w:r>
                    </w:p>
                  </w:txbxContent>
                </v:textbox>
                <w10:wrap type="topAndBottom"/>
              </v:shape>
            </w:pict>
          </mc:Fallback>
        </mc:AlternateContent>
      </w:r>
      <w:r w:rsidRPr="00587E31">
        <w:rPr>
          <w:noProof/>
          <w:sz w:val="20"/>
          <w:szCs w:val="20"/>
          <w:lang w:val="en-US" w:eastAsia="en-US"/>
        </w:rPr>
        <w:drawing>
          <wp:anchor distT="0" distB="0" distL="114300" distR="114300" simplePos="0" relativeHeight="251704320" behindDoc="1" locked="0" layoutInCell="0" allowOverlap="1" wp14:anchorId="62EB6FE8" wp14:editId="7D30F311">
            <wp:simplePos x="0" y="0"/>
            <wp:positionH relativeFrom="column">
              <wp:posOffset>0</wp:posOffset>
            </wp:positionH>
            <wp:positionV relativeFrom="paragraph">
              <wp:posOffset>0</wp:posOffset>
            </wp:positionV>
            <wp:extent cx="1529715" cy="1858010"/>
            <wp:effectExtent l="0" t="0" r="0" b="889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blip>
                    <a:srcRect/>
                    <a:stretch>
                      <a:fillRect/>
                    </a:stretch>
                  </pic:blipFill>
                  <pic:spPr bwMode="auto">
                    <a:xfrm>
                      <a:off x="0" y="0"/>
                      <a:ext cx="1529715" cy="1858010"/>
                    </a:xfrm>
                    <a:prstGeom prst="rect">
                      <a:avLst/>
                    </a:prstGeom>
                    <a:noFill/>
                  </pic:spPr>
                </pic:pic>
              </a:graphicData>
            </a:graphic>
          </wp:anchor>
        </w:drawing>
      </w:r>
    </w:p>
    <w:p w:rsidR="00485FD9" w:rsidRPr="00587E31" w:rsidRDefault="00485FD9" w:rsidP="00485FD9">
      <w:pPr>
        <w:spacing w:line="310" w:lineRule="auto"/>
        <w:rPr>
          <w:rFonts w:asciiTheme="majorBidi" w:hAnsiTheme="majorBidi" w:cstheme="majorBidi"/>
          <w:sz w:val="20"/>
          <w:szCs w:val="20"/>
        </w:rPr>
      </w:pPr>
      <w:r w:rsidRPr="00587E31">
        <w:rPr>
          <w:rFonts w:asciiTheme="majorBidi" w:eastAsia="Calibri" w:hAnsiTheme="majorBidi" w:cstheme="majorBidi"/>
          <w:sz w:val="24"/>
          <w:szCs w:val="24"/>
        </w:rPr>
        <w:t>The beaker containing the reaction mixture was again placed on the magnetic stirrer to ensure stirring for 1270 min (approximately 22.5 h) until the completion of the 2</w:t>
      </w:r>
      <w:r w:rsidRPr="00587E31">
        <w:rPr>
          <w:rFonts w:asciiTheme="majorBidi" w:eastAsia="Calibri" w:hAnsiTheme="majorBidi" w:cstheme="majorBidi"/>
          <w:sz w:val="32"/>
          <w:szCs w:val="32"/>
          <w:vertAlign w:val="superscript"/>
        </w:rPr>
        <w:t>nd</w:t>
      </w:r>
      <w:r w:rsidRPr="00587E31">
        <w:rPr>
          <w:rFonts w:asciiTheme="majorBidi" w:eastAsia="Calibri" w:hAnsiTheme="majorBidi" w:cstheme="majorBidi"/>
          <w:sz w:val="24"/>
          <w:szCs w:val="24"/>
        </w:rPr>
        <w:t xml:space="preserve"> reaction, which is the coupling of the 6-APA and the acyl (R)-PGME side chain catalyzed by the iPGA. The total time required to produce ampicillin is then 1350 min.</w:t>
      </w:r>
    </w:p>
    <w:p w:rsidR="00485FD9" w:rsidRPr="00587E31" w:rsidRDefault="00485FD9" w:rsidP="00485FD9">
      <w:pPr>
        <w:spacing w:line="200" w:lineRule="exact"/>
        <w:rPr>
          <w:sz w:val="20"/>
          <w:szCs w:val="20"/>
        </w:rPr>
      </w:pPr>
    </w:p>
    <w:p w:rsidR="00485FD9" w:rsidRPr="00587E31" w:rsidRDefault="00485FD9" w:rsidP="00485FD9">
      <w:pPr>
        <w:spacing w:line="107" w:lineRule="exact"/>
        <w:rPr>
          <w:sz w:val="20"/>
          <w:szCs w:val="20"/>
        </w:rPr>
      </w:pPr>
    </w:p>
    <w:p w:rsidR="00485FD9" w:rsidRPr="00327773" w:rsidRDefault="00485FD9" w:rsidP="00745846">
      <w:pPr>
        <w:pStyle w:val="Heading4"/>
        <w:keepLines/>
        <w:numPr>
          <w:ilvl w:val="3"/>
          <w:numId w:val="4"/>
        </w:numPr>
        <w:spacing w:before="40" w:after="0"/>
        <w:rPr>
          <w:rFonts w:asciiTheme="majorBidi" w:hAnsiTheme="majorBidi"/>
          <w:i/>
          <w:iCs/>
          <w:sz w:val="24"/>
          <w:szCs w:val="24"/>
          <w:u w:val="single"/>
        </w:rPr>
      </w:pPr>
      <w:bookmarkStart w:id="156" w:name="_Toc123162657"/>
      <w:r w:rsidRPr="00327773">
        <w:rPr>
          <w:rFonts w:asciiTheme="majorBidi" w:eastAsia="Calibri" w:hAnsiTheme="majorBidi"/>
          <w:sz w:val="24"/>
          <w:szCs w:val="24"/>
          <w:u w:val="single"/>
        </w:rPr>
        <w:t>Filtration of the reaction mixture</w:t>
      </w:r>
      <w:r>
        <w:rPr>
          <w:rFonts w:asciiTheme="majorBidi" w:eastAsia="Calibri" w:hAnsiTheme="majorBidi"/>
          <w:sz w:val="24"/>
          <w:szCs w:val="24"/>
          <w:u w:val="single"/>
        </w:rPr>
        <w:t>:</w:t>
      </w:r>
      <w:bookmarkEnd w:id="156"/>
    </w:p>
    <w:p w:rsidR="00485FD9" w:rsidRPr="00587E31" w:rsidRDefault="00485FD9" w:rsidP="00485FD9">
      <w:pPr>
        <w:spacing w:line="197" w:lineRule="exact"/>
        <w:rPr>
          <w:sz w:val="20"/>
          <w:szCs w:val="20"/>
        </w:rPr>
      </w:pPr>
    </w:p>
    <w:p w:rsidR="00485FD9" w:rsidRPr="00587E31" w:rsidRDefault="00485FD9" w:rsidP="00485FD9">
      <w:pPr>
        <w:spacing w:line="367" w:lineRule="auto"/>
        <w:rPr>
          <w:rFonts w:asciiTheme="majorBidi" w:eastAsia="Calibri" w:hAnsiTheme="majorBidi" w:cstheme="majorBidi"/>
          <w:sz w:val="24"/>
          <w:szCs w:val="24"/>
        </w:rPr>
      </w:pPr>
      <w:r w:rsidRPr="00587E31">
        <w:rPr>
          <w:rFonts w:asciiTheme="majorBidi" w:eastAsia="Calibri" w:hAnsiTheme="majorBidi" w:cstheme="majorBidi"/>
          <w:sz w:val="24"/>
          <w:szCs w:val="24"/>
        </w:rPr>
        <w:t>After completion of the reaction, the beaker containing the reaction mixture was moved under the hood, and a few drops of the previously prepared H2SO4 strong acid solution were added to this beaker in order to block the reaction completely and prevent the degradation of ampicillin. Then, using a glass container and a funnel with a sterile filter paper, the filtration was carried out in order to remove the enzyme from the filtrate</w:t>
      </w:r>
      <w:r w:rsidRPr="00587E31">
        <w:rPr>
          <w:rFonts w:ascii="Calibri" w:eastAsia="Calibri" w:hAnsi="Calibri" w:cs="Calibri"/>
          <w:sz w:val="23"/>
          <w:szCs w:val="23"/>
        </w:rPr>
        <w:t xml:space="preserve"> </w:t>
      </w:r>
      <w:r w:rsidRPr="00587E31">
        <w:rPr>
          <w:rFonts w:asciiTheme="majorBidi" w:eastAsia="Calibri" w:hAnsiTheme="majorBidi" w:cstheme="majorBidi"/>
          <w:sz w:val="24"/>
          <w:szCs w:val="24"/>
        </w:rPr>
        <w:t>.</w:t>
      </w:r>
    </w:p>
    <w:p w:rsidR="00485FD9" w:rsidRPr="00587E31" w:rsidRDefault="00485FD9" w:rsidP="00485FD9">
      <w:pPr>
        <w:spacing w:line="20" w:lineRule="exact"/>
        <w:rPr>
          <w:sz w:val="20"/>
          <w:szCs w:val="20"/>
        </w:rPr>
      </w:pPr>
      <w:r w:rsidRPr="00587E31">
        <w:rPr>
          <w:noProof/>
          <w:sz w:val="20"/>
          <w:szCs w:val="20"/>
          <w:lang w:val="en-US" w:eastAsia="en-US"/>
        </w:rPr>
        <mc:AlternateContent>
          <mc:Choice Requires="wpg">
            <w:drawing>
              <wp:anchor distT="0" distB="0" distL="114300" distR="114300" simplePos="0" relativeHeight="251700224" behindDoc="1" locked="0" layoutInCell="1" allowOverlap="1" wp14:anchorId="59E9C092" wp14:editId="778D825E">
                <wp:simplePos x="0" y="0"/>
                <wp:positionH relativeFrom="column">
                  <wp:posOffset>57150</wp:posOffset>
                </wp:positionH>
                <wp:positionV relativeFrom="paragraph">
                  <wp:posOffset>60325</wp:posOffset>
                </wp:positionV>
                <wp:extent cx="1737360" cy="2139696"/>
                <wp:effectExtent l="0" t="0" r="0" b="0"/>
                <wp:wrapTopAndBottom/>
                <wp:docPr id="65" name="Group 65"/>
                <wp:cNvGraphicFramePr/>
                <a:graphic xmlns:a="http://schemas.openxmlformats.org/drawingml/2006/main">
                  <a:graphicData uri="http://schemas.microsoft.com/office/word/2010/wordprocessingGroup">
                    <wpg:wgp>
                      <wpg:cNvGrpSpPr/>
                      <wpg:grpSpPr>
                        <a:xfrm>
                          <a:off x="0" y="0"/>
                          <a:ext cx="1737360" cy="2139696"/>
                          <a:chOff x="0" y="0"/>
                          <a:chExt cx="1882775" cy="2435860"/>
                        </a:xfrm>
                      </wpg:grpSpPr>
                      <pic:pic xmlns:pic="http://schemas.openxmlformats.org/drawingml/2006/picture">
                        <pic:nvPicPr>
                          <pic:cNvPr id="15" name="Picture 15"/>
                          <pic:cNvPicPr>
                            <a:picLocks noChangeAspect="1"/>
                          </pic:cNvPicPr>
                        </pic:nvPicPr>
                        <pic:blipFill>
                          <a:blip r:embed="rId88">
                            <a:extLst/>
                          </a:blip>
                          <a:srcRect/>
                          <a:stretch>
                            <a:fillRect/>
                          </a:stretch>
                        </pic:blipFill>
                        <pic:spPr bwMode="auto">
                          <a:xfrm>
                            <a:off x="0" y="0"/>
                            <a:ext cx="1882775" cy="1971675"/>
                          </a:xfrm>
                          <a:prstGeom prst="rect">
                            <a:avLst/>
                          </a:prstGeom>
                          <a:noFill/>
                        </pic:spPr>
                      </pic:pic>
                      <wps:wsp>
                        <wps:cNvPr id="17" name="Text Box 17"/>
                        <wps:cNvSpPr txBox="1"/>
                        <wps:spPr>
                          <a:xfrm>
                            <a:off x="0" y="2000250"/>
                            <a:ext cx="1882775" cy="435610"/>
                          </a:xfrm>
                          <a:prstGeom prst="rect">
                            <a:avLst/>
                          </a:prstGeom>
                          <a:solidFill>
                            <a:prstClr val="white"/>
                          </a:solidFill>
                          <a:ln>
                            <a:noFill/>
                          </a:ln>
                        </wps:spPr>
                        <wps:txbx>
                          <w:txbxContent>
                            <w:p w:rsidR="00485FD9" w:rsidRPr="00A12EE9" w:rsidRDefault="00485FD9" w:rsidP="00485FD9">
                              <w:pPr>
                                <w:pStyle w:val="Caption"/>
                                <w:rPr>
                                  <w:lang w:val="en-US"/>
                                </w:rPr>
                              </w:pPr>
                              <w:r>
                                <w:t>Figure 33</w:t>
                              </w:r>
                              <w:r>
                                <w:rPr>
                                  <w:lang w:val="en-US"/>
                                </w:rPr>
                                <w:t xml:space="preserve">: </w:t>
                              </w:r>
                              <w:r w:rsidRPr="00DA4076">
                                <w:rPr>
                                  <w:lang w:val="en-US"/>
                                </w:rPr>
                                <w:t>Filtration of the reaction mixture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E9C092" id="Group 65" o:spid="_x0000_s1108" style="position:absolute;left:0;text-align:left;margin-left:4.5pt;margin-top:4.75pt;width:136.8pt;height:168.5pt;z-index:-251616256;mso-width-relative:margin;mso-height-relative:margin" coordsize="18827,24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">
                <v:shape id="Picture 15" o:spid="_x0000_s1109" type="#_x0000_t75" style="position:absolute;width:18827;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">
                  <v:imagedata r:id="rId89" o:title=""/>
                  <v:path arrowok="t"/>
                </v:shape>
                <v:shape id="Text Box 17" o:spid="_x0000_s1110" type="#_x0000_t202" style="position:absolute;top:20002;width:18827;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rsidR="00485FD9" w:rsidRPr="00A12EE9" w:rsidRDefault="00485FD9" w:rsidP="00485FD9">
                        <w:pPr>
                          <w:pStyle w:val="Caption"/>
                          <w:rPr>
                            <w:lang w:val="en-US"/>
                          </w:rPr>
                        </w:pPr>
                        <w:r>
                          <w:t>Figure 33</w:t>
                        </w:r>
                        <w:r>
                          <w:rPr>
                            <w:lang w:val="en-US"/>
                          </w:rPr>
                          <w:t xml:space="preserve">: </w:t>
                        </w:r>
                        <w:r w:rsidRPr="00DA4076">
                          <w:rPr>
                            <w:lang w:val="en-US"/>
                          </w:rPr>
                          <w:t>Filtration of the reaction mixture</w:t>
                        </w:r>
                      </w:p>
                    </w:txbxContent>
                  </v:textbox>
                </v:shape>
                <w10:wrap type="topAndBottom"/>
              </v:group>
            </w:pict>
          </mc:Fallback>
        </mc:AlternateContent>
      </w: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322" w:lineRule="auto"/>
        <w:rPr>
          <w:rFonts w:asciiTheme="majorBidi" w:hAnsiTheme="majorBidi" w:cstheme="majorBidi"/>
          <w:sz w:val="24"/>
          <w:szCs w:val="24"/>
        </w:rPr>
      </w:pPr>
      <w:r w:rsidRPr="00587E31">
        <w:rPr>
          <w:rFonts w:asciiTheme="majorBidi" w:eastAsia="Calibri" w:hAnsiTheme="majorBidi" w:cstheme="majorBidi"/>
          <w:sz w:val="24"/>
          <w:szCs w:val="24"/>
        </w:rPr>
        <w:lastRenderedPageBreak/>
        <w:t>After that, a few eppendorf tubes were filled with 1 mL of filtrate each using a pipette. This</w:t>
      </w:r>
      <w:r w:rsidRPr="00587E31">
        <w:rPr>
          <w:rFonts w:asciiTheme="majorBidi" w:eastAsia="Calibri" w:hAnsiTheme="majorBidi" w:cstheme="majorBidi"/>
          <w:sz w:val="24"/>
          <w:szCs w:val="24"/>
          <w:vertAlign w:val="superscript"/>
        </w:rPr>
        <w:t xml:space="preserve"> first</w:t>
      </w:r>
      <w:r w:rsidRPr="00587E31">
        <w:rPr>
          <w:rFonts w:asciiTheme="majorBidi" w:eastAsia="Calibri" w:hAnsiTheme="majorBidi" w:cstheme="majorBidi"/>
          <w:sz w:val="24"/>
          <w:szCs w:val="24"/>
        </w:rPr>
        <w:t xml:space="preserve"> filtrate obtained will be called “</w:t>
      </w:r>
      <w:r w:rsidRPr="00587E31">
        <w:rPr>
          <w:rFonts w:asciiTheme="majorBidi" w:eastAsia="Calibri" w:hAnsiTheme="majorBidi" w:cstheme="majorBidi"/>
          <w:b/>
          <w:bCs/>
          <w:sz w:val="24"/>
          <w:szCs w:val="24"/>
        </w:rPr>
        <w:t>filtrate 1</w:t>
      </w:r>
      <w:r w:rsidRPr="00587E31">
        <w:rPr>
          <w:rFonts w:asciiTheme="majorBidi" w:eastAsia="Calibri" w:hAnsiTheme="majorBidi" w:cstheme="majorBidi"/>
          <w:sz w:val="24"/>
          <w:szCs w:val="24"/>
        </w:rPr>
        <w:t xml:space="preserve">” in the remainder of this work. The eppendorf tubes were subsequently used with the qualification and quantification tests in order to test the efficacy of the ampicillin produced in this </w:t>
      </w:r>
      <w:r w:rsidRPr="00587E31">
        <w:rPr>
          <w:rFonts w:asciiTheme="majorBidi" w:eastAsia="Calibri" w:hAnsiTheme="majorBidi" w:cstheme="majorBidi"/>
          <w:b/>
          <w:bCs/>
          <w:sz w:val="24"/>
          <w:szCs w:val="24"/>
        </w:rPr>
        <w:t>filtrate 1</w:t>
      </w:r>
      <w:r w:rsidRPr="00587E31">
        <w:rPr>
          <w:rFonts w:asciiTheme="majorBidi" w:eastAsia="Calibri" w:hAnsiTheme="majorBidi" w:cstheme="majorBidi"/>
          <w:sz w:val="24"/>
          <w:szCs w:val="24"/>
        </w:rPr>
        <w:t xml:space="preserve">, against </w:t>
      </w:r>
      <w:r w:rsidRPr="00587E31">
        <w:rPr>
          <w:rFonts w:asciiTheme="majorBidi" w:eastAsia="Calibri" w:hAnsiTheme="majorBidi" w:cstheme="majorBidi"/>
          <w:i/>
          <w:iCs/>
          <w:sz w:val="24"/>
          <w:szCs w:val="24"/>
        </w:rPr>
        <w:t>E. coli</w:t>
      </w:r>
      <w:r w:rsidRPr="00587E31">
        <w:rPr>
          <w:rFonts w:asciiTheme="majorBidi" w:eastAsia="Calibri" w:hAnsiTheme="majorBidi" w:cstheme="majorBidi"/>
          <w:sz w:val="24"/>
          <w:szCs w:val="24"/>
        </w:rPr>
        <w:t>, which is a strain sensitive to ampicillin. These tubes were kept cold until they were used.</w:t>
      </w:r>
    </w:p>
    <w:p w:rsidR="00485FD9" w:rsidRPr="00587E31" w:rsidRDefault="00485FD9" w:rsidP="00485FD9">
      <w:pPr>
        <w:spacing w:line="90" w:lineRule="exact"/>
        <w:rPr>
          <w:sz w:val="20"/>
          <w:szCs w:val="20"/>
        </w:rPr>
      </w:pPr>
    </w:p>
    <w:p w:rsidR="00485FD9" w:rsidRPr="00327773" w:rsidRDefault="00485FD9" w:rsidP="00745846">
      <w:pPr>
        <w:pStyle w:val="Heading4"/>
        <w:keepLines/>
        <w:numPr>
          <w:ilvl w:val="3"/>
          <w:numId w:val="4"/>
        </w:numPr>
        <w:spacing w:before="40" w:after="0"/>
        <w:rPr>
          <w:rFonts w:asciiTheme="majorBidi" w:hAnsiTheme="majorBidi"/>
          <w:i/>
          <w:iCs/>
          <w:sz w:val="24"/>
          <w:szCs w:val="24"/>
          <w:u w:val="single"/>
        </w:rPr>
      </w:pPr>
      <w:r w:rsidRPr="00587E31">
        <w:rPr>
          <w:rFonts w:ascii="Calibri" w:eastAsia="Calibri" w:hAnsi="Calibri" w:cs="Calibri"/>
        </w:rPr>
        <w:t xml:space="preserve"> </w:t>
      </w:r>
      <w:bookmarkStart w:id="157" w:name="_Toc123162658"/>
      <w:r w:rsidRPr="00327773">
        <w:rPr>
          <w:rFonts w:asciiTheme="majorBidi" w:hAnsiTheme="majorBidi"/>
          <w:sz w:val="24"/>
          <w:szCs w:val="24"/>
          <w:u w:val="single"/>
        </w:rPr>
        <w:t>Purification and harvesting of ampicillin produced</w:t>
      </w:r>
      <w:bookmarkEnd w:id="157"/>
    </w:p>
    <w:p w:rsidR="00485FD9" w:rsidRPr="00587E31" w:rsidRDefault="00485FD9" w:rsidP="00485FD9">
      <w:pPr>
        <w:spacing w:line="177" w:lineRule="exact"/>
        <w:rPr>
          <w:sz w:val="20"/>
          <w:szCs w:val="20"/>
        </w:rPr>
      </w:pPr>
    </w:p>
    <w:p w:rsidR="00485FD9" w:rsidRPr="00587E31" w:rsidRDefault="00485FD9" w:rsidP="00485FD9">
      <w:pPr>
        <w:spacing w:line="299" w:lineRule="auto"/>
        <w:rPr>
          <w:rFonts w:asciiTheme="majorBidi" w:hAnsiTheme="majorBidi" w:cstheme="majorBidi"/>
          <w:sz w:val="24"/>
          <w:szCs w:val="24"/>
        </w:rPr>
      </w:pPr>
      <w:r w:rsidRPr="00587E31">
        <w:rPr>
          <w:rFonts w:asciiTheme="majorBidi" w:eastAsia="Calibri" w:hAnsiTheme="majorBidi" w:cstheme="majorBidi"/>
          <w:sz w:val="24"/>
          <w:szCs w:val="24"/>
        </w:rPr>
        <w:t>To the remainder of the filtrate, the ethyl acetate solvent was added with a different volume between the 1</w:t>
      </w:r>
      <w:r w:rsidRPr="00587E31">
        <w:rPr>
          <w:rFonts w:asciiTheme="majorBidi" w:eastAsia="Calibri" w:hAnsiTheme="majorBidi" w:cstheme="majorBidi"/>
          <w:sz w:val="24"/>
          <w:szCs w:val="24"/>
          <w:vertAlign w:val="superscript"/>
        </w:rPr>
        <w:t>st</w:t>
      </w:r>
      <w:r w:rsidRPr="00587E31">
        <w:rPr>
          <w:rFonts w:asciiTheme="majorBidi" w:eastAsia="Calibri" w:hAnsiTheme="majorBidi" w:cstheme="majorBidi"/>
          <w:sz w:val="24"/>
          <w:szCs w:val="24"/>
        </w:rPr>
        <w:t xml:space="preserve"> and the 2</w:t>
      </w:r>
      <w:r w:rsidRPr="00587E31">
        <w:rPr>
          <w:rFonts w:asciiTheme="majorBidi" w:eastAsia="Calibri" w:hAnsiTheme="majorBidi" w:cstheme="majorBidi"/>
          <w:sz w:val="24"/>
          <w:szCs w:val="24"/>
          <w:vertAlign w:val="superscript"/>
        </w:rPr>
        <w:t>nd</w:t>
      </w:r>
      <w:r w:rsidRPr="00587E31">
        <w:rPr>
          <w:rFonts w:asciiTheme="majorBidi" w:eastAsia="Calibri" w:hAnsiTheme="majorBidi" w:cstheme="majorBidi"/>
          <w:sz w:val="24"/>
          <w:szCs w:val="24"/>
        </w:rPr>
        <w:t xml:space="preserve"> experiment:</w:t>
      </w:r>
    </w:p>
    <w:p w:rsidR="00485FD9" w:rsidRPr="00587E31" w:rsidRDefault="00485FD9" w:rsidP="00485FD9">
      <w:pPr>
        <w:spacing w:line="11" w:lineRule="exact"/>
        <w:rPr>
          <w:rFonts w:asciiTheme="majorBidi" w:hAnsiTheme="majorBidi" w:cstheme="majorBidi"/>
          <w:sz w:val="24"/>
          <w:szCs w:val="24"/>
        </w:rPr>
      </w:pPr>
    </w:p>
    <w:p w:rsidR="00485FD9" w:rsidRPr="00587E31" w:rsidRDefault="00485FD9" w:rsidP="00745846">
      <w:pPr>
        <w:numPr>
          <w:ilvl w:val="0"/>
          <w:numId w:val="17"/>
        </w:numPr>
        <w:tabs>
          <w:tab w:val="left" w:pos="720"/>
        </w:tabs>
        <w:spacing w:after="0" w:line="240" w:lineRule="auto"/>
        <w:rPr>
          <w:rFonts w:asciiTheme="majorBidi" w:eastAsia="Arial" w:hAnsiTheme="majorBidi" w:cstheme="majorBidi"/>
          <w:sz w:val="24"/>
          <w:szCs w:val="24"/>
        </w:rPr>
      </w:pPr>
      <w:r w:rsidRPr="00587E31">
        <w:rPr>
          <w:rFonts w:asciiTheme="majorBidi" w:eastAsia="Calibri" w:hAnsiTheme="majorBidi" w:cstheme="majorBidi"/>
          <w:b/>
          <w:bCs/>
          <w:sz w:val="24"/>
          <w:szCs w:val="24"/>
          <w:u w:val="single"/>
        </w:rPr>
        <w:t>In experiment 1:</w:t>
      </w:r>
      <w:r w:rsidRPr="00587E31">
        <w:rPr>
          <w:rFonts w:asciiTheme="majorBidi" w:eastAsia="Calibri" w:hAnsiTheme="majorBidi" w:cstheme="majorBidi"/>
          <w:sz w:val="24"/>
          <w:szCs w:val="24"/>
        </w:rPr>
        <w:t xml:space="preserve"> The remaining filtrate volume was 22.4 mL. Ethyl acetate has</w:t>
      </w:r>
    </w:p>
    <w:p w:rsidR="00485FD9" w:rsidRPr="00587E31" w:rsidRDefault="00485FD9" w:rsidP="00485FD9">
      <w:pPr>
        <w:spacing w:line="196" w:lineRule="exact"/>
        <w:rPr>
          <w:rFonts w:asciiTheme="majorBidi" w:eastAsia="Arial" w:hAnsiTheme="majorBidi" w:cstheme="majorBidi"/>
          <w:sz w:val="24"/>
          <w:szCs w:val="24"/>
        </w:rPr>
      </w:pPr>
    </w:p>
    <w:p w:rsidR="00485FD9" w:rsidRPr="00587E31" w:rsidRDefault="00485FD9" w:rsidP="00485FD9">
      <w:pPr>
        <w:spacing w:line="338" w:lineRule="auto"/>
        <w:ind w:left="720"/>
        <w:rPr>
          <w:rFonts w:asciiTheme="majorBidi" w:eastAsia="Arial" w:hAnsiTheme="majorBidi" w:cstheme="majorBidi"/>
          <w:sz w:val="24"/>
          <w:szCs w:val="24"/>
        </w:rPr>
      </w:pPr>
      <w:r w:rsidRPr="00587E31">
        <w:rPr>
          <w:rFonts w:asciiTheme="majorBidi" w:eastAsia="Calibri" w:hAnsiTheme="majorBidi" w:cstheme="majorBidi"/>
          <w:sz w:val="24"/>
          <w:szCs w:val="24"/>
        </w:rPr>
        <w:t>was added according to the ratio 14:2, thus: 14 mL of filtrate require 2 mL of solvent; therefore, for 22.4 mL of filtrate, a volume of 3.2 mL of this solvent was added to the container containing the filtrate.</w:t>
      </w:r>
    </w:p>
    <w:p w:rsidR="00485FD9" w:rsidRPr="00587E31" w:rsidRDefault="00485FD9" w:rsidP="00485FD9">
      <w:pPr>
        <w:spacing w:line="41" w:lineRule="exact"/>
        <w:rPr>
          <w:rFonts w:asciiTheme="majorBidi" w:eastAsia="Arial" w:hAnsiTheme="majorBidi" w:cstheme="majorBidi"/>
          <w:sz w:val="24"/>
          <w:szCs w:val="24"/>
        </w:rPr>
      </w:pPr>
    </w:p>
    <w:p w:rsidR="00485FD9" w:rsidRPr="00587E31" w:rsidRDefault="00485FD9" w:rsidP="00745846">
      <w:pPr>
        <w:numPr>
          <w:ilvl w:val="0"/>
          <w:numId w:val="17"/>
        </w:numPr>
        <w:tabs>
          <w:tab w:val="left" w:pos="720"/>
        </w:tabs>
        <w:spacing w:after="0" w:line="240" w:lineRule="auto"/>
        <w:rPr>
          <w:rFonts w:asciiTheme="majorBidi" w:eastAsia="Arial" w:hAnsiTheme="majorBidi" w:cstheme="majorBidi"/>
          <w:sz w:val="24"/>
          <w:szCs w:val="24"/>
        </w:rPr>
      </w:pPr>
      <w:r w:rsidRPr="00587E31">
        <w:rPr>
          <w:rFonts w:asciiTheme="majorBidi" w:eastAsia="Calibri" w:hAnsiTheme="majorBidi" w:cstheme="majorBidi"/>
          <w:b/>
          <w:bCs/>
          <w:sz w:val="24"/>
          <w:szCs w:val="24"/>
          <w:u w:val="single"/>
        </w:rPr>
        <w:t>In experiment 2:</w:t>
      </w:r>
      <w:r w:rsidRPr="00587E31">
        <w:rPr>
          <w:rFonts w:asciiTheme="majorBidi" w:eastAsia="Calibri" w:hAnsiTheme="majorBidi" w:cstheme="majorBidi"/>
          <w:sz w:val="24"/>
          <w:szCs w:val="24"/>
        </w:rPr>
        <w:t xml:space="preserve"> The remaining filtrate volume was 6 mL. Ethyl acetate was</w:t>
      </w:r>
    </w:p>
    <w:p w:rsidR="00485FD9" w:rsidRPr="00587E31" w:rsidRDefault="00485FD9" w:rsidP="00485FD9">
      <w:pPr>
        <w:spacing w:line="199" w:lineRule="exact"/>
        <w:rPr>
          <w:rFonts w:asciiTheme="majorBidi" w:eastAsia="Arial" w:hAnsiTheme="majorBidi" w:cstheme="majorBidi"/>
          <w:sz w:val="24"/>
          <w:szCs w:val="24"/>
        </w:rPr>
      </w:pPr>
    </w:p>
    <w:p w:rsidR="00485FD9" w:rsidRPr="00587E31" w:rsidRDefault="00485FD9" w:rsidP="00485FD9">
      <w:pPr>
        <w:spacing w:line="316" w:lineRule="auto"/>
        <w:ind w:left="720"/>
        <w:rPr>
          <w:rFonts w:asciiTheme="majorBidi" w:eastAsia="Arial" w:hAnsiTheme="majorBidi" w:cstheme="majorBidi"/>
          <w:sz w:val="24"/>
          <w:szCs w:val="24"/>
        </w:rPr>
      </w:pPr>
      <w:r w:rsidRPr="00587E31">
        <w:rPr>
          <w:rFonts w:asciiTheme="majorBidi" w:eastAsia="Calibri" w:hAnsiTheme="majorBidi" w:cstheme="majorBidi"/>
          <w:sz w:val="24"/>
          <w:szCs w:val="24"/>
        </w:rPr>
        <w:t>added according to the ratio v:v, therefore 6 mL of filtrate require 6 mL of solvent. A volume of 6 ml of solvent was then added to the filtrate.</w:t>
      </w:r>
    </w:p>
    <w:p w:rsidR="00485FD9" w:rsidRPr="00587E31" w:rsidRDefault="00485FD9" w:rsidP="00485FD9">
      <w:pPr>
        <w:spacing w:line="107" w:lineRule="exact"/>
        <w:rPr>
          <w:rFonts w:asciiTheme="majorBidi" w:hAnsiTheme="majorBidi" w:cstheme="majorBidi"/>
          <w:sz w:val="24"/>
          <w:szCs w:val="24"/>
        </w:rPr>
      </w:pPr>
    </w:p>
    <w:p w:rsidR="00485FD9" w:rsidRPr="00587E31" w:rsidRDefault="00485FD9" w:rsidP="00485FD9">
      <w:pPr>
        <w:spacing w:line="348" w:lineRule="auto"/>
        <w:rPr>
          <w:rFonts w:asciiTheme="majorBidi" w:hAnsiTheme="majorBidi" w:cstheme="majorBidi"/>
          <w:sz w:val="24"/>
          <w:szCs w:val="24"/>
        </w:rPr>
      </w:pPr>
      <w:r w:rsidRPr="00587E31">
        <w:rPr>
          <w:rFonts w:asciiTheme="majorBidi" w:eastAsia="Calibri" w:hAnsiTheme="majorBidi" w:cstheme="majorBidi"/>
          <w:sz w:val="24"/>
          <w:szCs w:val="24"/>
        </w:rPr>
        <w:t>This step was carried out in order to make the ampicillin produced soluble in the ethyl acetate solvent in order to recover it subsequently in the organic phase only. Following the addition of this solvent, the mixture was divided into two phases: the aqueous phase and the organic phase. The mixture was then transferred to a glass tube in order to better visualize the separation .</w:t>
      </w:r>
    </w:p>
    <w:p w:rsidR="00485FD9" w:rsidRPr="00587E31" w:rsidRDefault="00485FD9" w:rsidP="00485FD9">
      <w:pPr>
        <w:spacing w:line="200" w:lineRule="exact"/>
        <w:rPr>
          <w:sz w:val="20"/>
          <w:szCs w:val="20"/>
        </w:rPr>
      </w:pPr>
      <w:r w:rsidRPr="00587E31">
        <w:rPr>
          <w:noProof/>
          <w:sz w:val="20"/>
          <w:szCs w:val="20"/>
          <w:lang w:val="en-US" w:eastAsia="en-US"/>
        </w:rPr>
        <mc:AlternateContent>
          <mc:Choice Requires="wpg">
            <w:drawing>
              <wp:anchor distT="0" distB="0" distL="114300" distR="114300" simplePos="0" relativeHeight="251701248" behindDoc="0" locked="0" layoutInCell="1" allowOverlap="1" wp14:anchorId="0ACF4E7B" wp14:editId="4E0281C0">
                <wp:simplePos x="0" y="0"/>
                <wp:positionH relativeFrom="column">
                  <wp:posOffset>689625</wp:posOffset>
                </wp:positionH>
                <wp:positionV relativeFrom="paragraph">
                  <wp:posOffset>122080</wp:posOffset>
                </wp:positionV>
                <wp:extent cx="4285615" cy="2451100"/>
                <wp:effectExtent l="0" t="0" r="635" b="6350"/>
                <wp:wrapNone/>
                <wp:docPr id="49" name="Group 49"/>
                <wp:cNvGraphicFramePr/>
                <a:graphic xmlns:a="http://schemas.openxmlformats.org/drawingml/2006/main">
                  <a:graphicData uri="http://schemas.microsoft.com/office/word/2010/wordprocessingGroup">
                    <wpg:wgp>
                      <wpg:cNvGrpSpPr/>
                      <wpg:grpSpPr>
                        <a:xfrm>
                          <a:off x="0" y="0"/>
                          <a:ext cx="4285615" cy="2451100"/>
                          <a:chOff x="0" y="0"/>
                          <a:chExt cx="4285615" cy="2451100"/>
                        </a:xfrm>
                      </wpg:grpSpPr>
                      <wpg:grpSp>
                        <wpg:cNvPr id="47" name="Group 47"/>
                        <wpg:cNvGrpSpPr/>
                        <wpg:grpSpPr>
                          <a:xfrm>
                            <a:off x="0" y="0"/>
                            <a:ext cx="4285615" cy="1958975"/>
                            <a:chOff x="0" y="0"/>
                            <a:chExt cx="4285615" cy="1958975"/>
                          </a:xfrm>
                        </wpg:grpSpPr>
                        <pic:pic xmlns:pic="http://schemas.openxmlformats.org/drawingml/2006/picture">
                          <pic:nvPicPr>
                            <pic:cNvPr id="22" name="Picture 22"/>
                            <pic:cNvPicPr>
                              <a:picLocks noChangeAspect="1"/>
                            </pic:cNvPicPr>
                          </pic:nvPicPr>
                          <pic:blipFill>
                            <a:blip r:embed="rId90">
                              <a:extLst/>
                            </a:blip>
                            <a:srcRect/>
                            <a:stretch>
                              <a:fillRect/>
                            </a:stretch>
                          </pic:blipFill>
                          <pic:spPr bwMode="auto">
                            <a:xfrm>
                              <a:off x="0" y="0"/>
                              <a:ext cx="4285615" cy="1958975"/>
                            </a:xfrm>
                            <a:prstGeom prst="rect">
                              <a:avLst/>
                            </a:prstGeom>
                            <a:noFill/>
                          </pic:spPr>
                        </pic:pic>
                        <wps:wsp>
                          <wps:cNvPr id="18" name="Text Box 18"/>
                          <wps:cNvSpPr txBox="1"/>
                          <wps:spPr>
                            <a:xfrm>
                              <a:off x="2842352" y="1068636"/>
                              <a:ext cx="1377162" cy="286439"/>
                            </a:xfrm>
                            <a:prstGeom prst="rect">
                              <a:avLst/>
                            </a:prstGeom>
                            <a:solidFill>
                              <a:sysClr val="window" lastClr="FFFFFF"/>
                            </a:solidFill>
                            <a:ln w="6350">
                              <a:solidFill>
                                <a:prstClr val="black"/>
                              </a:solidFill>
                            </a:ln>
                          </wps:spPr>
                          <wps:txbx>
                            <w:txbxContent>
                              <w:p w:rsidR="00485FD9" w:rsidRPr="00A12EE9" w:rsidRDefault="00485FD9" w:rsidP="00485FD9">
                                <w:r w:rsidRPr="00A12EE9">
                                  <w:rPr>
                                    <w:b/>
                                    <w:bCs/>
                                  </w:rPr>
                                  <w:t>Organic Phases</w:t>
                                </w:r>
                              </w:p>
                              <w:p w:rsidR="00485FD9" w:rsidRDefault="00485FD9" w:rsidP="00485F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Text Box 46"/>
                          <wps:cNvSpPr txBox="1"/>
                          <wps:spPr>
                            <a:xfrm>
                              <a:off x="2787267" y="1465243"/>
                              <a:ext cx="1376680" cy="308472"/>
                            </a:xfrm>
                            <a:prstGeom prst="rect">
                              <a:avLst/>
                            </a:prstGeom>
                            <a:solidFill>
                              <a:sysClr val="window" lastClr="FFFFFF"/>
                            </a:solidFill>
                            <a:ln w="6350">
                              <a:solidFill>
                                <a:prstClr val="black"/>
                              </a:solidFill>
                            </a:ln>
                          </wps:spPr>
                          <wps:txbx>
                            <w:txbxContent>
                              <w:p w:rsidR="00485FD9" w:rsidRPr="00A12EE9" w:rsidRDefault="00485FD9" w:rsidP="00485FD9">
                                <w:r>
                                  <w:rPr>
                                    <w:b/>
                                    <w:bCs/>
                                  </w:rPr>
                                  <w:t>Aqueous</w:t>
                                </w:r>
                                <w:r w:rsidRPr="00A12EE9">
                                  <w:rPr>
                                    <w:b/>
                                    <w:bCs/>
                                  </w:rPr>
                                  <w:t xml:space="preserve"> Phases</w:t>
                                </w:r>
                              </w:p>
                              <w:p w:rsidR="00485FD9" w:rsidRDefault="00485FD9" w:rsidP="00485F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 name="Text Box 48"/>
                        <wps:cNvSpPr txBox="1"/>
                        <wps:spPr>
                          <a:xfrm>
                            <a:off x="0" y="2015490"/>
                            <a:ext cx="4285615" cy="435610"/>
                          </a:xfrm>
                          <a:prstGeom prst="rect">
                            <a:avLst/>
                          </a:prstGeom>
                          <a:solidFill>
                            <a:prstClr val="white"/>
                          </a:solidFill>
                          <a:ln>
                            <a:noFill/>
                          </a:ln>
                        </wps:spPr>
                        <wps:txbx>
                          <w:txbxContent>
                            <w:p w:rsidR="00485FD9" w:rsidRPr="00A858B5" w:rsidRDefault="00485FD9" w:rsidP="00485FD9">
                              <w:pPr>
                                <w:pStyle w:val="Caption"/>
                                <w:rPr>
                                  <w:noProof/>
                                  <w:sz w:val="20"/>
                                  <w:szCs w:val="20"/>
                                </w:rPr>
                              </w:pPr>
                              <w:r>
                                <w:t>Figure 34</w:t>
                              </w:r>
                              <w:r>
                                <w:rPr>
                                  <w:lang w:val="en-US"/>
                                </w:rPr>
                                <w:t xml:space="preserve">: </w:t>
                              </w:r>
                              <w:r w:rsidRPr="00B33F69">
                                <w:rPr>
                                  <w:lang w:val="en-US"/>
                                </w:rPr>
                                <w:t>Separation of the reaction mixture into organic (top) and aqueous (bottom) phases from experiment 1 (left) and experiment 2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ACF4E7B" id="Group 49" o:spid="_x0000_s1111" style="position:absolute;left:0;text-align:left;margin-left:54.3pt;margin-top:9.6pt;width:337.45pt;height:193pt;z-index:251701248" coordsize="42856,2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">
                <v:group id="Group 47" o:spid="_x0000_s1112" style="position:absolute;width:42856;height:19589" coordsize="42856,19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Picture 22" o:spid="_x0000_s1113" type="#_x0000_t75" style="position:absolute;width:42856;height:1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">
                    <v:imagedata r:id="rId91" o:title=""/>
                    <v:path arrowok="t"/>
                  </v:shape>
                  <v:shape id="Text Box 18" o:spid="_x0000_s1114" type="#_x0000_t202" style="position:absolute;left:28423;top:10686;width:13772;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" fillcolor="window" strokeweight=".5pt">
                    <v:textbox>
                      <w:txbxContent>
                        <w:p w:rsidR="00485FD9" w:rsidRPr="00A12EE9" w:rsidRDefault="00485FD9" w:rsidP="00485FD9">
                          <w:r w:rsidRPr="00A12EE9">
                            <w:rPr>
                              <w:b/>
                              <w:bCs/>
                            </w:rPr>
                            <w:t>Organic Phases</w:t>
                          </w:r>
                        </w:p>
                        <w:p w:rsidR="00485FD9" w:rsidRDefault="00485FD9" w:rsidP="00485FD9"/>
                      </w:txbxContent>
                    </v:textbox>
                  </v:shape>
                  <v:shape id="Text Box 46" o:spid="_x0000_s1115" type="#_x0000_t202" style="position:absolute;left:27872;top:14652;width:13767;height:3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" fillcolor="window" strokeweight=".5pt">
                    <v:textbox>
                      <w:txbxContent>
                        <w:p w:rsidR="00485FD9" w:rsidRPr="00A12EE9" w:rsidRDefault="00485FD9" w:rsidP="00485FD9">
                          <w:r>
                            <w:rPr>
                              <w:b/>
                              <w:bCs/>
                            </w:rPr>
                            <w:t>Aqueous</w:t>
                          </w:r>
                          <w:r w:rsidRPr="00A12EE9">
                            <w:rPr>
                              <w:b/>
                              <w:bCs/>
                            </w:rPr>
                            <w:t xml:space="preserve"> Phases</w:t>
                          </w:r>
                        </w:p>
                        <w:p w:rsidR="00485FD9" w:rsidRDefault="00485FD9" w:rsidP="00485FD9"/>
                      </w:txbxContent>
                    </v:textbox>
                  </v:shape>
                </v:group>
                <v:shape id="Text Box 48" o:spid="_x0000_s1116" type="#_x0000_t202" style="position:absolute;top:20154;width:42856;height:4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" stroked="f">
                  <v:textbox style="mso-fit-shape-to-text:t" inset="0,0,0,0">
                    <w:txbxContent>
                      <w:p w:rsidR="00485FD9" w:rsidRPr="00A858B5" w:rsidRDefault="00485FD9" w:rsidP="00485FD9">
                        <w:pPr>
                          <w:pStyle w:val="Caption"/>
                          <w:rPr>
                            <w:noProof/>
                            <w:sz w:val="20"/>
                            <w:szCs w:val="20"/>
                          </w:rPr>
                        </w:pPr>
                        <w:r>
                          <w:t>Figure 34</w:t>
                        </w:r>
                        <w:r>
                          <w:rPr>
                            <w:lang w:val="en-US"/>
                          </w:rPr>
                          <w:t xml:space="preserve">: </w:t>
                        </w:r>
                        <w:r w:rsidRPr="00B33F69">
                          <w:rPr>
                            <w:lang w:val="en-US"/>
                          </w:rPr>
                          <w:t>Separation of the reaction mixture into organic (top) and aqueous (bottom) phases from experiment 1 (left) and experiment 2 (right)</w:t>
                        </w:r>
                      </w:p>
                    </w:txbxContent>
                  </v:textbox>
                </v:shape>
              </v:group>
            </w:pict>
          </mc:Fallback>
        </mc:AlternateContent>
      </w:r>
    </w:p>
    <w:p w:rsidR="00485FD9" w:rsidRPr="00587E31" w:rsidRDefault="00485FD9" w:rsidP="00485FD9">
      <w:pPr>
        <w:spacing w:line="236" w:lineRule="exact"/>
        <w:rPr>
          <w:sz w:val="20"/>
          <w:szCs w:val="20"/>
        </w:rPr>
      </w:pPr>
    </w:p>
    <w:p w:rsidR="00485FD9" w:rsidRPr="00587E31" w:rsidRDefault="00485FD9" w:rsidP="00485FD9">
      <w:pPr>
        <w:rPr>
          <w:sz w:val="20"/>
          <w:szCs w:val="20"/>
        </w:rPr>
      </w:pPr>
    </w:p>
    <w:p w:rsidR="00485FD9" w:rsidRPr="00587E31" w:rsidRDefault="00485FD9" w:rsidP="00485FD9">
      <w:pPr>
        <w:spacing w:line="316" w:lineRule="auto"/>
        <w:rPr>
          <w:sz w:val="20"/>
          <w:szCs w:val="20"/>
        </w:rPr>
      </w:pPr>
    </w:p>
    <w:p w:rsidR="00485FD9" w:rsidRPr="00587E31" w:rsidRDefault="00485FD9" w:rsidP="00485FD9">
      <w:pPr>
        <w:spacing w:line="298" w:lineRule="auto"/>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352" w:lineRule="auto"/>
        <w:rPr>
          <w:sz w:val="20"/>
          <w:szCs w:val="20"/>
        </w:rPr>
      </w:pPr>
    </w:p>
    <w:p w:rsidR="00485FD9" w:rsidRPr="00587E31" w:rsidRDefault="00485FD9" w:rsidP="00485FD9">
      <w:pPr>
        <w:spacing w:line="352" w:lineRule="auto"/>
        <w:rPr>
          <w:rFonts w:asciiTheme="majorBidi" w:hAnsiTheme="majorBidi" w:cstheme="majorBidi"/>
          <w:sz w:val="24"/>
          <w:szCs w:val="24"/>
        </w:rPr>
      </w:pPr>
      <w:r w:rsidRPr="00587E31">
        <w:rPr>
          <w:rFonts w:asciiTheme="majorBidi" w:eastAsia="Calibri" w:hAnsiTheme="majorBidi" w:cstheme="majorBidi"/>
          <w:sz w:val="24"/>
          <w:szCs w:val="24"/>
        </w:rPr>
        <w:lastRenderedPageBreak/>
        <w:t>Then, using a pipette fitted with a pro-pipette, the organic phase was removed and transferred to a new tube. The aqueous phase, which should be eliminated, was also preserved and tested later for curiosity. Thus, from the aqueous and organic phases, eppendorf tubes were filled, each approximately 1 mL, using a graduated pipette equipped with a pro-pipette. These tubes were kept cold for later use in qualification and quantification tests to test the presence and efficacy of ampicillin in these phases.</w:t>
      </w:r>
    </w:p>
    <w:p w:rsidR="00485FD9" w:rsidRPr="00587E31" w:rsidRDefault="00485FD9" w:rsidP="00485FD9">
      <w:pPr>
        <w:spacing w:line="69" w:lineRule="exact"/>
        <w:rPr>
          <w:rFonts w:asciiTheme="majorBidi" w:hAnsiTheme="majorBidi" w:cstheme="majorBidi"/>
          <w:sz w:val="24"/>
          <w:szCs w:val="24"/>
        </w:rPr>
      </w:pPr>
    </w:p>
    <w:p w:rsidR="00485FD9" w:rsidRPr="00587E31" w:rsidRDefault="00485FD9" w:rsidP="00485FD9">
      <w:pPr>
        <w:spacing w:line="369" w:lineRule="auto"/>
        <w:rPr>
          <w:rFonts w:asciiTheme="majorBidi" w:hAnsiTheme="majorBidi" w:cstheme="majorBidi"/>
          <w:sz w:val="24"/>
          <w:szCs w:val="24"/>
        </w:rPr>
      </w:pPr>
      <w:r w:rsidRPr="00587E31">
        <w:rPr>
          <w:rFonts w:asciiTheme="majorBidi" w:eastAsia="Calibri" w:hAnsiTheme="majorBidi" w:cstheme="majorBidi"/>
          <w:sz w:val="24"/>
          <w:szCs w:val="24"/>
        </w:rPr>
        <w:t xml:space="preserve">The next step is to recover </w:t>
      </w:r>
      <w:r w:rsidRPr="00587E31">
        <w:rPr>
          <w:rFonts w:asciiTheme="majorBidi" w:eastAsia="Calibri" w:hAnsiTheme="majorBidi" w:cstheme="majorBidi"/>
          <w:b/>
          <w:bCs/>
          <w:sz w:val="24"/>
          <w:szCs w:val="24"/>
        </w:rPr>
        <w:t>pure ampicillin</w:t>
      </w:r>
      <w:r w:rsidRPr="00587E31">
        <w:rPr>
          <w:rFonts w:asciiTheme="majorBidi" w:eastAsia="Calibri" w:hAnsiTheme="majorBidi" w:cstheme="majorBidi"/>
          <w:sz w:val="24"/>
          <w:szCs w:val="24"/>
        </w:rPr>
        <w:t xml:space="preserve"> from the remaining organic phase, while adding sodium bicarbonate to this phase. Following its addition, the crystallization process will take place finally producing pure ampicillin powder form (solid phase). </w:t>
      </w:r>
      <w:r w:rsidRPr="00587E31">
        <w:rPr>
          <w:rFonts w:asciiTheme="majorBidi" w:eastAsia="Calibri" w:hAnsiTheme="majorBidi" w:cstheme="majorBidi"/>
          <w:b/>
          <w:bCs/>
          <w:sz w:val="24"/>
          <w:szCs w:val="24"/>
        </w:rPr>
        <w:t>This step was carried out only in experiment 1.</w:t>
      </w:r>
      <w:r w:rsidRPr="00587E31">
        <w:rPr>
          <w:rFonts w:asciiTheme="majorBidi" w:eastAsia="Calibri" w:hAnsiTheme="majorBidi" w:cstheme="majorBidi"/>
          <w:sz w:val="24"/>
          <w:szCs w:val="24"/>
        </w:rPr>
        <w:t xml:space="preserve"> Indeed, sodium bicarbonate was added with a ratio of 10:1.44; thus, 10 mL of the organic phase require 1.44 g of sodium bicarbonate (powder), therefore for 1.4 mL of the organic phase, a mass of 0.2016 g of sodium bicarbonate was added, and then the tube was preserved</w:t>
      </w:r>
    </w:p>
    <w:p w:rsidR="00485FD9" w:rsidRPr="00587E31" w:rsidRDefault="00485FD9" w:rsidP="00485FD9">
      <w:pPr>
        <w:spacing w:line="53" w:lineRule="exact"/>
        <w:rPr>
          <w:rFonts w:asciiTheme="majorBidi" w:hAnsiTheme="majorBidi" w:cstheme="majorBidi"/>
          <w:sz w:val="24"/>
          <w:szCs w:val="24"/>
        </w:rPr>
      </w:pPr>
    </w:p>
    <w:p w:rsidR="00485FD9" w:rsidRPr="00587E31" w:rsidRDefault="00485FD9" w:rsidP="00745846">
      <w:pPr>
        <w:numPr>
          <w:ilvl w:val="0"/>
          <w:numId w:val="18"/>
        </w:numPr>
        <w:tabs>
          <w:tab w:val="left" w:pos="254"/>
        </w:tabs>
        <w:spacing w:after="0" w:line="318" w:lineRule="auto"/>
        <w:ind w:left="720" w:hanging="360"/>
        <w:rPr>
          <w:rFonts w:asciiTheme="majorBidi" w:eastAsia="Calibri" w:hAnsiTheme="majorBidi" w:cstheme="majorBidi"/>
          <w:sz w:val="24"/>
          <w:szCs w:val="24"/>
        </w:rPr>
      </w:pPr>
      <w:r w:rsidRPr="00587E31">
        <w:rPr>
          <w:rFonts w:asciiTheme="majorBidi" w:eastAsia="Calibri" w:hAnsiTheme="majorBidi" w:cstheme="majorBidi"/>
          <w:sz w:val="24"/>
          <w:szCs w:val="24"/>
        </w:rPr>
        <w:t>cold for 24 h until the crystallization process is complete. Following its completion, a white deposit was noticed at the bottom of the tube, thus the last step to be carried out</w:t>
      </w:r>
    </w:p>
    <w:p w:rsidR="00485FD9" w:rsidRPr="00587E31" w:rsidRDefault="00485FD9" w:rsidP="00485FD9">
      <w:pPr>
        <w:spacing w:line="105" w:lineRule="exact"/>
        <w:rPr>
          <w:rFonts w:asciiTheme="majorBidi" w:hAnsiTheme="majorBidi" w:cstheme="majorBidi"/>
          <w:sz w:val="24"/>
          <w:szCs w:val="24"/>
        </w:rPr>
      </w:pPr>
    </w:p>
    <w:p w:rsidR="00485FD9" w:rsidRPr="00587E31" w:rsidRDefault="00485FD9" w:rsidP="00485FD9">
      <w:pPr>
        <w:spacing w:line="316" w:lineRule="auto"/>
        <w:rPr>
          <w:rFonts w:asciiTheme="majorBidi" w:eastAsia="Calibri" w:hAnsiTheme="majorBidi" w:cstheme="majorBidi"/>
          <w:sz w:val="24"/>
          <w:szCs w:val="24"/>
        </w:rPr>
      </w:pPr>
      <w:r w:rsidRPr="00587E31">
        <w:rPr>
          <w:rFonts w:asciiTheme="majorBidi" w:eastAsia="Calibri" w:hAnsiTheme="majorBidi" w:cstheme="majorBidi"/>
          <w:b/>
          <w:bCs/>
          <w:sz w:val="24"/>
          <w:szCs w:val="24"/>
        </w:rPr>
        <w:t>experiment 1</w:t>
      </w:r>
      <w:r w:rsidRPr="00587E31">
        <w:rPr>
          <w:rFonts w:asciiTheme="majorBidi" w:eastAsia="Calibri" w:hAnsiTheme="majorBidi" w:cstheme="majorBidi"/>
          <w:sz w:val="24"/>
          <w:szCs w:val="24"/>
        </w:rPr>
        <w:t xml:space="preserve"> consists in filtering and drying the residue of the glass tube containing the organic phase, in order to obtain ampicillin powder.</w:t>
      </w:r>
    </w:p>
    <w:p w:rsidR="00485FD9" w:rsidRPr="00587E31" w:rsidRDefault="00485FD9" w:rsidP="00485FD9">
      <w:pPr>
        <w:spacing w:line="316" w:lineRule="auto"/>
        <w:rPr>
          <w:rFonts w:asciiTheme="majorBidi" w:hAnsiTheme="majorBidi" w:cstheme="majorBidi"/>
          <w:sz w:val="24"/>
          <w:szCs w:val="24"/>
        </w:rPr>
      </w:pPr>
      <w:r w:rsidRPr="00587E31">
        <w:rPr>
          <w:noProof/>
          <w:lang w:val="en-US" w:eastAsia="en-US"/>
        </w:rPr>
        <mc:AlternateContent>
          <mc:Choice Requires="wps">
            <w:drawing>
              <wp:anchor distT="0" distB="0" distL="114300" distR="114300" simplePos="0" relativeHeight="251703296" behindDoc="0" locked="0" layoutInCell="1" allowOverlap="1" wp14:anchorId="51387E03" wp14:editId="7F471C11">
                <wp:simplePos x="0" y="0"/>
                <wp:positionH relativeFrom="column">
                  <wp:posOffset>0</wp:posOffset>
                </wp:positionH>
                <wp:positionV relativeFrom="paragraph">
                  <wp:posOffset>2051050</wp:posOffset>
                </wp:positionV>
                <wp:extent cx="3205480" cy="63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205480" cy="635"/>
                        </a:xfrm>
                        <a:prstGeom prst="rect">
                          <a:avLst/>
                        </a:prstGeom>
                        <a:solidFill>
                          <a:prstClr val="white"/>
                        </a:solidFill>
                        <a:ln>
                          <a:noFill/>
                        </a:ln>
                      </wps:spPr>
                      <wps:txbx>
                        <w:txbxContent>
                          <w:p w:rsidR="00485FD9" w:rsidRPr="00B86386" w:rsidRDefault="00485FD9" w:rsidP="00485FD9">
                            <w:pPr>
                              <w:pStyle w:val="Caption"/>
                              <w:rPr>
                                <w:noProof/>
                                <w:sz w:val="20"/>
                                <w:szCs w:val="20"/>
                              </w:rPr>
                            </w:pPr>
                            <w:r>
                              <w:t>Figure 34</w:t>
                            </w:r>
                            <w:r>
                              <w:rPr>
                                <w:lang w:val="en-US"/>
                              </w:rPr>
                              <w:t>:</w:t>
                            </w:r>
                            <w:r w:rsidRPr="00DE3D81">
                              <w:rPr>
                                <w:lang w:val="en-US"/>
                              </w:rPr>
                              <w:t>Filtration of the contents of the tube containing the organic phase following the crystallization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387E03" id="Text Box 54" o:spid="_x0000_s1117" type="#_x0000_t202" style="position:absolute;left:0;text-align:left;margin-left:0;margin-top:161.5pt;width:252.4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" stroked="f">
                <v:textbox style="mso-fit-shape-to-text:t" inset="0,0,0,0">
                  <w:txbxContent>
                    <w:p w:rsidR="00485FD9" w:rsidRPr="00B86386" w:rsidRDefault="00485FD9" w:rsidP="00485FD9">
                      <w:pPr>
                        <w:pStyle w:val="Caption"/>
                        <w:rPr>
                          <w:noProof/>
                          <w:sz w:val="20"/>
                          <w:szCs w:val="20"/>
                        </w:rPr>
                      </w:pPr>
                      <w:r>
                        <w:t>Figure 34</w:t>
                      </w:r>
                      <w:r>
                        <w:rPr>
                          <w:lang w:val="en-US"/>
                        </w:rPr>
                        <w:t>:</w:t>
                      </w:r>
                      <w:r w:rsidRPr="00DE3D81">
                        <w:rPr>
                          <w:lang w:val="en-US"/>
                        </w:rPr>
                        <w:t>Filtration of the contents of the tube containing the organic phase following the crystallization process</w:t>
                      </w:r>
                    </w:p>
                  </w:txbxContent>
                </v:textbox>
              </v:shape>
            </w:pict>
          </mc:Fallback>
        </mc:AlternateContent>
      </w:r>
      <w:r w:rsidRPr="00587E31">
        <w:rPr>
          <w:noProof/>
          <w:sz w:val="20"/>
          <w:szCs w:val="20"/>
          <w:lang w:val="en-US" w:eastAsia="en-US"/>
        </w:rPr>
        <mc:AlternateContent>
          <mc:Choice Requires="wpg">
            <w:drawing>
              <wp:anchor distT="0" distB="0" distL="114300" distR="114300" simplePos="0" relativeHeight="251702272" behindDoc="0" locked="0" layoutInCell="1" allowOverlap="1" wp14:anchorId="660CB65A" wp14:editId="10BC9668">
                <wp:simplePos x="0" y="0"/>
                <wp:positionH relativeFrom="column">
                  <wp:posOffset>0</wp:posOffset>
                </wp:positionH>
                <wp:positionV relativeFrom="paragraph">
                  <wp:posOffset>-635</wp:posOffset>
                </wp:positionV>
                <wp:extent cx="3205908" cy="1994696"/>
                <wp:effectExtent l="0" t="0" r="13970" b="24765"/>
                <wp:wrapNone/>
                <wp:docPr id="53" name="Group 53"/>
                <wp:cNvGraphicFramePr/>
                <a:graphic xmlns:a="http://schemas.openxmlformats.org/drawingml/2006/main">
                  <a:graphicData uri="http://schemas.microsoft.com/office/word/2010/wordprocessingGroup">
                    <wpg:wgp>
                      <wpg:cNvGrpSpPr/>
                      <wpg:grpSpPr>
                        <a:xfrm>
                          <a:off x="0" y="0"/>
                          <a:ext cx="3205908" cy="1994696"/>
                          <a:chOff x="0" y="0"/>
                          <a:chExt cx="3205908" cy="1994696"/>
                        </a:xfrm>
                      </wpg:grpSpPr>
                      <wpg:grpSp>
                        <wpg:cNvPr id="51" name="Group 51"/>
                        <wpg:cNvGrpSpPr/>
                        <wpg:grpSpPr>
                          <a:xfrm>
                            <a:off x="0" y="0"/>
                            <a:ext cx="3205908" cy="1994696"/>
                            <a:chOff x="0" y="0"/>
                            <a:chExt cx="3205908" cy="1994696"/>
                          </a:xfrm>
                        </wpg:grpSpPr>
                        <pic:pic xmlns:pic="http://schemas.openxmlformats.org/drawingml/2006/picture">
                          <pic:nvPicPr>
                            <pic:cNvPr id="25" name="Picture 25"/>
                            <pic:cNvPicPr>
                              <a:picLocks noChangeAspect="1"/>
                            </pic:cNvPicPr>
                          </pic:nvPicPr>
                          <pic:blipFill>
                            <a:blip r:embed="rId92">
                              <a:extLst/>
                            </a:blip>
                            <a:srcRect/>
                            <a:stretch>
                              <a:fillRect/>
                            </a:stretch>
                          </pic:blipFill>
                          <pic:spPr bwMode="auto">
                            <a:xfrm>
                              <a:off x="0" y="0"/>
                              <a:ext cx="1826895" cy="1969135"/>
                            </a:xfrm>
                            <a:prstGeom prst="rect">
                              <a:avLst/>
                            </a:prstGeom>
                            <a:noFill/>
                          </pic:spPr>
                        </pic:pic>
                        <wps:wsp>
                          <wps:cNvPr id="50" name="Text Box 50"/>
                          <wps:cNvSpPr txBox="1"/>
                          <wps:spPr>
                            <a:xfrm>
                              <a:off x="2060154" y="1718632"/>
                              <a:ext cx="1145754" cy="276064"/>
                            </a:xfrm>
                            <a:prstGeom prst="rect">
                              <a:avLst/>
                            </a:prstGeom>
                            <a:solidFill>
                              <a:sysClr val="window" lastClr="FFFFFF"/>
                            </a:solidFill>
                            <a:ln w="6350">
                              <a:solidFill>
                                <a:prstClr val="black"/>
                              </a:solidFill>
                            </a:ln>
                          </wps:spPr>
                          <wps:txbx>
                            <w:txbxContent>
                              <w:p w:rsidR="00485FD9" w:rsidRDefault="00485FD9" w:rsidP="00485FD9">
                                <w:r w:rsidRPr="00837F37">
                                  <w:t>White Deposit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 name="Straight Arrow Connector 52"/>
                        <wps:cNvCnPr/>
                        <wps:spPr>
                          <a:xfrm flipH="1" flipV="1">
                            <a:off x="914400" y="1244906"/>
                            <a:ext cx="1145479" cy="627962"/>
                          </a:xfrm>
                          <a:prstGeom prst="straightConnector1">
                            <a:avLst/>
                          </a:prstGeom>
                          <a:noFill/>
                          <a:ln w="6350" cap="flat" cmpd="sng" algn="ctr">
                            <a:solidFill>
                              <a:srgbClr val="5B9BD5"/>
                            </a:solidFill>
                            <a:prstDash val="solid"/>
                            <a:miter lim="800000"/>
                            <a:tailEnd type="triangle"/>
                          </a:ln>
                          <a:effectLst/>
                        </wps:spPr>
                        <wps:bodyPr/>
                      </wps:wsp>
                    </wpg:wgp>
                  </a:graphicData>
                </a:graphic>
              </wp:anchor>
            </w:drawing>
          </mc:Choice>
          <mc:Fallback>
            <w:pict>
              <v:group w14:anchorId="660CB65A" id="Group 53" o:spid="_x0000_s1118" style="position:absolute;left:0;text-align:left;margin-left:0;margin-top:-.05pt;width:252.45pt;height:157.05pt;z-index:251702272" coordsize="32059,199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">
                <v:group id="Group 51" o:spid="_x0000_s1119" style="position:absolute;width:32059;height:19946" coordsize="32059,19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25" o:spid="_x0000_s1120" type="#_x0000_t75" style="position:absolute;width:18268;height:19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">
                    <v:imagedata r:id="rId93" o:title=""/>
                    <v:path arrowok="t"/>
                  </v:shape>
                  <v:shape id="Text Box 50" o:spid="_x0000_s1121" type="#_x0000_t202" style="position:absolute;left:20601;top:17186;width:11458;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" fillcolor="window" strokeweight=".5pt">
                    <v:textbox>
                      <w:txbxContent>
                        <w:p w:rsidR="00485FD9" w:rsidRDefault="00485FD9" w:rsidP="00485FD9">
                          <w:r w:rsidRPr="00837F37">
                            <w:t>White Deposit</w:t>
                          </w:r>
                        </w:p>
                      </w:txbxContent>
                    </v:textbox>
                  </v:shape>
                </v:group>
                <v:shapetype id="_x0000_t32" coordsize="21600,21600" o:spt="32" o:oned="t" path="m,l21600,21600e" filled="f">
                  <v:path arrowok="t" fillok="f" o:connecttype="none"/>
                  <o:lock v:ext="edit" shapetype="t"/>
                </v:shapetype>
                <v:shape id="Straight Arrow Connector 52" o:spid="_x0000_s1122" type="#_x0000_t32" style="position:absolute;left:9144;top:12449;width:11454;height:627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" strokecolor="#5b9bd5" strokeweight=".5pt">
                  <v:stroke endarrow="block" joinstyle="miter"/>
                </v:shape>
              </v:group>
            </w:pict>
          </mc:Fallback>
        </mc:AlternateContent>
      </w:r>
    </w:p>
    <w:p w:rsidR="00485FD9" w:rsidRPr="00587E31" w:rsidRDefault="00485FD9" w:rsidP="00485FD9">
      <w:pPr>
        <w:spacing w:line="200" w:lineRule="exact"/>
        <w:rPr>
          <w:rFonts w:asciiTheme="majorBidi" w:hAnsiTheme="majorBidi" w:cstheme="majorBidi"/>
          <w:sz w:val="24"/>
          <w:szCs w:val="24"/>
        </w:rPr>
      </w:pPr>
    </w:p>
    <w:p w:rsidR="00485FD9" w:rsidRPr="00587E31" w:rsidRDefault="00485FD9" w:rsidP="00485FD9">
      <w:pPr>
        <w:rPr>
          <w:sz w:val="20"/>
          <w:szCs w:val="20"/>
        </w:rPr>
      </w:pPr>
    </w:p>
    <w:p w:rsidR="00485FD9" w:rsidRPr="00587E31" w:rsidRDefault="00485FD9" w:rsidP="00485FD9">
      <w:pPr>
        <w:rPr>
          <w:sz w:val="20"/>
          <w:szCs w:val="20"/>
        </w:rPr>
      </w:pPr>
    </w:p>
    <w:p w:rsidR="00485FD9" w:rsidRPr="00587E31" w:rsidRDefault="00485FD9" w:rsidP="00485FD9">
      <w:pPr>
        <w:rPr>
          <w:sz w:val="20"/>
          <w:szCs w:val="20"/>
        </w:rPr>
      </w:pPr>
    </w:p>
    <w:p w:rsidR="00485FD9" w:rsidRPr="00587E31" w:rsidRDefault="00485FD9" w:rsidP="00485FD9">
      <w:pPr>
        <w:rPr>
          <w:sz w:val="20"/>
          <w:szCs w:val="20"/>
        </w:rPr>
      </w:pPr>
    </w:p>
    <w:p w:rsidR="00485FD9" w:rsidRPr="00587E31" w:rsidRDefault="00485FD9" w:rsidP="00485FD9">
      <w:pPr>
        <w:rPr>
          <w:sz w:val="20"/>
          <w:szCs w:val="20"/>
        </w:rPr>
      </w:pPr>
    </w:p>
    <w:p w:rsidR="00485FD9" w:rsidRPr="00587E31" w:rsidRDefault="00485FD9" w:rsidP="00485FD9">
      <w:pPr>
        <w:rPr>
          <w:sz w:val="20"/>
          <w:szCs w:val="20"/>
        </w:rPr>
      </w:pPr>
    </w:p>
    <w:p w:rsidR="00485FD9" w:rsidRPr="00587E31" w:rsidRDefault="00485FD9" w:rsidP="00485FD9">
      <w:pPr>
        <w:rPr>
          <w:sz w:val="20"/>
          <w:szCs w:val="20"/>
        </w:rPr>
      </w:pPr>
    </w:p>
    <w:p w:rsidR="00485FD9" w:rsidRPr="00587E31" w:rsidRDefault="00485FD9" w:rsidP="00485FD9">
      <w:pPr>
        <w:rPr>
          <w:sz w:val="20"/>
          <w:szCs w:val="20"/>
        </w:rPr>
      </w:pPr>
    </w:p>
    <w:p w:rsidR="00485FD9" w:rsidRPr="00587E31" w:rsidRDefault="00485FD9" w:rsidP="00485FD9">
      <w:pPr>
        <w:rPr>
          <w:sz w:val="20"/>
          <w:szCs w:val="20"/>
        </w:rPr>
      </w:pPr>
    </w:p>
    <w:p w:rsidR="00485FD9" w:rsidRPr="00587E31" w:rsidRDefault="00485FD9" w:rsidP="00485FD9">
      <w:pPr>
        <w:rPr>
          <w:sz w:val="20"/>
          <w:szCs w:val="20"/>
        </w:rPr>
      </w:pPr>
    </w:p>
    <w:p w:rsidR="00485FD9" w:rsidRPr="00587E31" w:rsidRDefault="00485FD9" w:rsidP="00485FD9">
      <w:pPr>
        <w:rPr>
          <w:sz w:val="20"/>
          <w:szCs w:val="20"/>
        </w:rPr>
      </w:pPr>
      <w:r w:rsidRPr="00587E31">
        <w:rPr>
          <w:noProof/>
          <w:sz w:val="20"/>
          <w:szCs w:val="20"/>
          <w:lang w:val="en-US" w:eastAsia="en-US"/>
        </w:rPr>
        <w:lastRenderedPageBreak/>
        <mc:AlternateContent>
          <mc:Choice Requires="wpg">
            <w:drawing>
              <wp:anchor distT="0" distB="0" distL="114300" distR="114300" simplePos="0" relativeHeight="251705344" behindDoc="1" locked="0" layoutInCell="1" allowOverlap="1" wp14:anchorId="2DE2C2FD" wp14:editId="6F5F2804">
                <wp:simplePos x="0" y="0"/>
                <wp:positionH relativeFrom="column">
                  <wp:posOffset>171450</wp:posOffset>
                </wp:positionH>
                <wp:positionV relativeFrom="paragraph">
                  <wp:posOffset>0</wp:posOffset>
                </wp:positionV>
                <wp:extent cx="2192020" cy="2429510"/>
                <wp:effectExtent l="0" t="0" r="0" b="8890"/>
                <wp:wrapTopAndBottom/>
                <wp:docPr id="56" name="Group 56"/>
                <wp:cNvGraphicFramePr/>
                <a:graphic xmlns:a="http://schemas.openxmlformats.org/drawingml/2006/main">
                  <a:graphicData uri="http://schemas.microsoft.com/office/word/2010/wordprocessingGroup">
                    <wpg:wgp>
                      <wpg:cNvGrpSpPr/>
                      <wpg:grpSpPr>
                        <a:xfrm>
                          <a:off x="0" y="0"/>
                          <a:ext cx="2192020" cy="2429510"/>
                          <a:chOff x="0" y="0"/>
                          <a:chExt cx="2192020" cy="2429510"/>
                        </a:xfrm>
                      </wpg:grpSpPr>
                      <pic:pic xmlns:pic="http://schemas.openxmlformats.org/drawingml/2006/picture">
                        <pic:nvPicPr>
                          <pic:cNvPr id="28" name="Picture 28"/>
                          <pic:cNvPicPr>
                            <a:picLocks noChangeAspect="1"/>
                          </pic:cNvPicPr>
                        </pic:nvPicPr>
                        <pic:blipFill>
                          <a:blip r:embed="rId94">
                            <a:clrChange>
                              <a:clrFrom>
                                <a:srgbClr val="FFFFFF"/>
                              </a:clrFrom>
                              <a:clrTo>
                                <a:srgbClr val="FFFFFF">
                                  <a:alpha val="0"/>
                                </a:srgbClr>
                              </a:clrTo>
                            </a:clrChange>
                            <a:extLst/>
                          </a:blip>
                          <a:srcRect/>
                          <a:stretch>
                            <a:fillRect/>
                          </a:stretch>
                        </pic:blipFill>
                        <pic:spPr bwMode="auto">
                          <a:xfrm>
                            <a:off x="0" y="0"/>
                            <a:ext cx="2191385" cy="1927860"/>
                          </a:xfrm>
                          <a:prstGeom prst="rect">
                            <a:avLst/>
                          </a:prstGeom>
                          <a:noFill/>
                        </pic:spPr>
                      </pic:pic>
                      <wps:wsp>
                        <wps:cNvPr id="55" name="Text Box 55"/>
                        <wps:cNvSpPr txBox="1"/>
                        <wps:spPr>
                          <a:xfrm>
                            <a:off x="0" y="1993900"/>
                            <a:ext cx="2192020" cy="435610"/>
                          </a:xfrm>
                          <a:prstGeom prst="rect">
                            <a:avLst/>
                          </a:prstGeom>
                          <a:solidFill>
                            <a:prstClr val="white"/>
                          </a:solidFill>
                          <a:ln>
                            <a:noFill/>
                          </a:ln>
                        </wps:spPr>
                        <wps:txbx>
                          <w:txbxContent>
                            <w:p w:rsidR="00485FD9" w:rsidRPr="00B05073" w:rsidRDefault="00485FD9" w:rsidP="00485FD9">
                              <w:pPr>
                                <w:pStyle w:val="Caption"/>
                                <w:rPr>
                                  <w:noProof/>
                                  <w:sz w:val="20"/>
                                  <w:szCs w:val="20"/>
                                </w:rPr>
                              </w:pPr>
                              <w:r>
                                <w:t>Figure 35</w:t>
                              </w:r>
                              <w:r>
                                <w:rPr>
                                  <w:lang w:val="en-US"/>
                                </w:rPr>
                                <w:t xml:space="preserve">: </w:t>
                              </w:r>
                              <w:r w:rsidRPr="005C33A4">
                                <w:rPr>
                                  <w:lang w:val="en-US"/>
                                </w:rPr>
                                <w:t>Harvesting the Ampicillin Powder Produced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E2C2FD" id="Group 56" o:spid="_x0000_s1123" style="position:absolute;left:0;text-align:left;margin-left:13.5pt;margin-top:0;width:172.6pt;height:191.3pt;z-index:-251611136" coordsize="21920,24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">
                <v:shape id="Picture 28" o:spid="_x0000_s1124" type="#_x0000_t75" style="position:absolute;width:21913;height:19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">
                  <v:imagedata r:id="rId95" o:title="" chromakey="white"/>
                  <v:path arrowok="t"/>
                </v:shape>
                <v:shape id="Text Box 55" o:spid="_x0000_s1125" type="#_x0000_t202" style="position:absolute;top:19939;width:21920;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rsidR="00485FD9" w:rsidRPr="00B05073" w:rsidRDefault="00485FD9" w:rsidP="00485FD9">
                        <w:pPr>
                          <w:pStyle w:val="Caption"/>
                          <w:rPr>
                            <w:noProof/>
                            <w:sz w:val="20"/>
                            <w:szCs w:val="20"/>
                          </w:rPr>
                        </w:pPr>
                        <w:r>
                          <w:t>Figure 35</w:t>
                        </w:r>
                        <w:r>
                          <w:rPr>
                            <w:lang w:val="en-US"/>
                          </w:rPr>
                          <w:t xml:space="preserve">: </w:t>
                        </w:r>
                        <w:r w:rsidRPr="005C33A4">
                          <w:rPr>
                            <w:lang w:val="en-US"/>
                          </w:rPr>
                          <w:t>Harvesting the Ampicillin Powder Produced</w:t>
                        </w:r>
                      </w:p>
                    </w:txbxContent>
                  </v:textbox>
                </v:shape>
                <w10:wrap type="topAndBottom"/>
              </v:group>
            </w:pict>
          </mc:Fallback>
        </mc:AlternateContent>
      </w:r>
    </w:p>
    <w:p w:rsidR="00485FD9" w:rsidRPr="00587E31" w:rsidRDefault="00485FD9" w:rsidP="00485FD9">
      <w:pPr>
        <w:spacing w:line="345" w:lineRule="auto"/>
        <w:rPr>
          <w:rFonts w:asciiTheme="majorBidi" w:hAnsiTheme="majorBidi" w:cstheme="majorBidi"/>
          <w:sz w:val="20"/>
          <w:szCs w:val="20"/>
        </w:rPr>
      </w:pPr>
      <w:r w:rsidRPr="00587E31">
        <w:rPr>
          <w:rFonts w:asciiTheme="majorBidi" w:eastAsia="Calibri" w:hAnsiTheme="majorBidi" w:cstheme="majorBidi"/>
          <w:sz w:val="24"/>
          <w:szCs w:val="24"/>
        </w:rPr>
        <w:t xml:space="preserve">In order to preserve the efficacy of the antibiotic, the ampicillin powder was dissolved in 3 mL of the previously prepared potassium phosphate buffer solution (pH=7; C=0.1M). The last step of this </w:t>
      </w:r>
      <w:r w:rsidRPr="00587E31">
        <w:rPr>
          <w:rFonts w:asciiTheme="majorBidi" w:eastAsia="Calibri" w:hAnsiTheme="majorBidi" w:cstheme="majorBidi"/>
          <w:b/>
          <w:bCs/>
          <w:sz w:val="24"/>
          <w:szCs w:val="24"/>
        </w:rPr>
        <w:t>experiment 1</w:t>
      </w:r>
      <w:r w:rsidRPr="00587E31">
        <w:rPr>
          <w:rFonts w:asciiTheme="majorBidi" w:eastAsia="Calibri" w:hAnsiTheme="majorBidi" w:cstheme="majorBidi"/>
          <w:sz w:val="24"/>
          <w:szCs w:val="24"/>
        </w:rPr>
        <w:t xml:space="preserve"> consists in carrying out the filtration, the filtrate obtained has been named </w:t>
      </w:r>
      <w:r w:rsidRPr="00587E31">
        <w:rPr>
          <w:rFonts w:asciiTheme="majorBidi" w:eastAsia="Calibri" w:hAnsiTheme="majorBidi" w:cstheme="majorBidi"/>
          <w:b/>
          <w:bCs/>
          <w:sz w:val="24"/>
          <w:szCs w:val="24"/>
        </w:rPr>
        <w:t>filtrate 2</w:t>
      </w:r>
      <w:r w:rsidRPr="00587E31">
        <w:rPr>
          <w:rFonts w:asciiTheme="majorBidi" w:eastAsia="Calibri" w:hAnsiTheme="majorBidi" w:cstheme="majorBidi"/>
          <w:sz w:val="24"/>
          <w:szCs w:val="24"/>
        </w:rPr>
        <w:t>. This filtrate was then transferred into 2 eppendorf tubes of volume 1 mL</w:t>
      </w:r>
    </w:p>
    <w:p w:rsidR="00485FD9" w:rsidRPr="00587E31" w:rsidRDefault="00485FD9" w:rsidP="00485FD9">
      <w:pPr>
        <w:spacing w:line="73" w:lineRule="exact"/>
        <w:rPr>
          <w:rFonts w:asciiTheme="majorBidi" w:hAnsiTheme="majorBidi" w:cstheme="majorBidi"/>
          <w:sz w:val="20"/>
          <w:szCs w:val="20"/>
        </w:rPr>
      </w:pPr>
    </w:p>
    <w:p w:rsidR="00485FD9" w:rsidRPr="00587E31" w:rsidRDefault="00485FD9" w:rsidP="00485FD9">
      <w:pPr>
        <w:spacing w:line="318" w:lineRule="auto"/>
        <w:rPr>
          <w:rFonts w:asciiTheme="majorBidi" w:hAnsiTheme="majorBidi" w:cstheme="majorBidi"/>
          <w:sz w:val="20"/>
          <w:szCs w:val="20"/>
        </w:rPr>
      </w:pPr>
      <w:r w:rsidRPr="00587E31">
        <w:rPr>
          <w:rFonts w:asciiTheme="majorBidi" w:eastAsia="Calibri" w:hAnsiTheme="majorBidi" w:cstheme="majorBidi"/>
          <w:sz w:val="24"/>
          <w:szCs w:val="24"/>
        </w:rPr>
        <w:t>each, which has been kept cold, and subsequently used to quantify ampicillin in this filtrate.</w:t>
      </w:r>
    </w:p>
    <w:p w:rsidR="00485FD9" w:rsidRPr="00587E31" w:rsidRDefault="00485FD9" w:rsidP="00485FD9">
      <w:pPr>
        <w:spacing w:line="20" w:lineRule="exact"/>
        <w:rPr>
          <w:sz w:val="20"/>
          <w:szCs w:val="20"/>
        </w:rPr>
      </w:pPr>
      <w:r w:rsidRPr="00587E31">
        <w:rPr>
          <w:noProof/>
          <w:sz w:val="20"/>
          <w:szCs w:val="20"/>
          <w:lang w:val="en-US" w:eastAsia="en-US"/>
        </w:rPr>
        <w:drawing>
          <wp:anchor distT="0" distB="0" distL="114300" distR="114300" simplePos="0" relativeHeight="251706368" behindDoc="1" locked="0" layoutInCell="0" allowOverlap="1" wp14:anchorId="308F25ED" wp14:editId="7EAED454">
            <wp:simplePos x="0" y="0"/>
            <wp:positionH relativeFrom="column">
              <wp:posOffset>242371</wp:posOffset>
            </wp:positionH>
            <wp:positionV relativeFrom="paragraph">
              <wp:posOffset>45682</wp:posOffset>
            </wp:positionV>
            <wp:extent cx="2291080" cy="198269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blip>
                    <a:srcRect/>
                    <a:stretch>
                      <a:fillRect/>
                    </a:stretch>
                  </pic:blipFill>
                  <pic:spPr bwMode="auto">
                    <a:xfrm>
                      <a:off x="0" y="0"/>
                      <a:ext cx="2291341" cy="1982920"/>
                    </a:xfrm>
                    <a:prstGeom prst="rect">
                      <a:avLst/>
                    </a:prstGeom>
                    <a:noFill/>
                  </pic:spPr>
                </pic:pic>
              </a:graphicData>
            </a:graphic>
            <wp14:sizeRelH relativeFrom="margin">
              <wp14:pctWidth>0</wp14:pctWidth>
            </wp14:sizeRelH>
            <wp14:sizeRelV relativeFrom="margin">
              <wp14:pctHeight>0</wp14:pctHeight>
            </wp14:sizeRelV>
          </wp:anchor>
        </w:drawing>
      </w: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p>
    <w:p w:rsidR="00485FD9" w:rsidRPr="00587E31" w:rsidRDefault="00485FD9" w:rsidP="00485FD9">
      <w:pPr>
        <w:spacing w:line="200" w:lineRule="exact"/>
        <w:rPr>
          <w:sz w:val="20"/>
          <w:szCs w:val="20"/>
        </w:rPr>
      </w:pPr>
      <w:r w:rsidRPr="00587E31">
        <w:rPr>
          <w:noProof/>
          <w:lang w:val="en-US" w:eastAsia="en-US"/>
        </w:rPr>
        <mc:AlternateContent>
          <mc:Choice Requires="wps">
            <w:drawing>
              <wp:anchor distT="0" distB="0" distL="114300" distR="114300" simplePos="0" relativeHeight="251707392" behindDoc="1" locked="0" layoutInCell="1" allowOverlap="1" wp14:anchorId="1414958D" wp14:editId="74B9FF96">
                <wp:simplePos x="0" y="0"/>
                <wp:positionH relativeFrom="column">
                  <wp:posOffset>330506</wp:posOffset>
                </wp:positionH>
                <wp:positionV relativeFrom="paragraph">
                  <wp:posOffset>74953</wp:posOffset>
                </wp:positionV>
                <wp:extent cx="2104222" cy="635"/>
                <wp:effectExtent l="0" t="0" r="0" b="2540"/>
                <wp:wrapNone/>
                <wp:docPr id="57" name="Text Box 57"/>
                <wp:cNvGraphicFramePr/>
                <a:graphic xmlns:a="http://schemas.openxmlformats.org/drawingml/2006/main">
                  <a:graphicData uri="http://schemas.microsoft.com/office/word/2010/wordprocessingShape">
                    <wps:wsp>
                      <wps:cNvSpPr txBox="1"/>
                      <wps:spPr>
                        <a:xfrm>
                          <a:off x="0" y="0"/>
                          <a:ext cx="2104222" cy="635"/>
                        </a:xfrm>
                        <a:prstGeom prst="rect">
                          <a:avLst/>
                        </a:prstGeom>
                        <a:solidFill>
                          <a:prstClr val="white"/>
                        </a:solidFill>
                        <a:ln>
                          <a:noFill/>
                        </a:ln>
                      </wps:spPr>
                      <wps:txbx>
                        <w:txbxContent>
                          <w:p w:rsidR="00485FD9" w:rsidRPr="001E6294" w:rsidRDefault="00485FD9" w:rsidP="00485FD9">
                            <w:pPr>
                              <w:pStyle w:val="Caption"/>
                              <w:rPr>
                                <w:noProof/>
                                <w:sz w:val="20"/>
                                <w:szCs w:val="20"/>
                              </w:rPr>
                            </w:pPr>
                            <w:r>
                              <w:t>Figure 36</w:t>
                            </w:r>
                            <w:r>
                              <w:rPr>
                                <w:lang w:val="en-US"/>
                              </w:rPr>
                              <w:t>: Epp</w:t>
                            </w:r>
                            <w:r w:rsidRPr="002E60DB">
                              <w:rPr>
                                <w:lang w:val="en-US"/>
                              </w:rPr>
                              <w:t>endo</w:t>
                            </w:r>
                            <w:r>
                              <w:rPr>
                                <w:lang w:val="en-US"/>
                              </w:rPr>
                              <w:t>rf</w:t>
                            </w:r>
                            <w:r w:rsidRPr="002E60DB">
                              <w:rPr>
                                <w:lang w:val="en-US"/>
                              </w:rPr>
                              <w:t xml:space="preserve"> tubes containing filtrate 2 from the 1st experiment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14958D" id="Text Box 57" o:spid="_x0000_s1126" type="#_x0000_t202" style="position:absolute;left:0;text-align:left;margin-left:26pt;margin-top:5.9pt;width:165.7pt;height:.05pt;z-index:-25160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" stroked="f">
                <v:textbox style="mso-fit-shape-to-text:t" inset="0,0,0,0">
                  <w:txbxContent>
                    <w:p w:rsidR="00485FD9" w:rsidRPr="001E6294" w:rsidRDefault="00485FD9" w:rsidP="00485FD9">
                      <w:pPr>
                        <w:pStyle w:val="Caption"/>
                        <w:rPr>
                          <w:noProof/>
                          <w:sz w:val="20"/>
                          <w:szCs w:val="20"/>
                        </w:rPr>
                      </w:pPr>
                      <w:r>
                        <w:t>Figure 36</w:t>
                      </w:r>
                      <w:r>
                        <w:rPr>
                          <w:lang w:val="en-US"/>
                        </w:rPr>
                        <w:t>: Epp</w:t>
                      </w:r>
                      <w:r w:rsidRPr="002E60DB">
                        <w:rPr>
                          <w:lang w:val="en-US"/>
                        </w:rPr>
                        <w:t>endo</w:t>
                      </w:r>
                      <w:r>
                        <w:rPr>
                          <w:lang w:val="en-US"/>
                        </w:rPr>
                        <w:t>rf</w:t>
                      </w:r>
                      <w:r w:rsidRPr="002E60DB">
                        <w:rPr>
                          <w:lang w:val="en-US"/>
                        </w:rPr>
                        <w:t xml:space="preserve"> tubes containing filtrate 2 from the 1st experiment</w:t>
                      </w:r>
                    </w:p>
                  </w:txbxContent>
                </v:textbox>
              </v:shape>
            </w:pict>
          </mc:Fallback>
        </mc:AlternateContent>
      </w:r>
    </w:p>
    <w:p w:rsidR="00485FD9" w:rsidRPr="00587E31" w:rsidRDefault="00485FD9" w:rsidP="00485FD9">
      <w:pPr>
        <w:spacing w:line="200" w:lineRule="exact"/>
        <w:rPr>
          <w:sz w:val="20"/>
          <w:szCs w:val="20"/>
        </w:rPr>
      </w:pPr>
    </w:p>
    <w:p w:rsidR="00485FD9" w:rsidRPr="00587E31" w:rsidRDefault="00485FD9" w:rsidP="00485FD9">
      <w:pPr>
        <w:spacing w:line="278" w:lineRule="exact"/>
        <w:rPr>
          <w:sz w:val="20"/>
          <w:szCs w:val="20"/>
        </w:rPr>
      </w:pPr>
    </w:p>
    <w:p w:rsidR="00485FD9" w:rsidRPr="00587E31" w:rsidRDefault="00485FD9" w:rsidP="00485FD9">
      <w:pPr>
        <w:rPr>
          <w:sz w:val="20"/>
          <w:szCs w:val="20"/>
        </w:rPr>
      </w:pPr>
    </w:p>
    <w:p w:rsidR="00485FD9" w:rsidRPr="00587E31" w:rsidRDefault="00485FD9" w:rsidP="00485FD9">
      <w:pPr>
        <w:spacing w:line="251" w:lineRule="exact"/>
        <w:rPr>
          <w:sz w:val="20"/>
          <w:szCs w:val="20"/>
        </w:rPr>
      </w:pPr>
    </w:p>
    <w:p w:rsidR="00485FD9" w:rsidRPr="00587E31" w:rsidRDefault="00485FD9" w:rsidP="00485FD9">
      <w:pPr>
        <w:spacing w:line="319" w:lineRule="auto"/>
        <w:ind w:left="360"/>
        <w:rPr>
          <w:rFonts w:asciiTheme="majorBidi" w:eastAsia="Calibri" w:hAnsiTheme="majorBidi" w:cstheme="majorBidi"/>
          <w:b/>
          <w:bCs/>
          <w:sz w:val="24"/>
          <w:szCs w:val="24"/>
        </w:rPr>
      </w:pPr>
      <w:r w:rsidRPr="00587E31">
        <w:rPr>
          <w:rFonts w:asciiTheme="majorBidi" w:eastAsia="Calibri" w:hAnsiTheme="majorBidi" w:cstheme="majorBidi"/>
          <w:b/>
          <w:bCs/>
          <w:sz w:val="24"/>
          <w:szCs w:val="24"/>
        </w:rPr>
        <w:t>All the above-mentioned steps following that of the addition of the ethyl acetate solvent, therefore starting from the sodium bicarbonate addition step, were not carried out in the 2</w:t>
      </w:r>
      <w:r w:rsidRPr="00587E31">
        <w:rPr>
          <w:rFonts w:asciiTheme="majorBidi" w:eastAsia="Calibri" w:hAnsiTheme="majorBidi" w:cstheme="majorBidi"/>
          <w:b/>
          <w:bCs/>
          <w:sz w:val="24"/>
          <w:szCs w:val="24"/>
          <w:vertAlign w:val="superscript"/>
        </w:rPr>
        <w:t>nd</w:t>
      </w:r>
      <w:r w:rsidRPr="00587E31">
        <w:rPr>
          <w:rFonts w:asciiTheme="majorBidi" w:eastAsia="Calibri" w:hAnsiTheme="majorBidi" w:cstheme="majorBidi"/>
          <w:b/>
          <w:bCs/>
          <w:sz w:val="24"/>
          <w:szCs w:val="24"/>
        </w:rPr>
        <w:t xml:space="preserve"> experiment.</w:t>
      </w:r>
    </w:p>
    <w:p w:rsidR="00485FD9" w:rsidRDefault="00485FD9" w:rsidP="00485FD9">
      <w:pPr>
        <w:spacing w:line="360" w:lineRule="auto"/>
        <w:rPr>
          <w:rFonts w:asciiTheme="majorBidi" w:hAnsiTheme="majorBidi" w:cstheme="majorBidi"/>
          <w:bCs/>
          <w:color w:val="000000"/>
          <w:sz w:val="24"/>
          <w:szCs w:val="24"/>
        </w:rPr>
      </w:pPr>
    </w:p>
    <w:p w:rsidR="00485FD9" w:rsidRPr="00476CE5" w:rsidRDefault="00485FD9" w:rsidP="00485FD9">
      <w:pPr>
        <w:spacing w:line="360" w:lineRule="auto"/>
        <w:rPr>
          <w:rFonts w:asciiTheme="majorBidi" w:hAnsiTheme="majorBidi" w:cstheme="majorBidi"/>
          <w:bCs/>
          <w:color w:val="000000"/>
          <w:sz w:val="24"/>
          <w:szCs w:val="24"/>
        </w:rPr>
      </w:pPr>
    </w:p>
    <w:p w:rsidR="00485FD9" w:rsidRPr="00327773"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58" w:name="page34"/>
      <w:bookmarkStart w:id="159" w:name="page35"/>
      <w:bookmarkStart w:id="160" w:name="page36"/>
      <w:bookmarkStart w:id="161" w:name="page39"/>
      <w:bookmarkStart w:id="162" w:name="_Toc123162659"/>
      <w:bookmarkEnd w:id="158"/>
      <w:bookmarkEnd w:id="159"/>
      <w:bookmarkEnd w:id="160"/>
      <w:bookmarkEnd w:id="161"/>
      <w:r w:rsidRPr="00327773">
        <w:rPr>
          <w:rFonts w:asciiTheme="majorBidi" w:eastAsia="Calibri" w:hAnsiTheme="majorBidi"/>
          <w:sz w:val="28"/>
          <w:szCs w:val="28"/>
          <w:u w:val="single"/>
        </w:rPr>
        <w:lastRenderedPageBreak/>
        <w:t>Qualification testing of ampicillin produced</w:t>
      </w:r>
      <w:r>
        <w:rPr>
          <w:rFonts w:asciiTheme="majorBidi" w:eastAsia="Calibri" w:hAnsiTheme="majorBidi"/>
          <w:sz w:val="28"/>
          <w:szCs w:val="28"/>
          <w:u w:val="single"/>
        </w:rPr>
        <w:t>:</w:t>
      </w:r>
      <w:bookmarkEnd w:id="162"/>
    </w:p>
    <w:p w:rsidR="00485FD9" w:rsidRPr="009134C5" w:rsidRDefault="00485FD9" w:rsidP="00485FD9">
      <w:pPr>
        <w:spacing w:line="149" w:lineRule="exact"/>
        <w:rPr>
          <w:rFonts w:asciiTheme="majorBidi" w:hAnsiTheme="majorBidi" w:cstheme="majorBidi"/>
          <w:sz w:val="24"/>
          <w:szCs w:val="24"/>
        </w:rPr>
      </w:pPr>
    </w:p>
    <w:p w:rsidR="00485FD9" w:rsidRPr="009134C5" w:rsidRDefault="00485FD9" w:rsidP="00745846">
      <w:pPr>
        <w:numPr>
          <w:ilvl w:val="0"/>
          <w:numId w:val="19"/>
        </w:numPr>
        <w:tabs>
          <w:tab w:val="clear" w:pos="1985"/>
          <w:tab w:val="left" w:pos="720"/>
        </w:tabs>
        <w:spacing w:after="0" w:line="240" w:lineRule="auto"/>
        <w:ind w:left="720" w:hanging="360"/>
        <w:jc w:val="left"/>
        <w:rPr>
          <w:rFonts w:asciiTheme="majorBidi" w:eastAsia="Calibri" w:hAnsiTheme="majorBidi" w:cstheme="majorBidi"/>
          <w:b/>
          <w:bCs/>
          <w:sz w:val="24"/>
          <w:szCs w:val="24"/>
        </w:rPr>
      </w:pPr>
      <w:r w:rsidRPr="009134C5">
        <w:rPr>
          <w:rFonts w:asciiTheme="majorBidi" w:eastAsia="Calibri" w:hAnsiTheme="majorBidi" w:cstheme="majorBidi"/>
          <w:b/>
          <w:bCs/>
          <w:sz w:val="24"/>
          <w:szCs w:val="24"/>
          <w:u w:val="single"/>
        </w:rPr>
        <w:t>Qualitative antibiogram</w:t>
      </w:r>
    </w:p>
    <w:p w:rsidR="00485FD9" w:rsidRPr="009134C5" w:rsidRDefault="00485FD9" w:rsidP="00485FD9">
      <w:pPr>
        <w:spacing w:line="358" w:lineRule="exact"/>
        <w:rPr>
          <w:rFonts w:asciiTheme="majorBidi" w:hAnsiTheme="majorBidi" w:cstheme="majorBidi"/>
          <w:sz w:val="24"/>
          <w:szCs w:val="24"/>
        </w:rPr>
      </w:pPr>
    </w:p>
    <w:p w:rsidR="00485FD9" w:rsidRPr="009134C5" w:rsidRDefault="00485FD9" w:rsidP="00485FD9">
      <w:pPr>
        <w:spacing w:line="338" w:lineRule="auto"/>
        <w:rPr>
          <w:rFonts w:asciiTheme="majorBidi" w:hAnsiTheme="majorBidi" w:cstheme="majorBidi"/>
          <w:sz w:val="24"/>
          <w:szCs w:val="24"/>
        </w:rPr>
      </w:pPr>
      <w:r w:rsidRPr="009134C5">
        <w:rPr>
          <w:rFonts w:asciiTheme="majorBidi" w:eastAsia="Calibri" w:hAnsiTheme="majorBidi" w:cstheme="majorBidi"/>
          <w:sz w:val="24"/>
          <w:szCs w:val="24"/>
        </w:rPr>
        <w:t xml:space="preserve">This test was carried out </w:t>
      </w:r>
      <w:r w:rsidRPr="009134C5">
        <w:rPr>
          <w:rFonts w:asciiTheme="majorBidi" w:eastAsia="Calibri" w:hAnsiTheme="majorBidi" w:cstheme="majorBidi"/>
          <w:b/>
          <w:bCs/>
          <w:sz w:val="24"/>
          <w:szCs w:val="24"/>
        </w:rPr>
        <w:t>only for experiment 1</w:t>
      </w:r>
      <w:r w:rsidRPr="009134C5">
        <w:rPr>
          <w:rFonts w:asciiTheme="majorBidi" w:eastAsia="Calibri" w:hAnsiTheme="majorBidi" w:cstheme="majorBidi"/>
          <w:sz w:val="24"/>
          <w:szCs w:val="24"/>
        </w:rPr>
        <w:t xml:space="preserve">. The aim is to test the efficacy of ampicillin produced against </w:t>
      </w:r>
      <w:r w:rsidRPr="009134C5">
        <w:rPr>
          <w:rFonts w:asciiTheme="majorBidi" w:eastAsia="Calibri" w:hAnsiTheme="majorBidi" w:cstheme="majorBidi"/>
          <w:i/>
          <w:iCs/>
          <w:sz w:val="24"/>
          <w:szCs w:val="24"/>
        </w:rPr>
        <w:t>E.coli</w:t>
      </w:r>
      <w:r w:rsidRPr="009134C5">
        <w:rPr>
          <w:rFonts w:asciiTheme="majorBidi" w:eastAsia="Calibri" w:hAnsiTheme="majorBidi" w:cstheme="majorBidi"/>
          <w:sz w:val="24"/>
          <w:szCs w:val="24"/>
        </w:rPr>
        <w:t>, which is a strain susceptible to ampicillin. Thus, a qualitative antibiogram was carried out, just to see the appearance or not of an inhibition zone</w:t>
      </w:r>
      <w:r>
        <w:rPr>
          <w:rFonts w:asciiTheme="majorBidi" w:eastAsia="Calibri" w:hAnsiTheme="majorBidi" w:cstheme="majorBidi"/>
          <w:sz w:val="24"/>
          <w:szCs w:val="24"/>
        </w:rPr>
        <w:t xml:space="preserve"> </w:t>
      </w:r>
      <w:r w:rsidRPr="009134C5">
        <w:rPr>
          <w:rFonts w:asciiTheme="majorBidi" w:eastAsia="Calibri" w:hAnsiTheme="majorBidi" w:cstheme="majorBidi"/>
          <w:sz w:val="24"/>
          <w:szCs w:val="24"/>
        </w:rPr>
        <w:t xml:space="preserve">bacterial growth following the application of: </w:t>
      </w:r>
      <w:r w:rsidRPr="009134C5">
        <w:rPr>
          <w:rFonts w:asciiTheme="majorBidi" w:eastAsia="Calibri" w:hAnsiTheme="majorBidi" w:cstheme="majorBidi"/>
          <w:b/>
          <w:bCs/>
          <w:sz w:val="24"/>
          <w:szCs w:val="24"/>
        </w:rPr>
        <w:t>filtrate 1</w:t>
      </w:r>
      <w:r w:rsidRPr="009134C5">
        <w:rPr>
          <w:rFonts w:asciiTheme="majorBidi" w:eastAsia="Calibri" w:hAnsiTheme="majorBidi" w:cstheme="majorBidi"/>
          <w:sz w:val="24"/>
          <w:szCs w:val="24"/>
        </w:rPr>
        <w:t>, the organic phase and the aqueous phase, which have been stored cold in eppendorf tubes, on petri dishes containing the Mueller-Hinton medium (prepared in advance).</w:t>
      </w:r>
    </w:p>
    <w:p w:rsidR="00485FD9" w:rsidRPr="009134C5" w:rsidRDefault="00485FD9" w:rsidP="00485FD9">
      <w:pPr>
        <w:spacing w:line="80" w:lineRule="exact"/>
        <w:rPr>
          <w:rFonts w:asciiTheme="majorBidi" w:hAnsiTheme="majorBidi" w:cstheme="majorBidi"/>
          <w:sz w:val="24"/>
          <w:szCs w:val="24"/>
        </w:rPr>
      </w:pPr>
    </w:p>
    <w:p w:rsidR="00485FD9" w:rsidRPr="009134C5" w:rsidRDefault="00485FD9" w:rsidP="00485FD9">
      <w:pPr>
        <w:spacing w:line="316" w:lineRule="auto"/>
        <w:rPr>
          <w:rFonts w:asciiTheme="majorBidi" w:hAnsiTheme="majorBidi" w:cstheme="majorBidi"/>
          <w:sz w:val="24"/>
          <w:szCs w:val="24"/>
        </w:rPr>
      </w:pPr>
      <w:r w:rsidRPr="009134C5">
        <w:rPr>
          <w:rFonts w:asciiTheme="majorBidi" w:eastAsia="Calibri" w:hAnsiTheme="majorBidi" w:cstheme="majorBidi"/>
          <w:sz w:val="24"/>
          <w:szCs w:val="24"/>
        </w:rPr>
        <w:t>For this purpose, a well-identified</w:t>
      </w:r>
      <w:r w:rsidRPr="009134C5">
        <w:rPr>
          <w:rFonts w:asciiTheme="majorBidi" w:eastAsia="Calibri" w:hAnsiTheme="majorBidi" w:cstheme="majorBidi"/>
          <w:i/>
          <w:iCs/>
          <w:sz w:val="24"/>
          <w:szCs w:val="24"/>
        </w:rPr>
        <w:t xml:space="preserve"> E.coli</w:t>
      </w:r>
      <w:r w:rsidRPr="009134C5">
        <w:rPr>
          <w:rFonts w:asciiTheme="majorBidi" w:eastAsia="Calibri" w:hAnsiTheme="majorBidi" w:cstheme="majorBidi"/>
          <w:sz w:val="24"/>
          <w:szCs w:val="24"/>
        </w:rPr>
        <w:t xml:space="preserve"> bacterial strain </w:t>
      </w:r>
      <w:r>
        <w:rPr>
          <w:rFonts w:asciiTheme="majorBidi" w:eastAsia="Calibri" w:hAnsiTheme="majorBidi" w:cstheme="majorBidi"/>
          <w:sz w:val="24"/>
          <w:szCs w:val="24"/>
        </w:rPr>
        <w:t>(ATCC) was used (Figure 11</w:t>
      </w:r>
      <w:r w:rsidRPr="009134C5">
        <w:rPr>
          <w:rFonts w:asciiTheme="majorBidi" w:eastAsia="Calibri" w:hAnsiTheme="majorBidi" w:cstheme="majorBidi"/>
          <w:sz w:val="24"/>
          <w:szCs w:val="24"/>
        </w:rPr>
        <w:t>).</w:t>
      </w:r>
    </w:p>
    <w:p w:rsidR="00485FD9" w:rsidRDefault="00485FD9" w:rsidP="00485FD9">
      <w:pPr>
        <w:spacing w:line="20" w:lineRule="exact"/>
        <w:rPr>
          <w:sz w:val="20"/>
          <w:szCs w:val="20"/>
        </w:rPr>
      </w:pPr>
    </w:p>
    <w:p w:rsidR="00485FD9" w:rsidRDefault="00485FD9" w:rsidP="00485FD9">
      <w:pPr>
        <w:spacing w:line="200" w:lineRule="exact"/>
        <w:rPr>
          <w:sz w:val="20"/>
          <w:szCs w:val="20"/>
        </w:rPr>
      </w:pPr>
      <w:r>
        <w:rPr>
          <w:noProof/>
          <w:sz w:val="20"/>
          <w:szCs w:val="20"/>
          <w:lang w:val="en-US" w:eastAsia="en-US"/>
        </w:rPr>
        <mc:AlternateContent>
          <mc:Choice Requires="wpg">
            <w:drawing>
              <wp:anchor distT="0" distB="0" distL="114300" distR="114300" simplePos="0" relativeHeight="251687936" behindDoc="1" locked="0" layoutInCell="1" allowOverlap="1" wp14:anchorId="1E8F14A1" wp14:editId="72173722">
                <wp:simplePos x="0" y="0"/>
                <wp:positionH relativeFrom="column">
                  <wp:posOffset>0</wp:posOffset>
                </wp:positionH>
                <wp:positionV relativeFrom="paragraph">
                  <wp:posOffset>27320</wp:posOffset>
                </wp:positionV>
                <wp:extent cx="1652270" cy="2704465"/>
                <wp:effectExtent l="0" t="0" r="5080" b="635"/>
                <wp:wrapNone/>
                <wp:docPr id="59" name="Group 59"/>
                <wp:cNvGraphicFramePr/>
                <a:graphic xmlns:a="http://schemas.openxmlformats.org/drawingml/2006/main">
                  <a:graphicData uri="http://schemas.microsoft.com/office/word/2010/wordprocessingGroup">
                    <wpg:wgp>
                      <wpg:cNvGrpSpPr/>
                      <wpg:grpSpPr>
                        <a:xfrm>
                          <a:off x="0" y="0"/>
                          <a:ext cx="1652270" cy="2704465"/>
                          <a:chOff x="0" y="0"/>
                          <a:chExt cx="1652270" cy="2704465"/>
                        </a:xfrm>
                      </wpg:grpSpPr>
                      <pic:pic xmlns:pic="http://schemas.openxmlformats.org/drawingml/2006/picture">
                        <pic:nvPicPr>
                          <pic:cNvPr id="30" name="Picture 30"/>
                          <pic:cNvPicPr>
                            <a:picLocks noChangeAspect="1"/>
                          </pic:cNvPicPr>
                        </pic:nvPicPr>
                        <pic:blipFill>
                          <a:blip r:embed="rId97">
                            <a:extLst/>
                          </a:blip>
                          <a:srcRect/>
                          <a:stretch>
                            <a:fillRect/>
                          </a:stretch>
                        </pic:blipFill>
                        <pic:spPr bwMode="auto">
                          <a:xfrm>
                            <a:off x="0" y="0"/>
                            <a:ext cx="1652270" cy="2159000"/>
                          </a:xfrm>
                          <a:prstGeom prst="rect">
                            <a:avLst/>
                          </a:prstGeom>
                          <a:noFill/>
                        </pic:spPr>
                      </pic:pic>
                      <wps:wsp>
                        <wps:cNvPr id="58" name="Text Box 58"/>
                        <wps:cNvSpPr txBox="1"/>
                        <wps:spPr>
                          <a:xfrm>
                            <a:off x="22034" y="2268855"/>
                            <a:ext cx="1630045" cy="435610"/>
                          </a:xfrm>
                          <a:prstGeom prst="rect">
                            <a:avLst/>
                          </a:prstGeom>
                          <a:solidFill>
                            <a:prstClr val="white"/>
                          </a:solidFill>
                          <a:ln>
                            <a:noFill/>
                          </a:ln>
                        </wps:spPr>
                        <wps:txbx>
                          <w:txbxContent>
                            <w:p w:rsidR="00485FD9" w:rsidRPr="00F0763C" w:rsidRDefault="00485FD9" w:rsidP="00485FD9">
                              <w:pPr>
                                <w:pStyle w:val="Caption"/>
                                <w:rPr>
                                  <w:noProof/>
                                  <w:sz w:val="20"/>
                                  <w:szCs w:val="20"/>
                                </w:rPr>
                              </w:pPr>
                              <w:r>
                                <w:t>Figure 37</w:t>
                              </w:r>
                              <w:r>
                                <w:rPr>
                                  <w:lang w:val="en-US"/>
                                </w:rPr>
                                <w:t xml:space="preserve">: </w:t>
                              </w:r>
                              <w:r w:rsidRPr="00E06496">
                                <w:rPr>
                                  <w:lang w:val="en-US"/>
                                </w:rPr>
                                <w:t>Well-identified bacteri</w:t>
                              </w:r>
                              <w:r>
                                <w:rPr>
                                  <w:lang w:val="en-US"/>
                                </w:rPr>
                                <w:t>al strain of E. coli (ATCC</w:t>
                              </w:r>
                              <w:r w:rsidRPr="00E06496">
                                <w:rPr>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8F14A1" id="Group 59" o:spid="_x0000_s1127" style="position:absolute;left:0;text-align:left;margin-left:0;margin-top:2.15pt;width:130.1pt;height:212.95pt;z-index:-251628544" coordsize="16522,27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">
                <v:shape id="Picture 30" o:spid="_x0000_s1128" type="#_x0000_t75" style="position:absolute;width:16522;height:2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">
                  <v:imagedata r:id="rId98" o:title=""/>
                  <v:path arrowok="t"/>
                </v:shape>
                <v:shape id="Text Box 58" o:spid="_x0000_s1129" type="#_x0000_t202" style="position:absolute;left:220;top:22688;width:16300;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rsidR="00485FD9" w:rsidRPr="00F0763C" w:rsidRDefault="00485FD9" w:rsidP="00485FD9">
                        <w:pPr>
                          <w:pStyle w:val="Caption"/>
                          <w:rPr>
                            <w:noProof/>
                            <w:sz w:val="20"/>
                            <w:szCs w:val="20"/>
                          </w:rPr>
                        </w:pPr>
                        <w:r>
                          <w:t>Figure 37</w:t>
                        </w:r>
                        <w:r>
                          <w:rPr>
                            <w:lang w:val="en-US"/>
                          </w:rPr>
                          <w:t xml:space="preserve">: </w:t>
                        </w:r>
                        <w:r w:rsidRPr="00E06496">
                          <w:rPr>
                            <w:lang w:val="en-US"/>
                          </w:rPr>
                          <w:t>Well-identified bacteri</w:t>
                        </w:r>
                        <w:r>
                          <w:rPr>
                            <w:lang w:val="en-US"/>
                          </w:rPr>
                          <w:t>al strain of E. coli (ATCC</w:t>
                        </w:r>
                        <w:r w:rsidRPr="00E06496">
                          <w:rPr>
                            <w:lang w:val="en-US"/>
                          </w:rPr>
                          <w:t>)</w:t>
                        </w:r>
                      </w:p>
                    </w:txbxContent>
                  </v:textbox>
                </v:shape>
              </v:group>
            </w:pict>
          </mc:Fallback>
        </mc:AlternateContent>
      </w: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00" w:lineRule="exact"/>
        <w:rPr>
          <w:sz w:val="20"/>
          <w:szCs w:val="20"/>
        </w:rPr>
      </w:pPr>
    </w:p>
    <w:p w:rsidR="00485FD9" w:rsidRDefault="00485FD9" w:rsidP="00485FD9">
      <w:pPr>
        <w:spacing w:line="251" w:lineRule="exact"/>
        <w:rPr>
          <w:sz w:val="20"/>
          <w:szCs w:val="20"/>
        </w:rPr>
      </w:pPr>
    </w:p>
    <w:p w:rsidR="00485FD9" w:rsidRPr="009134C5" w:rsidRDefault="00485FD9" w:rsidP="00485FD9">
      <w:pPr>
        <w:spacing w:line="353" w:lineRule="auto"/>
        <w:rPr>
          <w:rFonts w:asciiTheme="majorBidi" w:hAnsiTheme="majorBidi" w:cstheme="majorBidi"/>
          <w:sz w:val="20"/>
          <w:szCs w:val="20"/>
        </w:rPr>
      </w:pPr>
      <w:r w:rsidRPr="009134C5">
        <w:rPr>
          <w:rFonts w:asciiTheme="majorBidi" w:eastAsia="Calibri" w:hAnsiTheme="majorBidi" w:cstheme="majorBidi"/>
          <w:sz w:val="24"/>
          <w:szCs w:val="24"/>
        </w:rPr>
        <w:t>Using a sterile loop, a bacterial colony was taken from this strain and grown on a petri dish containing the standard agar medium prepared in advance. The culture was ready 24 h after incubation and thus bacterial regeneration was carried out. From this bacterial culture of E. coli, an isolated colony was collected using a sterile loop, the loop was then soaked in a sterile saline solution, NaCl 0.9% (hence 9 g of NaCl in 100 mL of distilled water), and the contents of the tube were well mixed. The turbidity of this tube was compared with that of the McFarland Standard tube (containing a standard 0.5 MF BaCl2 solution).</w:t>
      </w:r>
    </w:p>
    <w:p w:rsidR="00485FD9" w:rsidRPr="009134C5" w:rsidRDefault="00485FD9" w:rsidP="00485FD9">
      <w:pPr>
        <w:spacing w:line="228" w:lineRule="exact"/>
        <w:rPr>
          <w:rFonts w:asciiTheme="majorBidi" w:hAnsiTheme="majorBidi" w:cstheme="majorBidi"/>
          <w:sz w:val="20"/>
          <w:szCs w:val="20"/>
        </w:rPr>
      </w:pPr>
    </w:p>
    <w:p w:rsidR="00485FD9" w:rsidRPr="009134C5" w:rsidRDefault="00485FD9" w:rsidP="00485FD9">
      <w:pPr>
        <w:spacing w:line="338" w:lineRule="auto"/>
        <w:rPr>
          <w:rFonts w:asciiTheme="majorBidi" w:hAnsiTheme="majorBidi" w:cstheme="majorBidi"/>
          <w:sz w:val="20"/>
          <w:szCs w:val="20"/>
        </w:rPr>
      </w:pPr>
      <w:r w:rsidRPr="009134C5">
        <w:rPr>
          <w:rFonts w:asciiTheme="majorBidi" w:eastAsia="Calibri" w:hAnsiTheme="majorBidi" w:cstheme="majorBidi"/>
          <w:sz w:val="24"/>
          <w:szCs w:val="24"/>
        </w:rPr>
        <w:t xml:space="preserve">The same turbidity should be obtained by adding more colonies if the suspension is too light or by diluting with a sterile saline solution, 0.9% NaCl (already prepared in a separate tube), if the suspension is too heavy, until </w:t>
      </w:r>
      <w:r>
        <w:rPr>
          <w:rFonts w:asciiTheme="majorBidi" w:eastAsia="Calibri" w:hAnsiTheme="majorBidi" w:cstheme="majorBidi"/>
          <w:sz w:val="24"/>
          <w:szCs w:val="24"/>
        </w:rPr>
        <w:t xml:space="preserve">this condition is met </w:t>
      </w:r>
      <w:r w:rsidRPr="009134C5">
        <w:rPr>
          <w:rFonts w:asciiTheme="majorBidi" w:eastAsia="Calibri" w:hAnsiTheme="majorBidi" w:cstheme="majorBidi"/>
          <w:sz w:val="24"/>
          <w:szCs w:val="24"/>
        </w:rPr>
        <w:t>.</w:t>
      </w:r>
    </w:p>
    <w:p w:rsidR="00485FD9" w:rsidRPr="00C65278" w:rsidRDefault="00485FD9" w:rsidP="00485FD9">
      <w:pPr>
        <w:spacing w:line="200" w:lineRule="exact"/>
        <w:rPr>
          <w:i/>
          <w:iCs/>
          <w:color w:val="1F497D" w:themeColor="text2"/>
          <w:sz w:val="18"/>
          <w:szCs w:val="18"/>
        </w:rPr>
      </w:pPr>
      <w:r>
        <w:rPr>
          <w:noProof/>
          <w:sz w:val="20"/>
          <w:szCs w:val="20"/>
          <w:lang w:val="en-US" w:eastAsia="en-US"/>
        </w:rPr>
        <w:lastRenderedPageBreak/>
        <mc:AlternateContent>
          <mc:Choice Requires="wpg">
            <w:drawing>
              <wp:anchor distT="0" distB="0" distL="114300" distR="114300" simplePos="0" relativeHeight="251688960" behindDoc="1" locked="0" layoutInCell="1" allowOverlap="1" wp14:anchorId="7FAAFA99" wp14:editId="5D5CCB79">
                <wp:simplePos x="0" y="0"/>
                <wp:positionH relativeFrom="column">
                  <wp:posOffset>1533525</wp:posOffset>
                </wp:positionH>
                <wp:positionV relativeFrom="paragraph">
                  <wp:posOffset>0</wp:posOffset>
                </wp:positionV>
                <wp:extent cx="2039620" cy="2528570"/>
                <wp:effectExtent l="0" t="0" r="0" b="5080"/>
                <wp:wrapTopAndBottom/>
                <wp:docPr id="61" name="Group 61"/>
                <wp:cNvGraphicFramePr/>
                <a:graphic xmlns:a="http://schemas.openxmlformats.org/drawingml/2006/main">
                  <a:graphicData uri="http://schemas.microsoft.com/office/word/2010/wordprocessingGroup">
                    <wpg:wgp>
                      <wpg:cNvGrpSpPr/>
                      <wpg:grpSpPr>
                        <a:xfrm>
                          <a:off x="0" y="0"/>
                          <a:ext cx="2039620" cy="2528570"/>
                          <a:chOff x="0" y="0"/>
                          <a:chExt cx="2039620" cy="2528570"/>
                        </a:xfrm>
                      </wpg:grpSpPr>
                      <pic:pic xmlns:pic="http://schemas.openxmlformats.org/drawingml/2006/picture">
                        <pic:nvPicPr>
                          <pic:cNvPr id="31" name="Picture 31"/>
                          <pic:cNvPicPr>
                            <a:picLocks noChangeAspect="1"/>
                          </pic:cNvPicPr>
                        </pic:nvPicPr>
                        <pic:blipFill>
                          <a:blip r:embed="rId99">
                            <a:clrChange>
                              <a:clrFrom>
                                <a:srgbClr val="FFFFFF"/>
                              </a:clrFrom>
                              <a:clrTo>
                                <a:srgbClr val="FFFFFF">
                                  <a:alpha val="0"/>
                                </a:srgbClr>
                              </a:clrTo>
                            </a:clrChange>
                            <a:extLst/>
                          </a:blip>
                          <a:srcRect/>
                          <a:stretch>
                            <a:fillRect/>
                          </a:stretch>
                        </pic:blipFill>
                        <pic:spPr bwMode="auto">
                          <a:xfrm>
                            <a:off x="0" y="0"/>
                            <a:ext cx="2039620" cy="1880235"/>
                          </a:xfrm>
                          <a:prstGeom prst="rect">
                            <a:avLst/>
                          </a:prstGeom>
                          <a:noFill/>
                        </pic:spPr>
                      </pic:pic>
                      <wps:wsp>
                        <wps:cNvPr id="60" name="Text Box 60"/>
                        <wps:cNvSpPr txBox="1"/>
                        <wps:spPr>
                          <a:xfrm>
                            <a:off x="0" y="1938655"/>
                            <a:ext cx="2039620" cy="589915"/>
                          </a:xfrm>
                          <a:prstGeom prst="rect">
                            <a:avLst/>
                          </a:prstGeom>
                          <a:solidFill>
                            <a:prstClr val="white"/>
                          </a:solidFill>
                          <a:ln>
                            <a:noFill/>
                          </a:ln>
                        </wps:spPr>
                        <wps:txbx>
                          <w:txbxContent>
                            <w:p w:rsidR="00485FD9" w:rsidRPr="009C226C" w:rsidRDefault="00485FD9" w:rsidP="00485FD9">
                              <w:pPr>
                                <w:pStyle w:val="Caption"/>
                                <w:rPr>
                                  <w:noProof/>
                                  <w:sz w:val="20"/>
                                  <w:szCs w:val="20"/>
                                </w:rPr>
                              </w:pPr>
                              <w:r>
                                <w:t>Figure 38</w:t>
                              </w:r>
                              <w:r>
                                <w:rPr>
                                  <w:lang w:val="en-US"/>
                                </w:rPr>
                                <w:t xml:space="preserve">: </w:t>
                              </w:r>
                              <w:r w:rsidRPr="00CB3851">
                                <w:rPr>
                                  <w:lang w:val="en-US"/>
                                </w:rPr>
                                <w:t>Comparison of turbidity between the bacterial suspension tube (right) and the standard McFarland tube (left).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FAAFA99" id="Group 61" o:spid="_x0000_s1130" style="position:absolute;left:0;text-align:left;margin-left:120.75pt;margin-top:0;width:160.6pt;height:199.1pt;z-index:-251627520" coordsize="20396,25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">
                <v:shape id="Picture 31" o:spid="_x0000_s1131" type="#_x0000_t75" style="position:absolute;width:20396;height:18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">
                  <v:imagedata r:id="rId100" o:title="" chromakey="white"/>
                  <v:path arrowok="t"/>
                </v:shape>
                <v:shape id="Text Box 60" o:spid="_x0000_s1132" type="#_x0000_t202" style="position:absolute;top:19386;width:20396;height: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" stroked="f">
                  <v:textbox style="mso-fit-shape-to-text:t" inset="0,0,0,0">
                    <w:txbxContent>
                      <w:p w:rsidR="00485FD9" w:rsidRPr="009C226C" w:rsidRDefault="00485FD9" w:rsidP="00485FD9">
                        <w:pPr>
                          <w:pStyle w:val="Caption"/>
                          <w:rPr>
                            <w:noProof/>
                            <w:sz w:val="20"/>
                            <w:szCs w:val="20"/>
                          </w:rPr>
                        </w:pPr>
                        <w:r>
                          <w:t>Figure 38</w:t>
                        </w:r>
                        <w:r>
                          <w:rPr>
                            <w:lang w:val="en-US"/>
                          </w:rPr>
                          <w:t xml:space="preserve">: </w:t>
                        </w:r>
                        <w:r w:rsidRPr="00CB3851">
                          <w:rPr>
                            <w:lang w:val="en-US"/>
                          </w:rPr>
                          <w:t>Comparison of turbidity between the bacterial suspension tube (right) and the standard McFarland tube (left).</w:t>
                        </w:r>
                      </w:p>
                    </w:txbxContent>
                  </v:textbox>
                </v:shape>
                <w10:wrap type="topAndBottom"/>
              </v:group>
            </w:pict>
          </mc:Fallback>
        </mc:AlternateContent>
      </w:r>
    </w:p>
    <w:p w:rsidR="00485FD9" w:rsidRPr="009134C5" w:rsidRDefault="00485FD9" w:rsidP="00485FD9">
      <w:pPr>
        <w:spacing w:line="338" w:lineRule="auto"/>
        <w:rPr>
          <w:rFonts w:asciiTheme="majorBidi" w:hAnsiTheme="majorBidi" w:cstheme="majorBidi"/>
          <w:sz w:val="24"/>
          <w:szCs w:val="24"/>
        </w:rPr>
      </w:pPr>
      <w:r w:rsidRPr="009134C5">
        <w:rPr>
          <w:rFonts w:asciiTheme="majorBidi" w:eastAsia="Calibri" w:hAnsiTheme="majorBidi" w:cstheme="majorBidi"/>
          <w:sz w:val="24"/>
          <w:szCs w:val="24"/>
        </w:rPr>
        <w:t xml:space="preserve">A sterile swab was soaked in the bacterial suspension tube. Press firmly against the inner wall of the tube just above the liquid level and turn the swab to remove excess liquids. Then the spreading was done three times, turning the can at about 60°C after each application to obtain an equal distribution of the inoculum over the entire surface of the Mueller-Hinton agar. Finally, swabs were performed all around the edge of the agar surface. These steps were carried out for 3 petri dishes. The cans were inverted and each divided into 2 parts: a box for the comparison between the </w:t>
      </w:r>
      <w:r w:rsidRPr="009134C5">
        <w:rPr>
          <w:rFonts w:asciiTheme="majorBidi" w:eastAsia="Calibri" w:hAnsiTheme="majorBidi" w:cstheme="majorBidi"/>
          <w:b/>
          <w:bCs/>
          <w:sz w:val="24"/>
          <w:szCs w:val="24"/>
        </w:rPr>
        <w:t>filtrate 1</w:t>
      </w:r>
      <w:r w:rsidRPr="009134C5">
        <w:rPr>
          <w:rFonts w:asciiTheme="majorBidi" w:eastAsia="Calibri" w:hAnsiTheme="majorBidi" w:cstheme="majorBidi"/>
          <w:sz w:val="24"/>
          <w:szCs w:val="24"/>
        </w:rPr>
        <w:t xml:space="preserve"> and the organic phase (1</w:t>
      </w:r>
      <w:r w:rsidRPr="009134C5">
        <w:rPr>
          <w:rFonts w:asciiTheme="majorBidi" w:eastAsia="Calibri" w:hAnsiTheme="majorBidi" w:cstheme="majorBidi"/>
          <w:sz w:val="24"/>
          <w:szCs w:val="24"/>
          <w:vertAlign w:val="superscript"/>
        </w:rPr>
        <w:t>st</w:t>
      </w:r>
      <w:r w:rsidRPr="009134C5">
        <w:rPr>
          <w:rFonts w:asciiTheme="majorBidi" w:eastAsia="Calibri" w:hAnsiTheme="majorBidi" w:cstheme="majorBidi"/>
          <w:sz w:val="24"/>
          <w:szCs w:val="24"/>
        </w:rPr>
        <w:t xml:space="preserve"> box); a second for the comparison between the </w:t>
      </w:r>
      <w:r w:rsidRPr="009134C5">
        <w:rPr>
          <w:rFonts w:asciiTheme="majorBidi" w:eastAsia="Calibri" w:hAnsiTheme="majorBidi" w:cstheme="majorBidi"/>
          <w:b/>
          <w:bCs/>
          <w:sz w:val="24"/>
          <w:szCs w:val="24"/>
        </w:rPr>
        <w:t>filtrate 1</w:t>
      </w:r>
      <w:r w:rsidRPr="009134C5">
        <w:rPr>
          <w:rFonts w:asciiTheme="majorBidi" w:eastAsia="Calibri" w:hAnsiTheme="majorBidi" w:cstheme="majorBidi"/>
          <w:sz w:val="24"/>
          <w:szCs w:val="24"/>
        </w:rPr>
        <w:t xml:space="preserve"> and the aqueous phase (2</w:t>
      </w:r>
      <w:r w:rsidRPr="009134C5">
        <w:rPr>
          <w:rFonts w:asciiTheme="majorBidi" w:eastAsia="Calibri" w:hAnsiTheme="majorBidi" w:cstheme="majorBidi"/>
          <w:sz w:val="24"/>
          <w:szCs w:val="24"/>
          <w:vertAlign w:val="superscript"/>
        </w:rPr>
        <w:t>th</w:t>
      </w:r>
      <w:r w:rsidRPr="009134C5">
        <w:rPr>
          <w:rFonts w:asciiTheme="majorBidi" w:eastAsia="Calibri" w:hAnsiTheme="majorBidi" w:cstheme="majorBidi"/>
          <w:sz w:val="24"/>
          <w:szCs w:val="24"/>
        </w:rPr>
        <w:t xml:space="preserve"> box) and finally a control box. After that, the disks were deposited using a sterile clamp. In addition, a 20 L volume of the eppendorf tube containing the filtrate 1 was deposited on the disk at this filtrate of the 1</w:t>
      </w:r>
      <w:r w:rsidRPr="009134C5">
        <w:rPr>
          <w:rFonts w:asciiTheme="majorBidi" w:eastAsia="Calibri" w:hAnsiTheme="majorBidi" w:cstheme="majorBidi"/>
          <w:sz w:val="24"/>
          <w:szCs w:val="24"/>
          <w:vertAlign w:val="superscript"/>
        </w:rPr>
        <w:t>st</w:t>
      </w:r>
      <w:r w:rsidRPr="009134C5">
        <w:rPr>
          <w:rFonts w:asciiTheme="majorBidi" w:eastAsia="Calibri" w:hAnsiTheme="majorBidi" w:cstheme="majorBidi"/>
          <w:sz w:val="24"/>
          <w:szCs w:val="24"/>
        </w:rPr>
        <w:t xml:space="preserve"> and 2</w:t>
      </w:r>
      <w:r w:rsidRPr="009134C5">
        <w:rPr>
          <w:rFonts w:asciiTheme="majorBidi" w:eastAsia="Calibri" w:hAnsiTheme="majorBidi" w:cstheme="majorBidi"/>
          <w:sz w:val="24"/>
          <w:szCs w:val="24"/>
          <w:vertAlign w:val="superscript"/>
        </w:rPr>
        <w:t>th</w:t>
      </w:r>
      <w:r w:rsidRPr="009134C5">
        <w:rPr>
          <w:rFonts w:asciiTheme="majorBidi" w:eastAsia="Calibri" w:hAnsiTheme="majorBidi" w:cstheme="majorBidi"/>
          <w:sz w:val="24"/>
          <w:szCs w:val="24"/>
        </w:rPr>
        <w:t xml:space="preserve"> cans, respectively, by means of a pipette; a 20 L volume of the eppendorf tube containing the organic phase was taken and then deposited on the disk corresponding to this phase on the 1</w:t>
      </w:r>
      <w:r w:rsidRPr="009134C5">
        <w:rPr>
          <w:rFonts w:asciiTheme="majorBidi" w:eastAsia="Calibri" w:hAnsiTheme="majorBidi" w:cstheme="majorBidi"/>
          <w:sz w:val="24"/>
          <w:szCs w:val="24"/>
          <w:vertAlign w:val="superscript"/>
        </w:rPr>
        <w:t>st</w:t>
      </w:r>
      <w:r w:rsidRPr="009134C5">
        <w:rPr>
          <w:rFonts w:asciiTheme="majorBidi" w:eastAsia="Calibri" w:hAnsiTheme="majorBidi" w:cstheme="majorBidi"/>
          <w:sz w:val="24"/>
          <w:szCs w:val="24"/>
        </w:rPr>
        <w:t xml:space="preserve"> cans and finally, a 20 L volume of the eppendorf tube containing the aqueous phase was taken and then deposited on the disk corresponding to this phase on the 2</w:t>
      </w:r>
      <w:r w:rsidRPr="009134C5">
        <w:rPr>
          <w:rFonts w:asciiTheme="majorBidi" w:eastAsia="Calibri" w:hAnsiTheme="majorBidi" w:cstheme="majorBidi"/>
          <w:sz w:val="24"/>
          <w:szCs w:val="24"/>
          <w:vertAlign w:val="superscript"/>
        </w:rPr>
        <w:t xml:space="preserve">nd </w:t>
      </w:r>
      <w:r>
        <w:rPr>
          <w:rFonts w:asciiTheme="majorBidi" w:eastAsia="Calibri" w:hAnsiTheme="majorBidi" w:cstheme="majorBidi"/>
          <w:sz w:val="24"/>
          <w:szCs w:val="24"/>
        </w:rPr>
        <w:t>box (Fig.13). The 3 petri dishes</w:t>
      </w:r>
      <w:r w:rsidRPr="009134C5">
        <w:rPr>
          <w:rFonts w:asciiTheme="majorBidi" w:eastAsia="Calibri" w:hAnsiTheme="majorBidi" w:cstheme="majorBidi"/>
          <w:sz w:val="24"/>
          <w:szCs w:val="24"/>
        </w:rPr>
        <w:t xml:space="preserve"> were then placed in the incubator for 18 to 24 h at 37°C.</w:t>
      </w:r>
    </w:p>
    <w:p w:rsidR="00485FD9" w:rsidRDefault="00485FD9" w:rsidP="00485FD9">
      <w:pPr>
        <w:spacing w:line="200" w:lineRule="exact"/>
        <w:rPr>
          <w:sz w:val="20"/>
          <w:szCs w:val="20"/>
        </w:rPr>
      </w:pPr>
      <w:r>
        <w:rPr>
          <w:noProof/>
          <w:sz w:val="20"/>
          <w:szCs w:val="20"/>
          <w:lang w:val="en-US" w:eastAsia="en-US"/>
        </w:rPr>
        <mc:AlternateContent>
          <mc:Choice Requires="wpg">
            <w:drawing>
              <wp:anchor distT="0" distB="0" distL="114300" distR="114300" simplePos="0" relativeHeight="251689984" behindDoc="1" locked="0" layoutInCell="1" allowOverlap="1" wp14:anchorId="4BF6BF97" wp14:editId="5420ED81">
                <wp:simplePos x="0" y="0"/>
                <wp:positionH relativeFrom="column">
                  <wp:posOffset>716096</wp:posOffset>
                </wp:positionH>
                <wp:positionV relativeFrom="paragraph">
                  <wp:posOffset>132203</wp:posOffset>
                </wp:positionV>
                <wp:extent cx="4131310" cy="2010410"/>
                <wp:effectExtent l="0" t="0" r="2540" b="8890"/>
                <wp:wrapNone/>
                <wp:docPr id="63" name="Group 63"/>
                <wp:cNvGraphicFramePr/>
                <a:graphic xmlns:a="http://schemas.openxmlformats.org/drawingml/2006/main">
                  <a:graphicData uri="http://schemas.microsoft.com/office/word/2010/wordprocessingGroup">
                    <wpg:wgp>
                      <wpg:cNvGrpSpPr/>
                      <wpg:grpSpPr>
                        <a:xfrm>
                          <a:off x="0" y="0"/>
                          <a:ext cx="4131310" cy="2010410"/>
                          <a:chOff x="0" y="0"/>
                          <a:chExt cx="4131310" cy="2010410"/>
                        </a:xfrm>
                      </wpg:grpSpPr>
                      <pic:pic xmlns:pic="http://schemas.openxmlformats.org/drawingml/2006/picture">
                        <pic:nvPicPr>
                          <pic:cNvPr id="32" name="Picture 32"/>
                          <pic:cNvPicPr>
                            <a:picLocks noChangeAspect="1"/>
                          </pic:cNvPicPr>
                        </pic:nvPicPr>
                        <pic:blipFill>
                          <a:blip r:embed="rId101">
                            <a:clrChange>
                              <a:clrFrom>
                                <a:srgbClr val="FFFFFF"/>
                              </a:clrFrom>
                              <a:clrTo>
                                <a:srgbClr val="FFFFFF">
                                  <a:alpha val="0"/>
                                </a:srgbClr>
                              </a:clrTo>
                            </a:clrChange>
                            <a:extLst/>
                          </a:blip>
                          <a:srcRect/>
                          <a:stretch>
                            <a:fillRect/>
                          </a:stretch>
                        </pic:blipFill>
                        <pic:spPr bwMode="auto">
                          <a:xfrm>
                            <a:off x="0" y="0"/>
                            <a:ext cx="4131310" cy="1515745"/>
                          </a:xfrm>
                          <a:prstGeom prst="rect">
                            <a:avLst/>
                          </a:prstGeom>
                          <a:noFill/>
                        </pic:spPr>
                      </pic:pic>
                      <wps:wsp>
                        <wps:cNvPr id="62" name="Text Box 62"/>
                        <wps:cNvSpPr txBox="1"/>
                        <wps:spPr>
                          <a:xfrm>
                            <a:off x="0" y="1574800"/>
                            <a:ext cx="4131310" cy="435610"/>
                          </a:xfrm>
                          <a:prstGeom prst="rect">
                            <a:avLst/>
                          </a:prstGeom>
                          <a:solidFill>
                            <a:prstClr val="white"/>
                          </a:solidFill>
                          <a:ln>
                            <a:noFill/>
                          </a:ln>
                        </wps:spPr>
                        <wps:txbx>
                          <w:txbxContent>
                            <w:p w:rsidR="00485FD9" w:rsidRPr="00082D1E" w:rsidRDefault="00485FD9" w:rsidP="00485FD9">
                              <w:pPr>
                                <w:pStyle w:val="Caption"/>
                                <w:rPr>
                                  <w:noProof/>
                                  <w:sz w:val="20"/>
                                  <w:szCs w:val="20"/>
                                </w:rPr>
                              </w:pPr>
                              <w:r>
                                <w:t>Figure 39</w:t>
                              </w:r>
                              <w:r>
                                <w:rPr>
                                  <w:lang w:val="en-US"/>
                                </w:rPr>
                                <w:t xml:space="preserve">: </w:t>
                              </w:r>
                              <w:r w:rsidRPr="00184E20">
                                <w:rPr>
                                  <w:lang w:val="en-US"/>
                                </w:rPr>
                                <w:t>Qualitative antibiogram for filtrate 1, aqueous phase and organic phase of experiment 1 on petri dishes containing Mueller Hinton agar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BF6BF97" id="Group 63" o:spid="_x0000_s1133" style="position:absolute;left:0;text-align:left;margin-left:56.4pt;margin-top:10.4pt;width:325.3pt;height:158.3pt;z-index:-251626496" coordsize="41313,201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">
                <v:shape id="Picture 32" o:spid="_x0000_s1134" type="#_x0000_t75" style="position:absolute;width:41313;height:15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">
                  <v:imagedata r:id="rId102" o:title="" chromakey="white"/>
                  <v:path arrowok="t"/>
                </v:shape>
                <v:shape id="Text Box 62" o:spid="_x0000_s1135" type="#_x0000_t202" style="position:absolute;top:15748;width:41313;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dNX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" stroked="f">
                  <v:textbox style="mso-fit-shape-to-text:t" inset="0,0,0,0">
                    <w:txbxContent>
                      <w:p w:rsidR="00485FD9" w:rsidRPr="00082D1E" w:rsidRDefault="00485FD9" w:rsidP="00485FD9">
                        <w:pPr>
                          <w:pStyle w:val="Caption"/>
                          <w:rPr>
                            <w:noProof/>
                            <w:sz w:val="20"/>
                            <w:szCs w:val="20"/>
                          </w:rPr>
                        </w:pPr>
                        <w:r>
                          <w:t>Figure 39</w:t>
                        </w:r>
                        <w:r>
                          <w:rPr>
                            <w:lang w:val="en-US"/>
                          </w:rPr>
                          <w:t xml:space="preserve">: </w:t>
                        </w:r>
                        <w:r w:rsidRPr="00184E20">
                          <w:rPr>
                            <w:lang w:val="en-US"/>
                          </w:rPr>
                          <w:t>Qualitative antibiogram for filtrate 1, aqueous phase and organic phase of experiment 1 on petri dishes containing Mueller Hinton agar</w:t>
                        </w:r>
                      </w:p>
                    </w:txbxContent>
                  </v:textbox>
                </v:shape>
              </v:group>
            </w:pict>
          </mc:Fallback>
        </mc:AlternateContent>
      </w:r>
    </w:p>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Pr="00BF3E31" w:rsidRDefault="00485FD9" w:rsidP="00745846">
      <w:pPr>
        <w:numPr>
          <w:ilvl w:val="0"/>
          <w:numId w:val="20"/>
        </w:numPr>
        <w:tabs>
          <w:tab w:val="clear" w:pos="1985"/>
          <w:tab w:val="left" w:pos="720"/>
        </w:tabs>
        <w:spacing w:after="0" w:line="240" w:lineRule="auto"/>
        <w:ind w:left="720" w:hanging="360"/>
        <w:jc w:val="left"/>
        <w:rPr>
          <w:rFonts w:asciiTheme="majorBidi" w:eastAsia="Calibri" w:hAnsiTheme="majorBidi" w:cstheme="majorBidi"/>
          <w:b/>
          <w:bCs/>
          <w:sz w:val="24"/>
          <w:szCs w:val="24"/>
        </w:rPr>
      </w:pPr>
      <w:r w:rsidRPr="00BF3E31">
        <w:rPr>
          <w:rFonts w:asciiTheme="majorBidi" w:eastAsia="Calibri" w:hAnsiTheme="majorBidi" w:cstheme="majorBidi"/>
          <w:b/>
          <w:bCs/>
          <w:sz w:val="24"/>
          <w:szCs w:val="24"/>
          <w:u w:val="single"/>
        </w:rPr>
        <w:t>Sensitivity test</w:t>
      </w:r>
    </w:p>
    <w:p w:rsidR="00485FD9" w:rsidRPr="00BF3E31" w:rsidRDefault="00485FD9" w:rsidP="00485FD9">
      <w:pPr>
        <w:spacing w:line="361" w:lineRule="exact"/>
        <w:rPr>
          <w:rFonts w:asciiTheme="majorBidi" w:hAnsiTheme="majorBidi" w:cstheme="majorBidi"/>
          <w:sz w:val="24"/>
          <w:szCs w:val="24"/>
        </w:rPr>
      </w:pPr>
    </w:p>
    <w:p w:rsidR="00485FD9" w:rsidRPr="00BF3E31" w:rsidRDefault="00485FD9" w:rsidP="00485FD9">
      <w:pPr>
        <w:spacing w:line="316" w:lineRule="auto"/>
        <w:rPr>
          <w:rFonts w:asciiTheme="majorBidi" w:hAnsiTheme="majorBidi" w:cstheme="majorBidi"/>
          <w:sz w:val="24"/>
          <w:szCs w:val="24"/>
        </w:rPr>
      </w:pPr>
      <w:r w:rsidRPr="00BF3E31">
        <w:rPr>
          <w:rFonts w:asciiTheme="majorBidi" w:eastAsia="Calibri" w:hAnsiTheme="majorBidi" w:cstheme="majorBidi"/>
          <w:sz w:val="24"/>
          <w:szCs w:val="24"/>
        </w:rPr>
        <w:t xml:space="preserve">This test was carried out </w:t>
      </w:r>
      <w:r w:rsidRPr="00BF3E31">
        <w:rPr>
          <w:rFonts w:asciiTheme="majorBidi" w:eastAsia="Calibri" w:hAnsiTheme="majorBidi" w:cstheme="majorBidi"/>
          <w:b/>
          <w:bCs/>
          <w:sz w:val="24"/>
          <w:szCs w:val="24"/>
        </w:rPr>
        <w:t>only for experiment 2</w:t>
      </w:r>
      <w:r w:rsidRPr="00BF3E31">
        <w:rPr>
          <w:rFonts w:asciiTheme="majorBidi" w:eastAsia="Calibri" w:hAnsiTheme="majorBidi" w:cstheme="majorBidi"/>
          <w:sz w:val="24"/>
          <w:szCs w:val="24"/>
        </w:rPr>
        <w:t xml:space="preserve">. The aim is also to test the presence and efficacy of ampicillin produced against </w:t>
      </w:r>
      <w:r w:rsidRPr="00BF3E31">
        <w:rPr>
          <w:rFonts w:asciiTheme="majorBidi" w:eastAsia="Calibri" w:hAnsiTheme="majorBidi" w:cstheme="majorBidi"/>
          <w:i/>
          <w:iCs/>
          <w:sz w:val="24"/>
          <w:szCs w:val="24"/>
        </w:rPr>
        <w:t>E.coli</w:t>
      </w:r>
      <w:r w:rsidRPr="00BF3E31">
        <w:rPr>
          <w:rFonts w:asciiTheme="majorBidi" w:eastAsia="Calibri" w:hAnsiTheme="majorBidi" w:cstheme="majorBidi"/>
          <w:sz w:val="24"/>
          <w:szCs w:val="24"/>
        </w:rPr>
        <w:t>, an ampicillin-sensitive strain.</w:t>
      </w:r>
    </w:p>
    <w:p w:rsidR="00485FD9" w:rsidRPr="00BF3E31" w:rsidRDefault="00485FD9" w:rsidP="00485FD9">
      <w:pPr>
        <w:spacing w:line="87" w:lineRule="exact"/>
        <w:rPr>
          <w:rFonts w:asciiTheme="majorBidi" w:hAnsiTheme="majorBidi" w:cstheme="majorBidi"/>
          <w:sz w:val="24"/>
          <w:szCs w:val="24"/>
        </w:rPr>
      </w:pPr>
    </w:p>
    <w:p w:rsidR="00485FD9" w:rsidRDefault="00485FD9" w:rsidP="00485FD9">
      <w:pPr>
        <w:spacing w:line="355" w:lineRule="auto"/>
        <w:rPr>
          <w:rFonts w:asciiTheme="majorBidi" w:eastAsia="Calibri" w:hAnsiTheme="majorBidi" w:cstheme="majorBidi"/>
          <w:sz w:val="24"/>
          <w:szCs w:val="24"/>
        </w:rPr>
      </w:pPr>
      <w:r w:rsidRPr="00BF3E31">
        <w:rPr>
          <w:rFonts w:asciiTheme="majorBidi" w:eastAsia="Calibri" w:hAnsiTheme="majorBidi" w:cstheme="majorBidi"/>
          <w:sz w:val="24"/>
          <w:szCs w:val="24"/>
        </w:rPr>
        <w:t xml:space="preserve">The standard agar medium was prepared in advance and poured into 3 petri dishes. On the </w:t>
      </w:r>
      <w:r w:rsidRPr="00BF3E31">
        <w:rPr>
          <w:rFonts w:asciiTheme="majorBidi" w:eastAsia="Calibri" w:hAnsiTheme="majorBidi" w:cstheme="majorBidi"/>
          <w:sz w:val="24"/>
          <w:szCs w:val="24"/>
          <w:vertAlign w:val="superscript"/>
        </w:rPr>
        <w:t>first</w:t>
      </w:r>
      <w:r w:rsidRPr="00BF3E31">
        <w:rPr>
          <w:rFonts w:asciiTheme="majorBidi" w:eastAsia="Calibri" w:hAnsiTheme="majorBidi" w:cstheme="majorBidi"/>
          <w:sz w:val="24"/>
          <w:szCs w:val="24"/>
        </w:rPr>
        <w:t xml:space="preserve"> box, the </w:t>
      </w:r>
      <w:r w:rsidRPr="00BF3E31">
        <w:rPr>
          <w:rFonts w:asciiTheme="majorBidi" w:eastAsia="Calibri" w:hAnsiTheme="majorBidi" w:cstheme="majorBidi"/>
          <w:b/>
          <w:bCs/>
          <w:sz w:val="24"/>
          <w:szCs w:val="24"/>
        </w:rPr>
        <w:t>filtrate 1</w:t>
      </w:r>
      <w:r w:rsidRPr="00BF3E31">
        <w:rPr>
          <w:rFonts w:asciiTheme="majorBidi" w:eastAsia="Calibri" w:hAnsiTheme="majorBidi" w:cstheme="majorBidi"/>
          <w:sz w:val="24"/>
          <w:szCs w:val="24"/>
        </w:rPr>
        <w:t xml:space="preserve"> (which is the only filtrate obtained in this experiment) stored in the eppendorf tube was poured. You have to move the box to cover the whole middle. After 2 to 3 minutes, the excess filtrate was discarded from the surface, then, using a sterile loop, a colony of </w:t>
      </w:r>
      <w:r w:rsidRPr="00BF3E31">
        <w:rPr>
          <w:rFonts w:asciiTheme="majorBidi" w:eastAsia="Calibri" w:hAnsiTheme="majorBidi" w:cstheme="majorBidi"/>
          <w:i/>
          <w:iCs/>
          <w:sz w:val="24"/>
          <w:szCs w:val="24"/>
        </w:rPr>
        <w:t>E. coli</w:t>
      </w:r>
      <w:r w:rsidRPr="00BF3E31">
        <w:rPr>
          <w:rFonts w:asciiTheme="majorBidi" w:eastAsia="Calibri" w:hAnsiTheme="majorBidi" w:cstheme="majorBidi"/>
          <w:sz w:val="24"/>
          <w:szCs w:val="24"/>
        </w:rPr>
        <w:t xml:space="preserve"> was taken from a bacterial culture already prepared, and was striated on the surface of the medium. Spreading was carried out from the top of the box downwards, covering the entire surface. In the same way, the two other cans, one corresponding to the organic phase and the other to the aqueous phase, were prepared. The cans were then placed in the incubator for 18 to 24 h at 37°C.</w:t>
      </w:r>
    </w:p>
    <w:p w:rsidR="00485FD9" w:rsidRDefault="00485FD9" w:rsidP="00485FD9">
      <w:pPr>
        <w:spacing w:line="355" w:lineRule="auto"/>
        <w:rPr>
          <w:rFonts w:asciiTheme="majorBidi" w:eastAsia="Calibri" w:hAnsiTheme="majorBidi" w:cstheme="majorBidi"/>
          <w:sz w:val="24"/>
          <w:szCs w:val="24"/>
        </w:rPr>
      </w:pPr>
    </w:p>
    <w:p w:rsidR="00485FD9" w:rsidRPr="00BF3E31" w:rsidRDefault="00485FD9" w:rsidP="00485FD9">
      <w:pPr>
        <w:spacing w:line="355" w:lineRule="auto"/>
        <w:rPr>
          <w:rFonts w:asciiTheme="majorBidi" w:hAnsiTheme="majorBidi" w:cstheme="majorBidi"/>
          <w:sz w:val="24"/>
          <w:szCs w:val="24"/>
        </w:rPr>
      </w:pPr>
    </w:p>
    <w:p w:rsidR="00485FD9" w:rsidRPr="00BF3E31" w:rsidRDefault="00485FD9" w:rsidP="00485FD9">
      <w:pPr>
        <w:spacing w:line="177" w:lineRule="exact"/>
        <w:rPr>
          <w:rFonts w:asciiTheme="majorBidi" w:hAnsiTheme="majorBidi" w:cstheme="majorBidi"/>
          <w:sz w:val="24"/>
          <w:szCs w:val="24"/>
        </w:rPr>
      </w:pPr>
    </w:p>
    <w:p w:rsidR="00485FD9" w:rsidRPr="00327773"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63" w:name="_Toc123162660"/>
      <w:r w:rsidRPr="00327773">
        <w:rPr>
          <w:rFonts w:asciiTheme="majorBidi" w:eastAsia="Calibri" w:hAnsiTheme="majorBidi"/>
          <w:sz w:val="28"/>
          <w:szCs w:val="28"/>
          <w:u w:val="single"/>
        </w:rPr>
        <w:t>Quantification Tests for Ampicillin Produced</w:t>
      </w:r>
      <w:bookmarkEnd w:id="163"/>
    </w:p>
    <w:p w:rsidR="00485FD9" w:rsidRPr="00BF3E31" w:rsidRDefault="00485FD9" w:rsidP="00485FD9">
      <w:pPr>
        <w:spacing w:line="199" w:lineRule="exact"/>
        <w:rPr>
          <w:rFonts w:asciiTheme="majorBidi" w:hAnsiTheme="majorBidi" w:cstheme="majorBidi"/>
          <w:sz w:val="24"/>
          <w:szCs w:val="24"/>
        </w:rPr>
      </w:pPr>
    </w:p>
    <w:p w:rsidR="00485FD9" w:rsidRDefault="00485FD9" w:rsidP="00485FD9">
      <w:pPr>
        <w:spacing w:line="338" w:lineRule="auto"/>
        <w:rPr>
          <w:sz w:val="20"/>
          <w:szCs w:val="20"/>
        </w:rPr>
      </w:pPr>
      <w:r w:rsidRPr="00BF3E31">
        <w:rPr>
          <w:rFonts w:asciiTheme="majorBidi" w:eastAsia="Calibri" w:hAnsiTheme="majorBidi" w:cstheme="majorBidi"/>
          <w:sz w:val="24"/>
          <w:szCs w:val="24"/>
        </w:rPr>
        <w:t>The quantification of the ampicillin produced was carried out using the disk diffusion method, the principle of which is as follows: Cellulose disks, impregnated with a given quantity of an antibiotic, are placed on an agar, previously inoculated by the strain</w:t>
      </w:r>
      <w:r>
        <w:rPr>
          <w:rFonts w:asciiTheme="majorBidi" w:hAnsiTheme="majorBidi" w:cstheme="majorBidi"/>
          <w:sz w:val="24"/>
          <w:szCs w:val="24"/>
        </w:rPr>
        <w:t xml:space="preserve"> to be tested</w:t>
      </w:r>
      <w:r w:rsidRPr="00BF3E31">
        <w:rPr>
          <w:rFonts w:asciiTheme="majorBidi" w:eastAsia="Calibri" w:hAnsiTheme="majorBidi" w:cstheme="majorBidi"/>
          <w:sz w:val="24"/>
          <w:szCs w:val="24"/>
        </w:rPr>
        <w:t xml:space="preserve"> (in our case, an </w:t>
      </w:r>
      <w:r w:rsidRPr="00BF3E31">
        <w:rPr>
          <w:rFonts w:asciiTheme="majorBidi" w:eastAsia="Calibri" w:hAnsiTheme="majorBidi" w:cstheme="majorBidi"/>
          <w:i/>
          <w:iCs/>
          <w:sz w:val="24"/>
          <w:szCs w:val="24"/>
        </w:rPr>
        <w:t>E.coli</w:t>
      </w:r>
      <w:r w:rsidRPr="00BF3E31">
        <w:rPr>
          <w:rFonts w:asciiTheme="majorBidi" w:eastAsia="Calibri" w:hAnsiTheme="majorBidi" w:cstheme="majorBidi"/>
          <w:sz w:val="24"/>
          <w:szCs w:val="24"/>
        </w:rPr>
        <w:t xml:space="preserve"> strain). The antibiotic diffuses from the disk into the agar, with a decreasing concentration gradient, from the disk to the periphery. After incubation for 18 hours at 24 hours at 37° C., a measurement of the zones of inhibition of bacterial growth is carried out for each of the disks. The larger the diameter, the more sensitive the bacterium is to the antibiotic tested. </w:t>
      </w:r>
    </w:p>
    <w:p w:rsidR="00485FD9" w:rsidRDefault="00485FD9" w:rsidP="00485FD9">
      <w:pPr>
        <w:spacing w:line="210" w:lineRule="exact"/>
        <w:rPr>
          <w:sz w:val="20"/>
          <w:szCs w:val="20"/>
        </w:rPr>
      </w:pPr>
    </w:p>
    <w:p w:rsidR="00485FD9" w:rsidRPr="00BF3E31" w:rsidRDefault="00485FD9" w:rsidP="00745846">
      <w:pPr>
        <w:pStyle w:val="Heading4"/>
        <w:keepLines/>
        <w:numPr>
          <w:ilvl w:val="3"/>
          <w:numId w:val="4"/>
        </w:numPr>
        <w:spacing w:before="40" w:after="0"/>
        <w:rPr>
          <w:rFonts w:asciiTheme="majorBidi" w:eastAsia="Calibri" w:hAnsiTheme="majorBidi"/>
          <w:i/>
          <w:iCs/>
          <w:sz w:val="24"/>
          <w:szCs w:val="24"/>
          <w:u w:val="single"/>
        </w:rPr>
      </w:pPr>
      <w:bookmarkStart w:id="164" w:name="_Toc123162661"/>
      <w:r w:rsidRPr="00BF3E31">
        <w:rPr>
          <w:rFonts w:asciiTheme="majorBidi" w:eastAsia="Calibri" w:hAnsiTheme="majorBidi"/>
          <w:sz w:val="24"/>
          <w:szCs w:val="24"/>
          <w:u w:val="single"/>
        </w:rPr>
        <w:t>Preparation of a standard ampicillin solution and carrying out a series of dilutions</w:t>
      </w:r>
      <w:r>
        <w:rPr>
          <w:rFonts w:asciiTheme="majorBidi" w:eastAsia="Calibri" w:hAnsiTheme="majorBidi"/>
          <w:sz w:val="24"/>
          <w:szCs w:val="24"/>
          <w:u w:val="single"/>
        </w:rPr>
        <w:t>:</w:t>
      </w:r>
      <w:bookmarkEnd w:id="164"/>
    </w:p>
    <w:p w:rsidR="00485FD9" w:rsidRPr="00BF3E31" w:rsidRDefault="00485FD9" w:rsidP="00485FD9">
      <w:pPr>
        <w:spacing w:line="199" w:lineRule="exact"/>
        <w:rPr>
          <w:rFonts w:asciiTheme="majorBidi" w:hAnsiTheme="majorBidi" w:cstheme="majorBidi"/>
          <w:sz w:val="24"/>
          <w:szCs w:val="24"/>
        </w:rPr>
      </w:pPr>
    </w:p>
    <w:p w:rsidR="00485FD9" w:rsidRPr="00A43A05" w:rsidRDefault="00485FD9" w:rsidP="00485FD9">
      <w:pPr>
        <w:spacing w:line="276" w:lineRule="auto"/>
        <w:rPr>
          <w:rFonts w:asciiTheme="majorBidi" w:hAnsiTheme="majorBidi" w:cstheme="majorBidi"/>
          <w:sz w:val="26"/>
          <w:szCs w:val="26"/>
        </w:rPr>
      </w:pPr>
      <w:r w:rsidRPr="00A43A05">
        <w:rPr>
          <w:rFonts w:asciiTheme="majorBidi" w:hAnsiTheme="majorBidi" w:cstheme="majorBidi"/>
          <w:sz w:val="26"/>
          <w:szCs w:val="26"/>
        </w:rPr>
        <w:t>To quantify our produced ampicillin, first, we need a standard ampicillin solution that will be used as standard to draw a standard curve.</w:t>
      </w:r>
    </w:p>
    <w:p w:rsidR="00485FD9" w:rsidRDefault="00485FD9" w:rsidP="00485FD9">
      <w:pPr>
        <w:pStyle w:val="ListParagraph"/>
        <w:spacing w:line="276" w:lineRule="auto"/>
        <w:rPr>
          <w:rFonts w:asciiTheme="majorBidi" w:hAnsiTheme="majorBidi" w:cstheme="majorBidi"/>
          <w:sz w:val="26"/>
          <w:szCs w:val="26"/>
        </w:rPr>
      </w:pPr>
    </w:p>
    <w:p w:rsidR="00485FD9" w:rsidRPr="00FC2EA8" w:rsidRDefault="00485FD9" w:rsidP="00745846">
      <w:pPr>
        <w:pStyle w:val="ListParagraph"/>
        <w:numPr>
          <w:ilvl w:val="0"/>
          <w:numId w:val="22"/>
        </w:numPr>
        <w:spacing w:line="276" w:lineRule="auto"/>
        <w:rPr>
          <w:rFonts w:asciiTheme="majorBidi" w:hAnsiTheme="majorBidi" w:cstheme="majorBidi"/>
          <w:sz w:val="26"/>
          <w:szCs w:val="26"/>
        </w:rPr>
      </w:pPr>
      <w:r w:rsidRPr="00FC2EA8">
        <w:rPr>
          <w:rFonts w:asciiTheme="majorBidi" w:hAnsiTheme="majorBidi" w:cstheme="majorBidi"/>
          <w:b/>
          <w:bCs/>
          <w:sz w:val="26"/>
          <w:szCs w:val="26"/>
        </w:rPr>
        <w:t xml:space="preserve">Preparation of the disks: </w:t>
      </w:r>
    </w:p>
    <w:p w:rsidR="00485FD9" w:rsidRDefault="00485FD9" w:rsidP="00745846">
      <w:pPr>
        <w:pStyle w:val="ListParagraph"/>
        <w:numPr>
          <w:ilvl w:val="0"/>
          <w:numId w:val="23"/>
        </w:numPr>
        <w:spacing w:line="276" w:lineRule="auto"/>
        <w:ind w:left="720"/>
        <w:rPr>
          <w:rFonts w:asciiTheme="majorBidi" w:hAnsiTheme="majorBidi" w:cstheme="majorBidi"/>
          <w:sz w:val="26"/>
          <w:szCs w:val="26"/>
        </w:rPr>
      </w:pPr>
      <w:r>
        <w:rPr>
          <w:rFonts w:asciiTheme="majorBidi" w:hAnsiTheme="majorBidi" w:cstheme="majorBidi"/>
          <w:sz w:val="26"/>
          <w:szCs w:val="26"/>
        </w:rPr>
        <w:lastRenderedPageBreak/>
        <w:t>First we need to prepare ampicillin stock solution, for this reason we dissolve 1 g commercial ampicillin sodium in 5 ml PBS (PH=7/ 0.1M) to obtain a 200 mg/ml standard ampicillin solution</w:t>
      </w:r>
    </w:p>
    <w:p w:rsidR="00485FD9" w:rsidRDefault="00485FD9" w:rsidP="00745846">
      <w:pPr>
        <w:pStyle w:val="ListParagraph"/>
        <w:numPr>
          <w:ilvl w:val="0"/>
          <w:numId w:val="23"/>
        </w:numPr>
        <w:spacing w:line="276" w:lineRule="auto"/>
        <w:ind w:left="720"/>
        <w:rPr>
          <w:rFonts w:asciiTheme="majorBidi" w:hAnsiTheme="majorBidi" w:cstheme="majorBidi"/>
          <w:sz w:val="26"/>
          <w:szCs w:val="26"/>
        </w:rPr>
      </w:pPr>
      <w:r w:rsidRPr="00FC2EA8">
        <w:rPr>
          <w:rFonts w:asciiTheme="majorBidi" w:hAnsiTheme="majorBidi" w:cstheme="majorBidi"/>
          <w:sz w:val="26"/>
          <w:szCs w:val="26"/>
        </w:rPr>
        <w:t>we dilute the standard ampicillin 6 times (Concentrations: 20;15;12;10;8;5 mg/ml) to obtain different concentrations.</w:t>
      </w:r>
    </w:p>
    <w:p w:rsidR="00485FD9" w:rsidRDefault="00485FD9" w:rsidP="00485FD9">
      <w:pPr>
        <w:pStyle w:val="ListParagraph"/>
        <w:spacing w:line="276" w:lineRule="auto"/>
        <w:rPr>
          <w:rFonts w:asciiTheme="majorBidi" w:hAnsiTheme="majorBidi" w:cstheme="majorBidi"/>
          <w:sz w:val="26"/>
          <w:szCs w:val="26"/>
        </w:rPr>
      </w:pPr>
      <w:r w:rsidRPr="00BF7359">
        <w:rPr>
          <w:rFonts w:asciiTheme="majorBidi" w:hAnsiTheme="majorBidi" w:cstheme="majorBidi"/>
          <w:noProof/>
          <w:sz w:val="26"/>
          <w:szCs w:val="26"/>
        </w:rPr>
        <w:drawing>
          <wp:anchor distT="0" distB="0" distL="114300" distR="114300" simplePos="0" relativeHeight="251696128" behindDoc="0" locked="0" layoutInCell="1" allowOverlap="1" wp14:anchorId="0E444C0D" wp14:editId="6D264E8F">
            <wp:simplePos x="0" y="0"/>
            <wp:positionH relativeFrom="column">
              <wp:posOffset>0</wp:posOffset>
            </wp:positionH>
            <wp:positionV relativeFrom="paragraph">
              <wp:posOffset>295275</wp:posOffset>
            </wp:positionV>
            <wp:extent cx="6135624" cy="3776472"/>
            <wp:effectExtent l="133350" t="76200" r="74930" b="128905"/>
            <wp:wrapTopAndBottom/>
            <wp:docPr id="9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3"/>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6135624" cy="37764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485FD9" w:rsidRDefault="00485FD9" w:rsidP="00485FD9">
      <w:pPr>
        <w:pStyle w:val="ListParagraph"/>
        <w:spacing w:line="276" w:lineRule="auto"/>
        <w:rPr>
          <w:rFonts w:asciiTheme="majorBidi" w:hAnsiTheme="majorBidi" w:cstheme="majorBidi"/>
          <w:sz w:val="26"/>
          <w:szCs w:val="26"/>
        </w:rPr>
      </w:pPr>
    </w:p>
    <w:p w:rsidR="00485FD9" w:rsidRPr="00FC2EA8" w:rsidRDefault="00485FD9" w:rsidP="00745846">
      <w:pPr>
        <w:pStyle w:val="ListParagraph"/>
        <w:numPr>
          <w:ilvl w:val="0"/>
          <w:numId w:val="22"/>
        </w:numPr>
        <w:spacing w:line="276" w:lineRule="auto"/>
        <w:rPr>
          <w:rFonts w:asciiTheme="majorBidi" w:hAnsiTheme="majorBidi" w:cstheme="majorBidi"/>
          <w:b/>
          <w:bCs/>
          <w:sz w:val="26"/>
          <w:szCs w:val="26"/>
        </w:rPr>
      </w:pPr>
      <w:r w:rsidRPr="00FC2EA8">
        <w:rPr>
          <w:rFonts w:asciiTheme="majorBidi" w:hAnsiTheme="majorBidi" w:cstheme="majorBidi"/>
          <w:b/>
          <w:bCs/>
          <w:sz w:val="26"/>
          <w:szCs w:val="26"/>
        </w:rPr>
        <w:t>Preparation of the inoculum:</w:t>
      </w:r>
    </w:p>
    <w:p w:rsidR="00485FD9" w:rsidRPr="00FC2EA8" w:rsidRDefault="00485FD9" w:rsidP="00745846">
      <w:pPr>
        <w:pStyle w:val="ListParagraph"/>
        <w:numPr>
          <w:ilvl w:val="0"/>
          <w:numId w:val="21"/>
        </w:numPr>
        <w:spacing w:line="276" w:lineRule="auto"/>
        <w:rPr>
          <w:rFonts w:asciiTheme="majorBidi" w:hAnsiTheme="majorBidi" w:cstheme="majorBidi"/>
          <w:sz w:val="26"/>
          <w:szCs w:val="26"/>
        </w:rPr>
      </w:pPr>
      <w:r w:rsidRPr="00FC2EA8">
        <w:rPr>
          <w:rFonts w:asciiTheme="majorBidi" w:hAnsiTheme="majorBidi" w:cstheme="majorBidi"/>
          <w:sz w:val="26"/>
          <w:szCs w:val="26"/>
        </w:rPr>
        <w:t xml:space="preserve">We took 3 to 5 colonies of the isolated colonies with a loop, and we added them in 2ml sterile saline (NaCl 0.9%) </w:t>
      </w:r>
    </w:p>
    <w:p w:rsidR="00485FD9" w:rsidRPr="00FC2EA8" w:rsidRDefault="00485FD9" w:rsidP="00745846">
      <w:pPr>
        <w:pStyle w:val="ListParagraph"/>
        <w:numPr>
          <w:ilvl w:val="0"/>
          <w:numId w:val="21"/>
        </w:numPr>
        <w:spacing w:line="276" w:lineRule="auto"/>
        <w:rPr>
          <w:rFonts w:asciiTheme="majorBidi" w:hAnsiTheme="majorBidi" w:cstheme="majorBidi"/>
          <w:sz w:val="26"/>
          <w:szCs w:val="26"/>
        </w:rPr>
      </w:pPr>
      <w:r w:rsidRPr="00FC2EA8">
        <w:rPr>
          <w:rFonts w:asciiTheme="majorBidi" w:hAnsiTheme="majorBidi" w:cstheme="majorBidi"/>
          <w:sz w:val="26"/>
          <w:szCs w:val="26"/>
        </w:rPr>
        <w:t>We Vortex the saline tube to create a smooth suspension.</w:t>
      </w:r>
    </w:p>
    <w:p w:rsidR="00485FD9" w:rsidRPr="00A43A05" w:rsidRDefault="00485FD9" w:rsidP="00745846">
      <w:pPr>
        <w:pStyle w:val="ListParagraph"/>
        <w:numPr>
          <w:ilvl w:val="0"/>
          <w:numId w:val="21"/>
        </w:numPr>
        <w:spacing w:line="276" w:lineRule="auto"/>
        <w:rPr>
          <w:rFonts w:asciiTheme="majorBidi" w:hAnsiTheme="majorBidi" w:cstheme="majorBidi"/>
          <w:sz w:val="26"/>
          <w:szCs w:val="26"/>
        </w:rPr>
      </w:pPr>
      <w:r w:rsidRPr="00FC2EA8">
        <w:rPr>
          <w:rFonts w:asciiTheme="majorBidi" w:hAnsiTheme="majorBidi" w:cstheme="majorBidi"/>
          <w:sz w:val="26"/>
          <w:szCs w:val="26"/>
        </w:rPr>
        <w:t>We adjust the turbidity of this suspension to a 0.5 McFarland standard</w:t>
      </w:r>
      <w:r>
        <w:rPr>
          <w:rFonts w:asciiTheme="majorBidi" w:hAnsiTheme="majorBidi" w:cstheme="majorBidi"/>
          <w:sz w:val="26"/>
          <w:szCs w:val="26"/>
        </w:rPr>
        <w:t xml:space="preserve"> </w:t>
      </w:r>
      <w:r w:rsidRPr="00A43A05">
        <w:rPr>
          <w:rFonts w:asciiTheme="majorBidi" w:hAnsiTheme="majorBidi" w:cstheme="majorBidi"/>
          <w:sz w:val="26"/>
          <w:szCs w:val="26"/>
        </w:rPr>
        <w:t>by adding more organism if the suspension is too light or diluting with</w:t>
      </w:r>
      <w:r>
        <w:rPr>
          <w:rFonts w:asciiTheme="majorBidi" w:hAnsiTheme="majorBidi" w:cstheme="majorBidi"/>
          <w:sz w:val="26"/>
          <w:szCs w:val="26"/>
        </w:rPr>
        <w:t xml:space="preserve"> </w:t>
      </w:r>
      <w:r w:rsidRPr="00A43A05">
        <w:rPr>
          <w:rFonts w:asciiTheme="majorBidi" w:hAnsiTheme="majorBidi" w:cstheme="majorBidi"/>
          <w:sz w:val="26"/>
          <w:szCs w:val="26"/>
        </w:rPr>
        <w:t>sterile saline if the suspension is too heavy.</w:t>
      </w:r>
    </w:p>
    <w:p w:rsidR="00485FD9" w:rsidRPr="00FC2EA8" w:rsidRDefault="00485FD9" w:rsidP="00745846">
      <w:pPr>
        <w:pStyle w:val="ListParagraph"/>
        <w:numPr>
          <w:ilvl w:val="0"/>
          <w:numId w:val="21"/>
        </w:numPr>
        <w:spacing w:line="276" w:lineRule="auto"/>
        <w:rPr>
          <w:rFonts w:asciiTheme="majorBidi" w:hAnsiTheme="majorBidi" w:cstheme="majorBidi"/>
          <w:sz w:val="26"/>
          <w:szCs w:val="26"/>
        </w:rPr>
      </w:pPr>
      <w:r w:rsidRPr="00FC2EA8">
        <w:rPr>
          <w:rFonts w:asciiTheme="majorBidi" w:hAnsiTheme="majorBidi" w:cstheme="majorBidi"/>
          <w:sz w:val="26"/>
          <w:szCs w:val="26"/>
        </w:rPr>
        <w:t xml:space="preserve"> Use this suspension within 15 minutes of preparation.</w:t>
      </w:r>
    </w:p>
    <w:p w:rsidR="00485FD9" w:rsidRPr="00FC2EA8" w:rsidRDefault="00485FD9" w:rsidP="00745846">
      <w:pPr>
        <w:pStyle w:val="ListParagraph"/>
        <w:numPr>
          <w:ilvl w:val="0"/>
          <w:numId w:val="21"/>
        </w:numPr>
        <w:spacing w:line="276" w:lineRule="auto"/>
        <w:rPr>
          <w:rFonts w:asciiTheme="majorBidi" w:hAnsiTheme="majorBidi" w:cstheme="majorBidi"/>
          <w:sz w:val="26"/>
          <w:szCs w:val="26"/>
        </w:rPr>
      </w:pPr>
      <w:r w:rsidRPr="00FC2EA8">
        <w:rPr>
          <w:rFonts w:asciiTheme="majorBidi" w:hAnsiTheme="majorBidi" w:cstheme="majorBidi"/>
          <w:sz w:val="26"/>
          <w:szCs w:val="26"/>
        </w:rPr>
        <w:t>We inoculate the surface of Mueller Hinton agar plate by streaking the swab 3 times over the entire agar surface, we rotated the plate approximately 60</w:t>
      </w:r>
      <w:r w:rsidRPr="00FC2EA8">
        <w:rPr>
          <w:rFonts w:asciiTheme="majorBidi" w:hAnsiTheme="majorBidi" w:cstheme="majorBidi"/>
          <w:sz w:val="26"/>
          <w:szCs w:val="26"/>
          <w:rtl/>
          <w:lang w:bidi="he-IL"/>
        </w:rPr>
        <w:t>֯</w:t>
      </w:r>
      <w:r w:rsidRPr="00FC2EA8">
        <w:rPr>
          <w:rFonts w:asciiTheme="majorBidi" w:hAnsiTheme="majorBidi" w:cstheme="majorBidi"/>
          <w:sz w:val="26"/>
          <w:szCs w:val="26"/>
        </w:rPr>
        <w:t xml:space="preserve"> each time to ensure an even distribution of the inoculum.</w:t>
      </w:r>
    </w:p>
    <w:p w:rsidR="00485FD9" w:rsidRPr="00A43A05" w:rsidRDefault="00485FD9" w:rsidP="00745846">
      <w:pPr>
        <w:pStyle w:val="ListParagraph"/>
        <w:numPr>
          <w:ilvl w:val="0"/>
          <w:numId w:val="21"/>
        </w:numPr>
        <w:spacing w:line="276" w:lineRule="auto"/>
        <w:rPr>
          <w:rFonts w:asciiTheme="majorBidi" w:hAnsiTheme="majorBidi" w:cstheme="majorBidi"/>
          <w:sz w:val="26"/>
          <w:szCs w:val="26"/>
        </w:rPr>
      </w:pPr>
      <w:r w:rsidRPr="00FC2EA8">
        <w:rPr>
          <w:rFonts w:asciiTheme="majorBidi" w:hAnsiTheme="majorBidi" w:cstheme="majorBidi"/>
          <w:sz w:val="26"/>
          <w:szCs w:val="26"/>
        </w:rPr>
        <w:t xml:space="preserve">We allow the plate to sit at room temperature at least 3 to 5 minutes (but no more than 15 minutes) for the surface of the agar plate to dry before proceeding to the next step. </w:t>
      </w:r>
    </w:p>
    <w:p w:rsidR="00485FD9" w:rsidRDefault="00485FD9" w:rsidP="00745846">
      <w:pPr>
        <w:pStyle w:val="ListParagraph"/>
        <w:numPr>
          <w:ilvl w:val="0"/>
          <w:numId w:val="21"/>
        </w:numPr>
        <w:spacing w:line="276" w:lineRule="auto"/>
        <w:rPr>
          <w:rFonts w:asciiTheme="majorBidi" w:hAnsiTheme="majorBidi" w:cstheme="majorBidi"/>
          <w:sz w:val="26"/>
          <w:szCs w:val="26"/>
        </w:rPr>
      </w:pPr>
      <w:r w:rsidRPr="00FC2EA8">
        <w:rPr>
          <w:rFonts w:asciiTheme="majorBidi" w:hAnsiTheme="majorBidi" w:cstheme="majorBidi"/>
          <w:sz w:val="26"/>
          <w:szCs w:val="26"/>
        </w:rPr>
        <w:lastRenderedPageBreak/>
        <w:t>We distribute 16 disks in plates. On each disk, we add 20 µl of each ampicillin concentration obtained before, in order to have three disk</w:t>
      </w:r>
      <w:r>
        <w:rPr>
          <w:rFonts w:asciiTheme="majorBidi" w:hAnsiTheme="majorBidi" w:cstheme="majorBidi"/>
          <w:sz w:val="26"/>
          <w:szCs w:val="26"/>
        </w:rPr>
        <w:t>s</w:t>
      </w:r>
      <w:r w:rsidRPr="00FC2EA8">
        <w:rPr>
          <w:rFonts w:asciiTheme="majorBidi" w:hAnsiTheme="majorBidi" w:cstheme="majorBidi"/>
          <w:sz w:val="26"/>
          <w:szCs w:val="26"/>
        </w:rPr>
        <w:t xml:space="preserve"> with known concentration and one disk with unknown concentration per plate when we shall add our obtained produced ampicillin. </w:t>
      </w:r>
    </w:p>
    <w:p w:rsidR="00485FD9" w:rsidRDefault="00485FD9" w:rsidP="00745846">
      <w:pPr>
        <w:pStyle w:val="ListParagraph"/>
        <w:numPr>
          <w:ilvl w:val="0"/>
          <w:numId w:val="21"/>
        </w:numPr>
        <w:spacing w:line="276" w:lineRule="auto"/>
        <w:rPr>
          <w:rFonts w:asciiTheme="majorBidi" w:hAnsiTheme="majorBidi" w:cstheme="majorBidi"/>
          <w:sz w:val="26"/>
          <w:szCs w:val="26"/>
        </w:rPr>
      </w:pPr>
      <w:r w:rsidRPr="00BF7359">
        <w:rPr>
          <w:rFonts w:asciiTheme="majorBidi" w:hAnsiTheme="majorBidi" w:cstheme="majorBidi"/>
          <w:sz w:val="26"/>
          <w:szCs w:val="26"/>
        </w:rPr>
        <w:t>Once all disks are in place, we replaced the lid, inverted the plate and placed it at 37</w:t>
      </w:r>
      <w:r w:rsidRPr="00BF7359">
        <w:rPr>
          <w:rFonts w:asciiTheme="majorBidi" w:hAnsiTheme="majorBidi" w:cstheme="majorBidi"/>
          <w:sz w:val="26"/>
          <w:szCs w:val="26"/>
          <w:vertAlign w:val="superscript"/>
        </w:rPr>
        <w:t>o</w:t>
      </w:r>
      <w:r w:rsidRPr="00BF7359">
        <w:rPr>
          <w:rFonts w:asciiTheme="majorBidi" w:hAnsiTheme="majorBidi" w:cstheme="majorBidi"/>
          <w:sz w:val="26"/>
          <w:szCs w:val="26"/>
        </w:rPr>
        <w:t>C for 18 to 24 hours.</w:t>
      </w:r>
    </w:p>
    <w:p w:rsidR="00485FD9" w:rsidRDefault="00485FD9" w:rsidP="00485FD9"/>
    <w:p w:rsidR="00485FD9" w:rsidRPr="00A43A05" w:rsidRDefault="00485FD9" w:rsidP="00485FD9">
      <w:pPr>
        <w:tabs>
          <w:tab w:val="clear" w:pos="1985"/>
          <w:tab w:val="left" w:pos="360"/>
        </w:tabs>
        <w:spacing w:after="0" w:line="345" w:lineRule="auto"/>
        <w:rPr>
          <w:rFonts w:asciiTheme="majorBidi" w:eastAsia="Arial" w:hAnsiTheme="majorBidi" w:cstheme="majorBidi"/>
          <w:sz w:val="24"/>
          <w:szCs w:val="24"/>
        </w:rPr>
      </w:pPr>
      <w:r w:rsidRPr="00A43A05">
        <w:rPr>
          <w:rFonts w:asciiTheme="majorBidi" w:eastAsia="Calibri" w:hAnsiTheme="majorBidi" w:cstheme="majorBidi"/>
          <w:sz w:val="24"/>
          <w:szCs w:val="24"/>
        </w:rPr>
        <w:t xml:space="preserve">The test for quantification of the ampicillin produced was carried out first for the </w:t>
      </w:r>
      <w:r w:rsidRPr="00A43A05">
        <w:rPr>
          <w:rFonts w:asciiTheme="majorBidi" w:eastAsia="Calibri" w:hAnsiTheme="majorBidi" w:cstheme="majorBidi"/>
          <w:b/>
          <w:bCs/>
          <w:sz w:val="24"/>
          <w:szCs w:val="24"/>
        </w:rPr>
        <w:t>filtrate 2</w:t>
      </w:r>
      <w:r w:rsidRPr="00A43A05">
        <w:rPr>
          <w:rFonts w:asciiTheme="majorBidi" w:eastAsia="Calibri" w:hAnsiTheme="majorBidi" w:cstheme="majorBidi"/>
          <w:sz w:val="24"/>
          <w:szCs w:val="24"/>
        </w:rPr>
        <w:t xml:space="preserve"> of </w:t>
      </w:r>
      <w:r w:rsidRPr="00A43A05">
        <w:rPr>
          <w:rFonts w:asciiTheme="majorBidi" w:eastAsia="Calibri" w:hAnsiTheme="majorBidi" w:cstheme="majorBidi"/>
          <w:b/>
          <w:bCs/>
          <w:sz w:val="24"/>
          <w:szCs w:val="24"/>
        </w:rPr>
        <w:t>the experiment 1</w:t>
      </w:r>
      <w:r w:rsidRPr="00A43A05">
        <w:rPr>
          <w:rFonts w:asciiTheme="majorBidi" w:eastAsia="Calibri" w:hAnsiTheme="majorBidi" w:cstheme="majorBidi"/>
          <w:sz w:val="24"/>
          <w:szCs w:val="24"/>
        </w:rPr>
        <w:t xml:space="preserve">; and then for the </w:t>
      </w:r>
      <w:r w:rsidRPr="00A43A05">
        <w:rPr>
          <w:rFonts w:asciiTheme="majorBidi" w:eastAsia="Calibri" w:hAnsiTheme="majorBidi" w:cstheme="majorBidi"/>
          <w:b/>
          <w:bCs/>
          <w:sz w:val="24"/>
          <w:szCs w:val="24"/>
        </w:rPr>
        <w:t>filtrate 1</w:t>
      </w:r>
      <w:r w:rsidRPr="00A43A05">
        <w:rPr>
          <w:rFonts w:asciiTheme="majorBidi" w:eastAsia="Calibri" w:hAnsiTheme="majorBidi" w:cstheme="majorBidi"/>
          <w:sz w:val="24"/>
          <w:szCs w:val="24"/>
        </w:rPr>
        <w:t xml:space="preserve"> and the organic and aqueous phases. Whereas for </w:t>
      </w:r>
      <w:r w:rsidRPr="00A43A05">
        <w:rPr>
          <w:rFonts w:asciiTheme="majorBidi" w:eastAsia="Calibri" w:hAnsiTheme="majorBidi" w:cstheme="majorBidi"/>
          <w:b/>
          <w:bCs/>
          <w:sz w:val="24"/>
          <w:szCs w:val="24"/>
        </w:rPr>
        <w:t>experiment 2</w:t>
      </w:r>
      <w:r w:rsidRPr="00A43A05">
        <w:rPr>
          <w:rFonts w:asciiTheme="majorBidi" w:eastAsia="Calibri" w:hAnsiTheme="majorBidi" w:cstheme="majorBidi"/>
          <w:sz w:val="24"/>
          <w:szCs w:val="24"/>
        </w:rPr>
        <w:t xml:space="preserve">, the quantification of the ampicillin produced was carried out for the </w:t>
      </w:r>
      <w:r w:rsidRPr="00A43A05">
        <w:rPr>
          <w:rFonts w:asciiTheme="majorBidi" w:eastAsia="Calibri" w:hAnsiTheme="majorBidi" w:cstheme="majorBidi"/>
          <w:b/>
          <w:bCs/>
          <w:sz w:val="24"/>
          <w:szCs w:val="24"/>
        </w:rPr>
        <w:t>filtrate 1</w:t>
      </w:r>
      <w:r w:rsidRPr="00A43A05">
        <w:rPr>
          <w:rFonts w:asciiTheme="majorBidi" w:eastAsia="Calibri" w:hAnsiTheme="majorBidi" w:cstheme="majorBidi"/>
          <w:sz w:val="24"/>
          <w:szCs w:val="24"/>
        </w:rPr>
        <w:t xml:space="preserve"> and the organic and aqueous phases. Thus:</w:t>
      </w:r>
    </w:p>
    <w:p w:rsidR="00485FD9" w:rsidRPr="00A43A05" w:rsidRDefault="00485FD9" w:rsidP="00485FD9">
      <w:pPr>
        <w:spacing w:line="46" w:lineRule="exact"/>
        <w:rPr>
          <w:rFonts w:asciiTheme="majorBidi" w:eastAsia="Arial" w:hAnsiTheme="majorBidi" w:cstheme="majorBidi"/>
          <w:sz w:val="24"/>
          <w:szCs w:val="24"/>
        </w:rPr>
      </w:pPr>
    </w:p>
    <w:p w:rsidR="00485FD9" w:rsidRDefault="00485FD9" w:rsidP="00485FD9">
      <w:pPr>
        <w:tabs>
          <w:tab w:val="clear" w:pos="1985"/>
          <w:tab w:val="left" w:pos="1080"/>
        </w:tabs>
        <w:spacing w:after="0" w:line="240" w:lineRule="auto"/>
        <w:jc w:val="left"/>
        <w:rPr>
          <w:rFonts w:asciiTheme="majorBidi" w:eastAsia="Arial" w:hAnsiTheme="majorBidi" w:cstheme="majorBidi"/>
          <w:sz w:val="24"/>
          <w:szCs w:val="24"/>
        </w:rPr>
      </w:pPr>
      <w:r w:rsidRPr="00A43A05">
        <w:rPr>
          <w:rFonts w:asciiTheme="majorBidi" w:eastAsia="Calibri" w:hAnsiTheme="majorBidi" w:cstheme="majorBidi"/>
          <w:b/>
          <w:bCs/>
          <w:sz w:val="24"/>
          <w:szCs w:val="24"/>
          <w:u w:val="single"/>
        </w:rPr>
        <w:t>Quantification of filtrate 2 from experiment 1</w:t>
      </w:r>
      <w:r>
        <w:rPr>
          <w:rFonts w:asciiTheme="majorBidi" w:eastAsia="Calibri" w:hAnsiTheme="majorBidi" w:cstheme="majorBidi"/>
          <w:sz w:val="24"/>
          <w:szCs w:val="24"/>
        </w:rPr>
        <w:t>: The dishes</w:t>
      </w:r>
      <w:r w:rsidRPr="00A43A05">
        <w:rPr>
          <w:rFonts w:asciiTheme="majorBidi" w:eastAsia="Calibri" w:hAnsiTheme="majorBidi" w:cstheme="majorBidi"/>
          <w:sz w:val="24"/>
          <w:szCs w:val="24"/>
        </w:rPr>
        <w:t xml:space="preserve"> were divided into 4 regions:</w:t>
      </w:r>
    </w:p>
    <w:p w:rsidR="00485FD9" w:rsidRPr="00A43A05" w:rsidRDefault="00485FD9" w:rsidP="00745846">
      <w:pPr>
        <w:pStyle w:val="ListParagraph"/>
        <w:numPr>
          <w:ilvl w:val="0"/>
          <w:numId w:val="24"/>
        </w:numPr>
        <w:tabs>
          <w:tab w:val="left" w:pos="1080"/>
        </w:tabs>
        <w:spacing w:after="0" w:line="240" w:lineRule="auto"/>
        <w:rPr>
          <w:rFonts w:asciiTheme="majorBidi" w:eastAsia="Arial" w:hAnsiTheme="majorBidi" w:cstheme="majorBidi"/>
          <w:sz w:val="24"/>
          <w:szCs w:val="24"/>
        </w:rPr>
      </w:pPr>
      <w:r>
        <w:rPr>
          <w:rFonts w:asciiTheme="majorBidi" w:hAnsiTheme="majorBidi" w:cstheme="majorBidi"/>
          <w:sz w:val="24"/>
          <w:szCs w:val="24"/>
        </w:rPr>
        <w:t>3 for known concentrations</w:t>
      </w:r>
    </w:p>
    <w:p w:rsidR="00485FD9" w:rsidRPr="00A43A05" w:rsidRDefault="00485FD9" w:rsidP="00485FD9">
      <w:pPr>
        <w:tabs>
          <w:tab w:val="left" w:pos="1080"/>
        </w:tabs>
        <w:spacing w:after="0" w:line="240" w:lineRule="auto"/>
        <w:rPr>
          <w:rFonts w:asciiTheme="majorBidi" w:eastAsia="Arial" w:hAnsiTheme="majorBidi" w:cstheme="majorBidi"/>
          <w:sz w:val="24"/>
          <w:szCs w:val="24"/>
        </w:rPr>
      </w:pPr>
      <w:r>
        <w:rPr>
          <w:rFonts w:asciiTheme="majorBidi" w:hAnsiTheme="majorBidi" w:cstheme="majorBidi"/>
          <w:sz w:val="24"/>
          <w:szCs w:val="24"/>
        </w:rPr>
        <w:t xml:space="preserve">                 and</w:t>
      </w:r>
      <w:r w:rsidRPr="00A43A05">
        <w:rPr>
          <w:rFonts w:asciiTheme="majorBidi" w:hAnsiTheme="majorBidi" w:cstheme="majorBidi"/>
          <w:sz w:val="24"/>
          <w:szCs w:val="24"/>
        </w:rPr>
        <w:t xml:space="preserve"> </w:t>
      </w:r>
    </w:p>
    <w:p w:rsidR="00485FD9" w:rsidRPr="00A43A05" w:rsidRDefault="00485FD9" w:rsidP="00745846">
      <w:pPr>
        <w:pStyle w:val="ListParagraph"/>
        <w:numPr>
          <w:ilvl w:val="0"/>
          <w:numId w:val="24"/>
        </w:numPr>
        <w:tabs>
          <w:tab w:val="left" w:pos="1080"/>
        </w:tabs>
        <w:spacing w:after="0" w:line="240" w:lineRule="auto"/>
        <w:rPr>
          <w:rFonts w:asciiTheme="majorBidi" w:eastAsia="Arial" w:hAnsiTheme="majorBidi" w:cstheme="majorBidi"/>
          <w:sz w:val="24"/>
          <w:szCs w:val="24"/>
        </w:rPr>
      </w:pPr>
      <w:r w:rsidRPr="00A43A05">
        <w:rPr>
          <w:rFonts w:asciiTheme="majorBidi" w:hAnsiTheme="majorBidi" w:cstheme="majorBidi"/>
          <w:sz w:val="24"/>
          <w:szCs w:val="24"/>
        </w:rPr>
        <w:t xml:space="preserve"> 1 for unknown ampicillin concentration in </w:t>
      </w:r>
      <w:r w:rsidRPr="00A43A05">
        <w:rPr>
          <w:rFonts w:asciiTheme="majorBidi" w:hAnsiTheme="majorBidi" w:cstheme="majorBidi"/>
          <w:b/>
          <w:bCs/>
          <w:sz w:val="24"/>
          <w:szCs w:val="24"/>
        </w:rPr>
        <w:t>filtrate 2.</w:t>
      </w:r>
      <w:r w:rsidRPr="00A43A05">
        <w:rPr>
          <w:rFonts w:asciiTheme="majorBidi" w:hAnsiTheme="majorBidi" w:cstheme="majorBidi"/>
          <w:sz w:val="24"/>
          <w:szCs w:val="24"/>
        </w:rPr>
        <w:t xml:space="preserve"> </w:t>
      </w:r>
    </w:p>
    <w:p w:rsidR="00485FD9" w:rsidRPr="00A43A05" w:rsidRDefault="00485FD9" w:rsidP="00485FD9">
      <w:pPr>
        <w:tabs>
          <w:tab w:val="left" w:pos="1080"/>
        </w:tabs>
        <w:spacing w:after="0" w:line="240" w:lineRule="auto"/>
        <w:rPr>
          <w:rFonts w:asciiTheme="majorBidi" w:eastAsia="Arial" w:hAnsiTheme="majorBidi" w:cstheme="majorBidi"/>
          <w:sz w:val="24"/>
          <w:szCs w:val="24"/>
        </w:rPr>
      </w:pPr>
      <w:r w:rsidRPr="00A43A05">
        <w:rPr>
          <w:rFonts w:asciiTheme="majorBidi" w:eastAsia="Calibri" w:hAnsiTheme="majorBidi" w:cstheme="majorBidi"/>
          <w:sz w:val="24"/>
          <w:szCs w:val="24"/>
        </w:rPr>
        <w:t>The 1</w:t>
      </w:r>
      <w:r w:rsidRPr="00A43A05">
        <w:rPr>
          <w:rFonts w:asciiTheme="majorBidi" w:eastAsia="Calibri" w:hAnsiTheme="majorBidi" w:cstheme="majorBidi"/>
          <w:sz w:val="24"/>
          <w:szCs w:val="24"/>
          <w:vertAlign w:val="superscript"/>
        </w:rPr>
        <w:t>st</w:t>
      </w:r>
      <w:r>
        <w:rPr>
          <w:rFonts w:asciiTheme="majorBidi" w:eastAsia="Calibri" w:hAnsiTheme="majorBidi" w:cstheme="majorBidi"/>
          <w:sz w:val="24"/>
          <w:szCs w:val="24"/>
        </w:rPr>
        <w:t xml:space="preserve"> dishes</w:t>
      </w:r>
      <w:r w:rsidRPr="00A43A05">
        <w:rPr>
          <w:rFonts w:asciiTheme="majorBidi" w:eastAsia="Calibri" w:hAnsiTheme="majorBidi" w:cstheme="majorBidi"/>
          <w:sz w:val="24"/>
          <w:szCs w:val="24"/>
        </w:rPr>
        <w:t xml:space="preserve"> and its copy were then divided for the concentrations: 20, 15, 12 mg/mL and the unknown concentration of ampicillin in </w:t>
      </w:r>
      <w:r w:rsidRPr="00A43A05">
        <w:rPr>
          <w:rFonts w:asciiTheme="majorBidi" w:eastAsia="Calibri" w:hAnsiTheme="majorBidi" w:cstheme="majorBidi"/>
          <w:b/>
          <w:bCs/>
          <w:sz w:val="24"/>
          <w:szCs w:val="24"/>
        </w:rPr>
        <w:t>filtrate 2</w:t>
      </w:r>
      <w:r w:rsidRPr="00A43A05">
        <w:rPr>
          <w:rFonts w:asciiTheme="majorBidi" w:eastAsia="Calibri" w:hAnsiTheme="majorBidi" w:cstheme="majorBidi"/>
          <w:sz w:val="24"/>
          <w:szCs w:val="24"/>
        </w:rPr>
        <w:t xml:space="preserve">. The second box and its copy for concentrations 10, 8, 5 mg/mL as well as the unknown concentration of ampicillin in </w:t>
      </w:r>
      <w:r w:rsidRPr="00A43A05">
        <w:rPr>
          <w:rFonts w:asciiTheme="majorBidi" w:eastAsia="Calibri" w:hAnsiTheme="majorBidi" w:cstheme="majorBidi"/>
          <w:b/>
          <w:bCs/>
          <w:sz w:val="24"/>
          <w:szCs w:val="24"/>
        </w:rPr>
        <w:t>filtrate 2</w:t>
      </w:r>
      <w:r w:rsidRPr="00A43A05">
        <w:rPr>
          <w:rFonts w:asciiTheme="majorBidi" w:eastAsia="Calibri" w:hAnsiTheme="majorBidi" w:cstheme="majorBidi"/>
          <w:sz w:val="24"/>
          <w:szCs w:val="24"/>
        </w:rPr>
        <w:t>.</w:t>
      </w:r>
    </w:p>
    <w:p w:rsidR="00485FD9" w:rsidRPr="00A43A05" w:rsidRDefault="00485FD9" w:rsidP="00485FD9">
      <w:pPr>
        <w:spacing w:line="116" w:lineRule="exact"/>
        <w:rPr>
          <w:rFonts w:asciiTheme="majorBidi" w:eastAsia="Arial" w:hAnsiTheme="majorBidi" w:cstheme="majorBidi"/>
          <w:sz w:val="24"/>
          <w:szCs w:val="24"/>
        </w:rPr>
      </w:pPr>
    </w:p>
    <w:p w:rsidR="00485FD9" w:rsidRPr="00A43A05" w:rsidRDefault="00485FD9" w:rsidP="00485FD9">
      <w:pPr>
        <w:tabs>
          <w:tab w:val="clear" w:pos="1985"/>
          <w:tab w:val="left" w:pos="1080"/>
        </w:tabs>
        <w:spacing w:after="0" w:line="314" w:lineRule="auto"/>
        <w:jc w:val="left"/>
        <w:rPr>
          <w:rFonts w:asciiTheme="majorBidi" w:eastAsia="Arial" w:hAnsiTheme="majorBidi" w:cstheme="majorBidi"/>
          <w:sz w:val="24"/>
          <w:szCs w:val="24"/>
        </w:rPr>
      </w:pPr>
      <w:r w:rsidRPr="00A43A05">
        <w:rPr>
          <w:rFonts w:asciiTheme="majorBidi" w:eastAsia="Calibri" w:hAnsiTheme="majorBidi" w:cstheme="majorBidi"/>
          <w:b/>
          <w:bCs/>
          <w:sz w:val="24"/>
          <w:szCs w:val="24"/>
          <w:u w:val="single"/>
        </w:rPr>
        <w:t>Quantification of filtrate 1 and the organic and aqueous phases of experiment 1 and experiment 2:</w:t>
      </w:r>
    </w:p>
    <w:p w:rsidR="00485FD9" w:rsidRPr="00A43A05" w:rsidRDefault="00485FD9" w:rsidP="00485FD9">
      <w:pPr>
        <w:spacing w:line="270" w:lineRule="exact"/>
        <w:rPr>
          <w:rFonts w:asciiTheme="majorBidi" w:eastAsia="Arial" w:hAnsiTheme="majorBidi" w:cstheme="majorBidi"/>
          <w:sz w:val="24"/>
          <w:szCs w:val="24"/>
        </w:rPr>
      </w:pPr>
    </w:p>
    <w:p w:rsidR="00485FD9" w:rsidRDefault="00485FD9" w:rsidP="00485FD9">
      <w:pPr>
        <w:spacing w:line="348" w:lineRule="auto"/>
        <w:rPr>
          <w:rFonts w:asciiTheme="majorBidi" w:eastAsia="Calibri" w:hAnsiTheme="majorBidi" w:cstheme="majorBidi"/>
          <w:sz w:val="24"/>
          <w:szCs w:val="24"/>
        </w:rPr>
      </w:pPr>
      <w:r>
        <w:rPr>
          <w:rFonts w:asciiTheme="majorBidi" w:eastAsia="Calibri" w:hAnsiTheme="majorBidi" w:cstheme="majorBidi"/>
          <w:sz w:val="24"/>
          <w:szCs w:val="24"/>
        </w:rPr>
        <w:t xml:space="preserve">One dishes </w:t>
      </w:r>
      <w:r w:rsidRPr="00A43A05">
        <w:rPr>
          <w:rFonts w:asciiTheme="majorBidi" w:eastAsia="Calibri" w:hAnsiTheme="majorBidi" w:cstheme="majorBidi"/>
          <w:sz w:val="24"/>
          <w:szCs w:val="24"/>
        </w:rPr>
        <w:t xml:space="preserve">was divided into 4 regions for concentrations 20, 15, 12 mg/mL and the unknown concentration of ampicillin in </w:t>
      </w:r>
      <w:r w:rsidRPr="00A43A05">
        <w:rPr>
          <w:rFonts w:asciiTheme="majorBidi" w:eastAsia="Calibri" w:hAnsiTheme="majorBidi" w:cstheme="majorBidi"/>
          <w:b/>
          <w:bCs/>
          <w:sz w:val="24"/>
          <w:szCs w:val="24"/>
        </w:rPr>
        <w:t>filtrate 1</w:t>
      </w:r>
      <w:r w:rsidRPr="00A43A05">
        <w:rPr>
          <w:rFonts w:asciiTheme="majorBidi" w:eastAsia="Calibri" w:hAnsiTheme="majorBidi" w:cstheme="majorBidi"/>
          <w:sz w:val="24"/>
          <w:szCs w:val="24"/>
        </w:rPr>
        <w:t xml:space="preserve"> (same</w:t>
      </w:r>
      <w:r>
        <w:rPr>
          <w:rFonts w:asciiTheme="majorBidi" w:eastAsia="Calibri" w:hAnsiTheme="majorBidi" w:cstheme="majorBidi"/>
          <w:sz w:val="24"/>
          <w:szCs w:val="24"/>
        </w:rPr>
        <w:t xml:space="preserve"> for its copy can); and the another </w:t>
      </w:r>
      <w:r w:rsidRPr="00A43A05">
        <w:rPr>
          <w:rFonts w:asciiTheme="majorBidi" w:eastAsia="Calibri" w:hAnsiTheme="majorBidi" w:cstheme="majorBidi"/>
          <w:sz w:val="24"/>
          <w:szCs w:val="24"/>
        </w:rPr>
        <w:t>was divided into 5 regions for concentrations 10, 8, 5 mg/mL and the unknown concentration of ampicillin in the aqueous phase and in the organ</w:t>
      </w:r>
      <w:r>
        <w:rPr>
          <w:rFonts w:asciiTheme="majorBidi" w:eastAsia="Calibri" w:hAnsiTheme="majorBidi" w:cstheme="majorBidi"/>
          <w:sz w:val="24"/>
          <w:szCs w:val="24"/>
        </w:rPr>
        <w:t>ic phase</w:t>
      </w:r>
      <w:r w:rsidRPr="00A43A05">
        <w:rPr>
          <w:rFonts w:asciiTheme="majorBidi" w:eastAsia="Calibri" w:hAnsiTheme="majorBidi" w:cstheme="majorBidi"/>
          <w:sz w:val="24"/>
          <w:szCs w:val="24"/>
        </w:rPr>
        <w:t>.</w:t>
      </w:r>
    </w:p>
    <w:p w:rsidR="00485FD9" w:rsidRDefault="00485FD9" w:rsidP="00485FD9">
      <w:pPr>
        <w:spacing w:line="348" w:lineRule="auto"/>
        <w:ind w:left="1080"/>
        <w:rPr>
          <w:rFonts w:asciiTheme="majorBidi" w:eastAsia="Calibri" w:hAnsiTheme="majorBidi" w:cstheme="majorBidi"/>
          <w:sz w:val="24"/>
          <w:szCs w:val="24"/>
        </w:rPr>
      </w:pPr>
    </w:p>
    <w:p w:rsidR="00485FD9" w:rsidRDefault="00485FD9" w:rsidP="00485FD9">
      <w:pPr>
        <w:spacing w:line="348" w:lineRule="auto"/>
        <w:ind w:left="1080"/>
        <w:rPr>
          <w:rFonts w:asciiTheme="majorBidi" w:eastAsia="Calibri" w:hAnsiTheme="majorBidi" w:cstheme="majorBidi"/>
          <w:sz w:val="24"/>
          <w:szCs w:val="24"/>
        </w:rPr>
      </w:pPr>
    </w:p>
    <w:p w:rsidR="00485FD9" w:rsidRPr="00327773" w:rsidRDefault="00485FD9" w:rsidP="00745846">
      <w:pPr>
        <w:pStyle w:val="Heading3"/>
        <w:keepLines/>
        <w:numPr>
          <w:ilvl w:val="2"/>
          <w:numId w:val="4"/>
        </w:numPr>
        <w:tabs>
          <w:tab w:val="left" w:pos="1985"/>
        </w:tabs>
        <w:spacing w:before="40" w:after="0" w:line="288" w:lineRule="auto"/>
        <w:ind w:left="720"/>
        <w:jc w:val="both"/>
        <w:rPr>
          <w:rFonts w:asciiTheme="majorBidi" w:eastAsia="Arial" w:hAnsiTheme="majorBidi"/>
          <w:b w:val="0"/>
          <w:bCs w:val="0"/>
          <w:sz w:val="28"/>
          <w:szCs w:val="28"/>
          <w:u w:val="single"/>
        </w:rPr>
      </w:pPr>
      <w:bookmarkStart w:id="165" w:name="_Toc123162662"/>
      <w:r w:rsidRPr="00327773">
        <w:rPr>
          <w:rFonts w:asciiTheme="majorBidi" w:eastAsia="Arial" w:hAnsiTheme="majorBidi"/>
          <w:sz w:val="28"/>
          <w:szCs w:val="28"/>
          <w:u w:val="single"/>
        </w:rPr>
        <w:t>Experiment 3: First Trial of Ampicillin crystallization:</w:t>
      </w:r>
      <w:bookmarkEnd w:id="165"/>
    </w:p>
    <w:p w:rsidR="00485FD9" w:rsidRDefault="00485FD9" w:rsidP="00485FD9">
      <w:pPr>
        <w:rPr>
          <w:rFonts w:eastAsia="Arial"/>
        </w:rPr>
      </w:pPr>
    </w:p>
    <w:p w:rsidR="00485FD9" w:rsidRPr="006952F0" w:rsidRDefault="00485FD9" w:rsidP="00485FD9">
      <w:pPr>
        <w:shd w:val="clear" w:color="auto" w:fill="FFFFFF"/>
        <w:tabs>
          <w:tab w:val="clear" w:pos="1985"/>
        </w:tabs>
        <w:spacing w:before="120" w:after="360" w:line="240" w:lineRule="auto"/>
        <w:jc w:val="left"/>
        <w:rPr>
          <w:rFonts w:asciiTheme="majorBidi" w:hAnsiTheme="majorBidi" w:cstheme="majorBidi"/>
          <w:color w:val="000000" w:themeColor="text1"/>
          <w:sz w:val="24"/>
          <w:szCs w:val="24"/>
          <w:lang w:val="en-US" w:eastAsia="en-US"/>
        </w:rPr>
      </w:pPr>
      <w:r>
        <w:rPr>
          <w:rFonts w:asciiTheme="majorBidi" w:hAnsiTheme="majorBidi" w:cstheme="majorBidi"/>
          <w:color w:val="000000" w:themeColor="text1"/>
          <w:sz w:val="24"/>
          <w:szCs w:val="24"/>
          <w:lang w:val="en-US" w:eastAsia="en-US"/>
        </w:rPr>
        <w:t>The same steps are applicable</w:t>
      </w:r>
      <w:r w:rsidRPr="006952F0">
        <w:rPr>
          <w:rFonts w:asciiTheme="majorBidi" w:hAnsiTheme="majorBidi" w:cstheme="majorBidi"/>
          <w:color w:val="000000" w:themeColor="text1"/>
          <w:sz w:val="24"/>
          <w:szCs w:val="24"/>
          <w:lang w:val="en-US" w:eastAsia="en-US"/>
        </w:rPr>
        <w:t xml:space="preserve"> to produce ampicillin </w:t>
      </w:r>
    </w:p>
    <w:p w:rsidR="00485FD9" w:rsidRPr="006952F0" w:rsidRDefault="00485FD9" w:rsidP="00485FD9">
      <w:pPr>
        <w:shd w:val="clear" w:color="auto" w:fill="FFFFFF"/>
        <w:tabs>
          <w:tab w:val="clear" w:pos="1985"/>
        </w:tabs>
        <w:spacing w:before="120" w:after="360" w:line="240" w:lineRule="auto"/>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Here two method of the c</w:t>
      </w:r>
      <w:r>
        <w:rPr>
          <w:rFonts w:asciiTheme="majorBidi" w:hAnsiTheme="majorBidi" w:cstheme="majorBidi"/>
          <w:color w:val="000000" w:themeColor="text1"/>
          <w:sz w:val="24"/>
          <w:szCs w:val="24"/>
          <w:lang w:val="en-US" w:eastAsia="en-US"/>
        </w:rPr>
        <w:t>rystallization can be applicable</w:t>
      </w:r>
      <w:r w:rsidRPr="006952F0">
        <w:rPr>
          <w:rFonts w:asciiTheme="majorBidi" w:hAnsiTheme="majorBidi" w:cstheme="majorBidi"/>
          <w:color w:val="000000" w:themeColor="text1"/>
          <w:sz w:val="24"/>
          <w:szCs w:val="24"/>
          <w:lang w:val="en-US" w:eastAsia="en-US"/>
        </w:rPr>
        <w:t>. The first one is mentioned below:</w:t>
      </w:r>
    </w:p>
    <w:p w:rsidR="00485FD9" w:rsidRPr="006952F0" w:rsidRDefault="00485FD9" w:rsidP="00745846">
      <w:pPr>
        <w:pStyle w:val="Heading4"/>
        <w:keepLines/>
        <w:numPr>
          <w:ilvl w:val="3"/>
          <w:numId w:val="4"/>
        </w:numPr>
        <w:spacing w:before="40" w:after="0"/>
        <w:rPr>
          <w:rFonts w:asciiTheme="majorBidi" w:hAnsiTheme="majorBidi"/>
          <w:i/>
          <w:iCs/>
          <w:sz w:val="24"/>
          <w:szCs w:val="24"/>
          <w:u w:val="single"/>
          <w:lang w:val="en-US" w:eastAsia="en-US"/>
        </w:rPr>
      </w:pPr>
      <w:bookmarkStart w:id="166" w:name="_Toc123162663"/>
      <w:r w:rsidRPr="006952F0">
        <w:rPr>
          <w:rFonts w:asciiTheme="majorBidi" w:hAnsiTheme="majorBidi"/>
          <w:sz w:val="24"/>
          <w:szCs w:val="24"/>
          <w:u w:val="single"/>
          <w:lang w:val="en-US" w:eastAsia="en-US"/>
        </w:rPr>
        <w:t>Ampicillin purification and harvesting:</w:t>
      </w:r>
      <w:bookmarkEnd w:id="166"/>
    </w:p>
    <w:p w:rsidR="00485FD9" w:rsidRPr="006952F0" w:rsidRDefault="00485FD9" w:rsidP="00745846">
      <w:pPr>
        <w:numPr>
          <w:ilvl w:val="0"/>
          <w:numId w:val="31"/>
        </w:numPr>
        <w:shd w:val="clear" w:color="auto" w:fill="FFFFFF"/>
        <w:tabs>
          <w:tab w:val="clear" w:pos="1985"/>
        </w:tabs>
        <w:spacing w:before="100" w:beforeAutospacing="1" w:after="100" w:afterAutospacing="1" w:line="360" w:lineRule="auto"/>
        <w:ind w:left="0"/>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Add few drops of H</w:t>
      </w:r>
      <w:r w:rsidRPr="006952F0">
        <w:rPr>
          <w:rFonts w:asciiTheme="majorBidi" w:hAnsiTheme="majorBidi" w:cstheme="majorBidi"/>
          <w:color w:val="000000" w:themeColor="text1"/>
          <w:sz w:val="24"/>
          <w:szCs w:val="24"/>
          <w:vertAlign w:val="subscript"/>
          <w:lang w:val="en-US" w:eastAsia="en-US"/>
        </w:rPr>
        <w:t>2</w:t>
      </w:r>
      <w:r w:rsidRPr="006952F0">
        <w:rPr>
          <w:rFonts w:asciiTheme="majorBidi" w:hAnsiTheme="majorBidi" w:cstheme="majorBidi"/>
          <w:color w:val="000000" w:themeColor="text1"/>
          <w:sz w:val="24"/>
          <w:szCs w:val="24"/>
          <w:lang w:val="en-US" w:eastAsia="en-US"/>
        </w:rPr>
        <w:t>SO</w:t>
      </w:r>
      <w:r w:rsidRPr="006952F0">
        <w:rPr>
          <w:rFonts w:asciiTheme="majorBidi" w:hAnsiTheme="majorBidi" w:cstheme="majorBidi"/>
          <w:color w:val="000000" w:themeColor="text1"/>
          <w:sz w:val="24"/>
          <w:szCs w:val="24"/>
          <w:vertAlign w:val="subscript"/>
          <w:lang w:val="en-US" w:eastAsia="en-US"/>
        </w:rPr>
        <w:t>4 </w:t>
      </w:r>
      <w:r w:rsidRPr="006952F0">
        <w:rPr>
          <w:rFonts w:asciiTheme="majorBidi" w:hAnsiTheme="majorBidi" w:cstheme="majorBidi"/>
          <w:color w:val="000000" w:themeColor="text1"/>
          <w:sz w:val="24"/>
          <w:szCs w:val="24"/>
          <w:lang w:val="en-US" w:eastAsia="en-US"/>
        </w:rPr>
        <w:t>to stop the enzymatic reaction</w:t>
      </w:r>
    </w:p>
    <w:p w:rsidR="00485FD9" w:rsidRPr="006952F0" w:rsidRDefault="00485FD9" w:rsidP="00745846">
      <w:pPr>
        <w:numPr>
          <w:ilvl w:val="0"/>
          <w:numId w:val="31"/>
        </w:numPr>
        <w:shd w:val="clear" w:color="auto" w:fill="FFFFFF"/>
        <w:tabs>
          <w:tab w:val="clear" w:pos="1985"/>
        </w:tabs>
        <w:spacing w:after="0" w:line="360" w:lineRule="auto"/>
        <w:ind w:left="0"/>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lastRenderedPageBreak/>
        <w:t>Filtrate the mix using a funnel fitted with filter paper</w:t>
      </w:r>
    </w:p>
    <w:p w:rsidR="00485FD9" w:rsidRPr="006952F0" w:rsidRDefault="00485FD9" w:rsidP="00485FD9">
      <w:pPr>
        <w:shd w:val="clear" w:color="auto" w:fill="FFFFFF"/>
        <w:tabs>
          <w:tab w:val="clear" w:pos="1985"/>
        </w:tabs>
        <w:spacing w:after="0" w:line="360" w:lineRule="auto"/>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(Take 1ml of the filtrate for the bacterial sensibility test later)</w:t>
      </w:r>
    </w:p>
    <w:p w:rsidR="00485FD9" w:rsidRPr="006952F0" w:rsidRDefault="00485FD9" w:rsidP="00745846">
      <w:pPr>
        <w:numPr>
          <w:ilvl w:val="0"/>
          <w:numId w:val="32"/>
        </w:numPr>
        <w:shd w:val="clear" w:color="auto" w:fill="FFFFFF"/>
        <w:tabs>
          <w:tab w:val="clear" w:pos="1985"/>
        </w:tabs>
        <w:spacing w:after="100" w:afterAutospacing="1" w:line="360" w:lineRule="auto"/>
        <w:ind w:left="0"/>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Add butyl acetate solvent (1Vsolvant/2Vfiltrate)</w:t>
      </w:r>
    </w:p>
    <w:p w:rsidR="00485FD9" w:rsidRPr="006952F0" w:rsidRDefault="00485FD9" w:rsidP="00745846">
      <w:pPr>
        <w:numPr>
          <w:ilvl w:val="0"/>
          <w:numId w:val="32"/>
        </w:numPr>
        <w:shd w:val="clear" w:color="auto" w:fill="FFFFFF"/>
        <w:tabs>
          <w:tab w:val="clear" w:pos="1985"/>
        </w:tabs>
        <w:spacing w:after="0" w:line="360" w:lineRule="auto"/>
        <w:ind w:left="0"/>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Let rest for 2 minutes, then the organic phase is removed and the aqueous phase is discarded after decantation</w:t>
      </w:r>
    </w:p>
    <w:p w:rsidR="00485FD9" w:rsidRPr="006952F0" w:rsidRDefault="00485FD9" w:rsidP="00485FD9">
      <w:pPr>
        <w:shd w:val="clear" w:color="auto" w:fill="FFFFFF"/>
        <w:tabs>
          <w:tab w:val="clear" w:pos="1985"/>
        </w:tabs>
        <w:spacing w:after="0" w:line="360" w:lineRule="auto"/>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(Take 1ml from each phase to test the presence of ampicillin later)</w:t>
      </w:r>
    </w:p>
    <w:p w:rsidR="00485FD9" w:rsidRPr="006952F0" w:rsidRDefault="00485FD9" w:rsidP="00485FD9">
      <w:pPr>
        <w:shd w:val="clear" w:color="auto" w:fill="FFFFFF"/>
        <w:tabs>
          <w:tab w:val="clear" w:pos="1985"/>
        </w:tabs>
        <w:spacing w:after="0" w:line="360" w:lineRule="auto"/>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{We will carry out a qualitative, non-quantitative antibiogram, just to see the appearance or not of an inhibition zone following the application of: filtrate, the organic phase and the aqueous phase, stored in the eppendorfs tubes (as already explained) on petri dishes containing Muller-Hinton medium. So, we are going to test the effectiveness of the antibiotic on the bacteria.}</w:t>
      </w:r>
    </w:p>
    <w:p w:rsidR="00485FD9" w:rsidRPr="006952F0" w:rsidRDefault="00485FD9" w:rsidP="00745846">
      <w:pPr>
        <w:numPr>
          <w:ilvl w:val="0"/>
          <w:numId w:val="33"/>
        </w:numPr>
        <w:shd w:val="clear" w:color="auto" w:fill="FFFFFF"/>
        <w:tabs>
          <w:tab w:val="clear" w:pos="1985"/>
        </w:tabs>
        <w:spacing w:after="0" w:line="360" w:lineRule="auto"/>
        <w:ind w:left="0"/>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Add 2% phosphate buffer (V/V) to the organic solution</w:t>
      </w:r>
    </w:p>
    <w:p w:rsidR="00485FD9" w:rsidRPr="006952F0" w:rsidRDefault="00485FD9" w:rsidP="00745846">
      <w:pPr>
        <w:numPr>
          <w:ilvl w:val="0"/>
          <w:numId w:val="34"/>
        </w:numPr>
        <w:shd w:val="clear" w:color="auto" w:fill="FFFFFF"/>
        <w:tabs>
          <w:tab w:val="clear" w:pos="1985"/>
        </w:tabs>
        <w:spacing w:before="100" w:beforeAutospacing="1" w:after="100" w:afterAutospacing="1" w:line="360" w:lineRule="auto"/>
        <w:ind w:left="0"/>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Adjust the PH to 7.5 by adding NaOH</w:t>
      </w:r>
    </w:p>
    <w:p w:rsidR="00485FD9" w:rsidRPr="006952F0" w:rsidRDefault="00485FD9" w:rsidP="00745846">
      <w:pPr>
        <w:pStyle w:val="Heading4"/>
        <w:keepLines/>
        <w:numPr>
          <w:ilvl w:val="3"/>
          <w:numId w:val="4"/>
        </w:numPr>
        <w:spacing w:before="40" w:after="0"/>
        <w:rPr>
          <w:rFonts w:asciiTheme="majorBidi" w:hAnsiTheme="majorBidi"/>
          <w:i/>
          <w:iCs/>
          <w:sz w:val="24"/>
          <w:szCs w:val="24"/>
          <w:u w:val="single"/>
          <w:lang w:val="en-US" w:eastAsia="en-US"/>
        </w:rPr>
      </w:pPr>
      <w:bookmarkStart w:id="167" w:name="_Toc123162664"/>
      <w:r w:rsidRPr="006952F0">
        <w:rPr>
          <w:rFonts w:asciiTheme="majorBidi" w:hAnsiTheme="majorBidi"/>
          <w:sz w:val="24"/>
          <w:szCs w:val="24"/>
          <w:u w:val="single"/>
          <w:lang w:val="en-US" w:eastAsia="en-US"/>
        </w:rPr>
        <w:t>Crystallization:</w:t>
      </w:r>
      <w:bookmarkEnd w:id="167"/>
    </w:p>
    <w:p w:rsidR="00485FD9" w:rsidRPr="006952F0" w:rsidRDefault="00485FD9" w:rsidP="00745846">
      <w:pPr>
        <w:numPr>
          <w:ilvl w:val="0"/>
          <w:numId w:val="35"/>
        </w:numPr>
        <w:shd w:val="clear" w:color="auto" w:fill="FFFFFF"/>
        <w:tabs>
          <w:tab w:val="clear" w:pos="1985"/>
        </w:tabs>
        <w:spacing w:before="100" w:beforeAutospacing="1" w:after="100" w:afterAutospacing="1" w:line="480" w:lineRule="auto"/>
        <w:ind w:left="0"/>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Add 2% (W/V) NaHCO3 to the aqueous phase medium</w:t>
      </w:r>
    </w:p>
    <w:p w:rsidR="00485FD9" w:rsidRPr="006952F0" w:rsidRDefault="00485FD9" w:rsidP="00745846">
      <w:pPr>
        <w:numPr>
          <w:ilvl w:val="0"/>
          <w:numId w:val="35"/>
        </w:numPr>
        <w:shd w:val="clear" w:color="auto" w:fill="FFFFFF"/>
        <w:tabs>
          <w:tab w:val="clear" w:pos="1985"/>
        </w:tabs>
        <w:spacing w:before="100" w:beforeAutospacing="1" w:after="100" w:afterAutospacing="1" w:line="480" w:lineRule="auto"/>
        <w:ind w:left="0"/>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Cool them at 4</w:t>
      </w:r>
      <w:r w:rsidRPr="006952F0">
        <w:rPr>
          <w:rFonts w:asciiTheme="majorBidi" w:hAnsiTheme="majorBidi" w:cstheme="majorBidi"/>
          <w:color w:val="000000" w:themeColor="text1"/>
          <w:sz w:val="24"/>
          <w:szCs w:val="24"/>
          <w:vertAlign w:val="superscript"/>
          <w:lang w:val="en-US" w:eastAsia="en-US"/>
        </w:rPr>
        <w:t>o</w:t>
      </w:r>
      <w:r w:rsidRPr="006952F0">
        <w:rPr>
          <w:rFonts w:asciiTheme="majorBidi" w:hAnsiTheme="majorBidi" w:cstheme="majorBidi"/>
          <w:color w:val="000000" w:themeColor="text1"/>
          <w:sz w:val="24"/>
          <w:szCs w:val="24"/>
          <w:lang w:val="en-US" w:eastAsia="en-US"/>
        </w:rPr>
        <w:t>C for about 7 days</w:t>
      </w:r>
    </w:p>
    <w:p w:rsidR="00485FD9" w:rsidRDefault="00485FD9" w:rsidP="00745846">
      <w:pPr>
        <w:numPr>
          <w:ilvl w:val="0"/>
          <w:numId w:val="35"/>
        </w:numPr>
        <w:shd w:val="clear" w:color="auto" w:fill="FFFFFF"/>
        <w:tabs>
          <w:tab w:val="clear" w:pos="1985"/>
        </w:tabs>
        <w:spacing w:after="0" w:line="480" w:lineRule="auto"/>
        <w:ind w:left="0"/>
        <w:jc w:val="left"/>
        <w:rPr>
          <w:rFonts w:asciiTheme="majorBidi" w:hAnsiTheme="majorBidi" w:cstheme="majorBidi"/>
          <w:color w:val="000000" w:themeColor="text1"/>
          <w:sz w:val="24"/>
          <w:szCs w:val="24"/>
          <w:lang w:val="en-US" w:eastAsia="en-US"/>
        </w:rPr>
      </w:pPr>
      <w:r w:rsidRPr="006952F0">
        <w:rPr>
          <w:rFonts w:asciiTheme="majorBidi" w:hAnsiTheme="majorBidi" w:cstheme="majorBidi"/>
          <w:color w:val="000000" w:themeColor="text1"/>
          <w:sz w:val="24"/>
          <w:szCs w:val="24"/>
          <w:lang w:val="en-US" w:eastAsia="en-US"/>
        </w:rPr>
        <w:t>Filtrate them to harvest ampicillin sodium salt</w:t>
      </w:r>
    </w:p>
    <w:p w:rsidR="00485FD9" w:rsidRDefault="00485FD9" w:rsidP="00485FD9">
      <w:pPr>
        <w:shd w:val="clear" w:color="auto" w:fill="FFFFFF"/>
        <w:tabs>
          <w:tab w:val="clear" w:pos="1985"/>
        </w:tabs>
        <w:spacing w:after="0" w:line="480" w:lineRule="auto"/>
        <w:jc w:val="left"/>
        <w:rPr>
          <w:rFonts w:asciiTheme="majorBidi" w:hAnsiTheme="majorBidi" w:cstheme="majorBidi"/>
          <w:color w:val="000000" w:themeColor="text1"/>
          <w:sz w:val="24"/>
          <w:szCs w:val="24"/>
          <w:lang w:val="en-US" w:eastAsia="en-US"/>
        </w:rPr>
      </w:pPr>
      <w:r>
        <w:rPr>
          <w:rFonts w:asciiTheme="majorBidi" w:hAnsiTheme="majorBidi" w:cstheme="majorBidi"/>
          <w:color w:val="000000" w:themeColor="text1"/>
          <w:sz w:val="24"/>
          <w:szCs w:val="24"/>
          <w:lang w:val="en-US" w:eastAsia="en-US"/>
        </w:rPr>
        <w:t>T</w:t>
      </w:r>
      <w:r w:rsidRPr="006952F0">
        <w:rPr>
          <w:rFonts w:asciiTheme="majorBidi" w:hAnsiTheme="majorBidi" w:cstheme="majorBidi"/>
          <w:color w:val="000000" w:themeColor="text1"/>
          <w:sz w:val="24"/>
          <w:szCs w:val="24"/>
          <w:lang w:val="en-US" w:eastAsia="en-US"/>
        </w:rPr>
        <w:t>hen after 10 days we observed the formation of thin crystals which must be tested based on the sensitivity of E.coli against ampicillin.</w:t>
      </w:r>
    </w:p>
    <w:p w:rsidR="00485FD9" w:rsidRPr="00327773"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68" w:name="_Toc123162665"/>
      <w:r w:rsidRPr="00327773">
        <w:rPr>
          <w:rFonts w:asciiTheme="majorBidi" w:hAnsiTheme="majorBidi"/>
          <w:sz w:val="28"/>
          <w:szCs w:val="28"/>
          <w:u w:val="single"/>
        </w:rPr>
        <w:t>Experiment 4: Second trial of ampicillin crystallization</w:t>
      </w:r>
      <w:bookmarkEnd w:id="168"/>
    </w:p>
    <w:p w:rsidR="00485FD9" w:rsidRDefault="00485FD9" w:rsidP="00485FD9">
      <w:pPr>
        <w:spacing w:after="0" w:line="360" w:lineRule="auto"/>
        <w:rPr>
          <w:lang w:val="en-US" w:eastAsia="en-US"/>
        </w:rPr>
      </w:pPr>
    </w:p>
    <w:p w:rsidR="00485FD9" w:rsidRPr="00571160" w:rsidRDefault="00485FD9" w:rsidP="00745846">
      <w:pPr>
        <w:pStyle w:val="NormalWeb"/>
        <w:numPr>
          <w:ilvl w:val="0"/>
          <w:numId w:val="24"/>
        </w:numPr>
        <w:shd w:val="clear" w:color="auto" w:fill="FFFFFF"/>
        <w:spacing w:before="0" w:beforeAutospacing="0" w:after="0" w:afterAutospacing="0" w:line="360" w:lineRule="auto"/>
        <w:ind w:left="720"/>
        <w:rPr>
          <w:rFonts w:asciiTheme="majorBidi" w:hAnsiTheme="majorBidi" w:cstheme="majorBidi"/>
          <w:color w:val="000000" w:themeColor="text1"/>
        </w:rPr>
      </w:pPr>
      <w:r w:rsidRPr="00571160">
        <w:rPr>
          <w:rFonts w:asciiTheme="majorBidi" w:hAnsiTheme="majorBidi" w:cstheme="majorBidi"/>
          <w:color w:val="000000" w:themeColor="text1"/>
        </w:rPr>
        <w:t xml:space="preserve">The same steps of production </w:t>
      </w:r>
      <w:r>
        <w:rPr>
          <w:rFonts w:asciiTheme="majorBidi" w:hAnsiTheme="majorBidi" w:cstheme="majorBidi"/>
          <w:color w:val="000000" w:themeColor="text1"/>
        </w:rPr>
        <w:t xml:space="preserve">mentioned above </w:t>
      </w:r>
      <w:r w:rsidRPr="00571160">
        <w:rPr>
          <w:rFonts w:asciiTheme="majorBidi" w:hAnsiTheme="majorBidi" w:cstheme="majorBidi"/>
          <w:color w:val="000000" w:themeColor="text1"/>
        </w:rPr>
        <w:t xml:space="preserve">are followed </w:t>
      </w:r>
    </w:p>
    <w:p w:rsidR="00485FD9" w:rsidRPr="00571160" w:rsidRDefault="00485FD9" w:rsidP="00745846">
      <w:pPr>
        <w:pStyle w:val="NormalWeb"/>
        <w:numPr>
          <w:ilvl w:val="0"/>
          <w:numId w:val="24"/>
        </w:numPr>
        <w:shd w:val="clear" w:color="auto" w:fill="FFFFFF"/>
        <w:spacing w:before="0" w:beforeAutospacing="0" w:after="0" w:afterAutospacing="0" w:line="360" w:lineRule="auto"/>
        <w:ind w:left="720"/>
        <w:rPr>
          <w:rFonts w:asciiTheme="majorBidi" w:hAnsiTheme="majorBidi" w:cstheme="majorBidi"/>
          <w:color w:val="000000" w:themeColor="text1"/>
        </w:rPr>
      </w:pPr>
      <w:r w:rsidRPr="00571160">
        <w:rPr>
          <w:rFonts w:asciiTheme="majorBidi" w:hAnsiTheme="majorBidi" w:cstheme="majorBidi"/>
          <w:color w:val="000000" w:themeColor="text1"/>
        </w:rPr>
        <w:t>Then, after</w:t>
      </w:r>
      <w:r>
        <w:rPr>
          <w:rFonts w:asciiTheme="majorBidi" w:hAnsiTheme="majorBidi" w:cstheme="majorBidi"/>
          <w:color w:val="000000" w:themeColor="text1"/>
        </w:rPr>
        <w:t xml:space="preserve"> 22.5 h of agitation of the mix</w:t>
      </w:r>
      <w:r w:rsidRPr="00571160">
        <w:rPr>
          <w:rFonts w:asciiTheme="majorBidi" w:hAnsiTheme="majorBidi" w:cstheme="majorBidi"/>
          <w:color w:val="000000" w:themeColor="text1"/>
        </w:rPr>
        <w:t>,</w:t>
      </w:r>
      <w:r>
        <w:rPr>
          <w:rFonts w:asciiTheme="majorBidi" w:hAnsiTheme="majorBidi" w:cstheme="majorBidi"/>
          <w:color w:val="000000" w:themeColor="text1"/>
        </w:rPr>
        <w:t xml:space="preserve"> </w:t>
      </w:r>
      <w:r w:rsidRPr="00571160">
        <w:rPr>
          <w:rFonts w:asciiTheme="majorBidi" w:hAnsiTheme="majorBidi" w:cstheme="majorBidi"/>
          <w:color w:val="000000" w:themeColor="text1"/>
        </w:rPr>
        <w:t>the reaction is stopped by adding few drops of H</w:t>
      </w:r>
      <w:r w:rsidRPr="00571160">
        <w:rPr>
          <w:rFonts w:asciiTheme="majorBidi" w:hAnsiTheme="majorBidi" w:cstheme="majorBidi"/>
          <w:color w:val="000000" w:themeColor="text1"/>
          <w:vertAlign w:val="subscript"/>
        </w:rPr>
        <w:t>2</w:t>
      </w:r>
      <w:r w:rsidRPr="00571160">
        <w:rPr>
          <w:rFonts w:asciiTheme="majorBidi" w:hAnsiTheme="majorBidi" w:cstheme="majorBidi"/>
          <w:color w:val="000000" w:themeColor="text1"/>
        </w:rPr>
        <w:t>SO</w:t>
      </w:r>
      <w:r w:rsidRPr="00571160">
        <w:rPr>
          <w:rFonts w:asciiTheme="majorBidi" w:hAnsiTheme="majorBidi" w:cstheme="majorBidi"/>
          <w:color w:val="000000" w:themeColor="text1"/>
          <w:vertAlign w:val="subscript"/>
        </w:rPr>
        <w:t>4   </w:t>
      </w:r>
      <w:r w:rsidRPr="00571160">
        <w:rPr>
          <w:rFonts w:asciiTheme="majorBidi" w:hAnsiTheme="majorBidi" w:cstheme="majorBidi"/>
          <w:color w:val="000000" w:themeColor="text1"/>
        </w:rPr>
        <w:t>and the PH is adjusted to 2, here t</w:t>
      </w:r>
      <w:r>
        <w:rPr>
          <w:rFonts w:asciiTheme="majorBidi" w:hAnsiTheme="majorBidi" w:cstheme="majorBidi"/>
          <w:color w:val="000000" w:themeColor="text1"/>
        </w:rPr>
        <w:t>he ampicillin is presented ioniz</w:t>
      </w:r>
      <w:r w:rsidRPr="00571160">
        <w:rPr>
          <w:rFonts w:asciiTheme="majorBidi" w:hAnsiTheme="majorBidi" w:cstheme="majorBidi"/>
          <w:color w:val="000000" w:themeColor="text1"/>
        </w:rPr>
        <w:t>ed in the solution.</w:t>
      </w:r>
    </w:p>
    <w:p w:rsidR="00485FD9" w:rsidRPr="00571160" w:rsidRDefault="00485FD9" w:rsidP="00745846">
      <w:pPr>
        <w:pStyle w:val="NormalWeb"/>
        <w:numPr>
          <w:ilvl w:val="0"/>
          <w:numId w:val="24"/>
        </w:numPr>
        <w:shd w:val="clear" w:color="auto" w:fill="FFFFFF"/>
        <w:spacing w:before="0" w:beforeAutospacing="0" w:after="0" w:afterAutospacing="0" w:line="360" w:lineRule="auto"/>
        <w:ind w:left="720"/>
        <w:rPr>
          <w:rFonts w:asciiTheme="majorBidi" w:hAnsiTheme="majorBidi" w:cstheme="majorBidi"/>
          <w:color w:val="000000" w:themeColor="text1"/>
        </w:rPr>
      </w:pPr>
      <w:r w:rsidRPr="00571160">
        <w:rPr>
          <w:rFonts w:asciiTheme="majorBidi" w:hAnsiTheme="majorBidi" w:cstheme="majorBidi"/>
          <w:color w:val="000000" w:themeColor="text1"/>
        </w:rPr>
        <w:t>The mix is th</w:t>
      </w:r>
      <w:r>
        <w:rPr>
          <w:rFonts w:asciiTheme="majorBidi" w:hAnsiTheme="majorBidi" w:cstheme="majorBidi"/>
          <w:color w:val="000000" w:themeColor="text1"/>
        </w:rPr>
        <w:t>en filtrated using filter paper</w:t>
      </w:r>
      <w:r w:rsidRPr="00571160">
        <w:rPr>
          <w:rFonts w:asciiTheme="majorBidi" w:hAnsiTheme="majorBidi" w:cstheme="majorBidi"/>
          <w:color w:val="000000" w:themeColor="text1"/>
        </w:rPr>
        <w:t>, 10 mL of butyl acetate is added as solvent to 20 mL filtrate, the organic phase is taken after decantation and the PH is adjusted to 4 by adding NaOH</w:t>
      </w:r>
      <w:r>
        <w:rPr>
          <w:rFonts w:asciiTheme="majorBidi" w:hAnsiTheme="majorBidi" w:cstheme="majorBidi"/>
          <w:color w:val="000000" w:themeColor="text1"/>
        </w:rPr>
        <w:t xml:space="preserve"> then (2% W/V) NaHCO3 is added</w:t>
      </w:r>
      <w:r w:rsidRPr="00571160">
        <w:rPr>
          <w:rFonts w:asciiTheme="majorBidi" w:hAnsiTheme="majorBidi" w:cstheme="majorBidi"/>
          <w:color w:val="000000" w:themeColor="text1"/>
        </w:rPr>
        <w:t>. Ampicillin crystals are formed.</w:t>
      </w:r>
    </w:p>
    <w:p w:rsidR="00485FD9" w:rsidRPr="00571160" w:rsidRDefault="00485FD9" w:rsidP="00745846">
      <w:pPr>
        <w:pStyle w:val="NormalWeb"/>
        <w:numPr>
          <w:ilvl w:val="0"/>
          <w:numId w:val="24"/>
        </w:numPr>
        <w:shd w:val="clear" w:color="auto" w:fill="FFFFFF"/>
        <w:spacing w:before="0" w:beforeAutospacing="0" w:after="0" w:afterAutospacing="0" w:line="360" w:lineRule="auto"/>
        <w:ind w:left="720"/>
        <w:rPr>
          <w:rFonts w:asciiTheme="majorBidi" w:hAnsiTheme="majorBidi" w:cstheme="majorBidi"/>
          <w:color w:val="000000" w:themeColor="text1"/>
        </w:rPr>
      </w:pPr>
      <w:r w:rsidRPr="00571160">
        <w:rPr>
          <w:rFonts w:asciiTheme="majorBidi" w:hAnsiTheme="majorBidi" w:cstheme="majorBidi"/>
          <w:color w:val="000000" w:themeColor="text1"/>
        </w:rPr>
        <w:t>The mix is cooled down at 4</w:t>
      </w:r>
      <w:r w:rsidRPr="00571160">
        <w:rPr>
          <w:rFonts w:asciiTheme="majorBidi" w:hAnsiTheme="majorBidi" w:cstheme="majorBidi"/>
          <w:color w:val="000000" w:themeColor="text1"/>
          <w:vertAlign w:val="superscript"/>
        </w:rPr>
        <w:t>0 </w:t>
      </w:r>
      <w:r w:rsidRPr="00571160">
        <w:rPr>
          <w:rFonts w:asciiTheme="majorBidi" w:hAnsiTheme="majorBidi" w:cstheme="majorBidi"/>
          <w:color w:val="000000" w:themeColor="text1"/>
        </w:rPr>
        <w:t>and then filtrated so ampicillin sodium salt are obtained.</w:t>
      </w:r>
    </w:p>
    <w:p w:rsidR="00485FD9" w:rsidRDefault="00485FD9" w:rsidP="00745846">
      <w:pPr>
        <w:pStyle w:val="NormalWeb"/>
        <w:numPr>
          <w:ilvl w:val="0"/>
          <w:numId w:val="24"/>
        </w:numPr>
        <w:shd w:val="clear" w:color="auto" w:fill="FFFFFF"/>
        <w:spacing w:before="0" w:beforeAutospacing="0" w:after="0" w:afterAutospacing="0" w:line="360" w:lineRule="auto"/>
        <w:ind w:left="720"/>
        <w:rPr>
          <w:rFonts w:asciiTheme="majorBidi" w:hAnsiTheme="majorBidi" w:cstheme="majorBidi"/>
          <w:color w:val="000000" w:themeColor="text1"/>
        </w:rPr>
      </w:pPr>
      <w:r w:rsidRPr="00571160">
        <w:rPr>
          <w:rFonts w:asciiTheme="majorBidi" w:hAnsiTheme="majorBidi" w:cstheme="majorBidi"/>
          <w:color w:val="000000" w:themeColor="text1"/>
        </w:rPr>
        <w:lastRenderedPageBreak/>
        <w:t>After crystallisation the crystals are dissloved in 2 ml phosphate buffer , filtrated and then quantified by using microbiologica</w:t>
      </w:r>
      <w:r>
        <w:rPr>
          <w:rFonts w:asciiTheme="majorBidi" w:hAnsiTheme="majorBidi" w:cstheme="majorBidi"/>
          <w:color w:val="000000" w:themeColor="text1"/>
        </w:rPr>
        <w:t>l essay as mentioned previously.</w:t>
      </w:r>
    </w:p>
    <w:p w:rsidR="00485FD9" w:rsidRDefault="00485FD9" w:rsidP="00485FD9">
      <w:pPr>
        <w:pStyle w:val="NormalWeb"/>
        <w:shd w:val="clear" w:color="auto" w:fill="FFFFFF"/>
        <w:spacing w:before="0" w:beforeAutospacing="0" w:after="0" w:afterAutospacing="0" w:line="360" w:lineRule="auto"/>
        <w:rPr>
          <w:rFonts w:asciiTheme="majorBidi" w:hAnsiTheme="majorBidi" w:cstheme="majorBidi"/>
          <w:color w:val="000000" w:themeColor="text1"/>
        </w:rPr>
      </w:pPr>
    </w:p>
    <w:p w:rsidR="00485FD9" w:rsidRDefault="00485FD9" w:rsidP="00485FD9">
      <w:pPr>
        <w:pStyle w:val="NormalWeb"/>
        <w:shd w:val="clear" w:color="auto" w:fill="FFFFFF"/>
        <w:spacing w:before="0" w:beforeAutospacing="0" w:after="0" w:afterAutospacing="0" w:line="360" w:lineRule="auto"/>
        <w:rPr>
          <w:rFonts w:asciiTheme="majorBidi" w:hAnsiTheme="majorBidi" w:cstheme="majorBidi"/>
          <w:color w:val="000000" w:themeColor="text1"/>
        </w:rPr>
        <w:sectPr w:rsidR="00485FD9" w:rsidSect="00060BD8">
          <w:headerReference w:type="default" r:id="rId104"/>
          <w:pgSz w:w="11906" w:h="16838" w:code="9"/>
          <w:pgMar w:top="1437" w:right="1440" w:bottom="1530" w:left="1440" w:header="0" w:footer="0" w:gutter="0"/>
          <w:cols w:space="720"/>
          <w:docGrid w:linePitch="299"/>
        </w:sectPr>
      </w:pPr>
    </w:p>
    <w:p w:rsidR="00485FD9" w:rsidRDefault="00485FD9" w:rsidP="00485FD9">
      <w:pPr>
        <w:pStyle w:val="NormalWeb"/>
        <w:shd w:val="clear" w:color="auto" w:fill="FFFFFF"/>
        <w:spacing w:before="0" w:beforeAutospacing="0" w:after="0" w:afterAutospacing="0" w:line="360" w:lineRule="auto"/>
        <w:rPr>
          <w:rFonts w:asciiTheme="majorBidi" w:hAnsiTheme="majorBidi" w:cstheme="majorBidi"/>
          <w:color w:val="000000" w:themeColor="text1"/>
        </w:rPr>
      </w:pPr>
    </w:p>
    <w:p w:rsidR="00485FD9" w:rsidRPr="003B47FE" w:rsidRDefault="00485FD9" w:rsidP="00745846">
      <w:pPr>
        <w:pStyle w:val="Heading2"/>
        <w:numPr>
          <w:ilvl w:val="1"/>
          <w:numId w:val="4"/>
        </w:numPr>
        <w:tabs>
          <w:tab w:val="left" w:pos="1985"/>
        </w:tabs>
        <w:spacing w:before="40" w:after="0" w:line="288" w:lineRule="auto"/>
        <w:jc w:val="both"/>
        <w:rPr>
          <w:rFonts w:asciiTheme="majorBidi" w:hAnsiTheme="majorBidi"/>
          <w:b w:val="0"/>
          <w:bCs w:val="0"/>
          <w:sz w:val="32"/>
          <w:szCs w:val="32"/>
          <w:u w:val="single"/>
        </w:rPr>
      </w:pPr>
      <w:bookmarkStart w:id="169" w:name="_Toc123162666"/>
      <w:r w:rsidRPr="003B47FE">
        <w:rPr>
          <w:rFonts w:asciiTheme="majorBidi" w:hAnsiTheme="majorBidi"/>
          <w:sz w:val="32"/>
          <w:szCs w:val="32"/>
          <w:u w:val="single"/>
        </w:rPr>
        <w:t>Results and discussion:</w:t>
      </w:r>
      <w:bookmarkEnd w:id="169"/>
    </w:p>
    <w:p w:rsidR="00485FD9" w:rsidRPr="00E76C5C" w:rsidRDefault="00485FD9" w:rsidP="00485FD9"/>
    <w:p w:rsidR="00485FD9" w:rsidRPr="003B47FE" w:rsidRDefault="00485FD9" w:rsidP="00745846">
      <w:pPr>
        <w:pStyle w:val="Heading3"/>
        <w:keepLines/>
        <w:numPr>
          <w:ilvl w:val="2"/>
          <w:numId w:val="4"/>
        </w:numPr>
        <w:tabs>
          <w:tab w:val="left" w:pos="1985"/>
        </w:tabs>
        <w:spacing w:before="40" w:after="0" w:line="288" w:lineRule="auto"/>
        <w:ind w:left="720"/>
        <w:jc w:val="both"/>
        <w:rPr>
          <w:rFonts w:asciiTheme="majorBidi" w:eastAsia="Calibri" w:hAnsiTheme="majorBidi"/>
          <w:b w:val="0"/>
          <w:bCs w:val="0"/>
          <w:sz w:val="28"/>
          <w:szCs w:val="28"/>
          <w:u w:val="single"/>
        </w:rPr>
      </w:pPr>
      <w:bookmarkStart w:id="170" w:name="_Toc123162667"/>
      <w:r w:rsidRPr="003B47FE">
        <w:rPr>
          <w:rFonts w:asciiTheme="majorBidi" w:eastAsia="Calibri" w:hAnsiTheme="majorBidi"/>
          <w:sz w:val="28"/>
          <w:szCs w:val="28"/>
          <w:u w:val="single"/>
        </w:rPr>
        <w:t>Results of the experiment 1</w:t>
      </w:r>
      <w:bookmarkEnd w:id="170"/>
    </w:p>
    <w:p w:rsidR="00485FD9" w:rsidRPr="00E76C5C" w:rsidRDefault="00485FD9" w:rsidP="00485FD9">
      <w:pPr>
        <w:spacing w:line="185" w:lineRule="exact"/>
        <w:rPr>
          <w:sz w:val="20"/>
          <w:szCs w:val="20"/>
        </w:rPr>
      </w:pPr>
    </w:p>
    <w:p w:rsidR="00485FD9" w:rsidRPr="003B47FE" w:rsidRDefault="00485FD9" w:rsidP="00745846">
      <w:pPr>
        <w:pStyle w:val="Heading4"/>
        <w:keepLines/>
        <w:numPr>
          <w:ilvl w:val="3"/>
          <w:numId w:val="4"/>
        </w:numPr>
        <w:spacing w:before="40" w:after="0"/>
        <w:rPr>
          <w:rFonts w:asciiTheme="majorBidi" w:hAnsiTheme="majorBidi"/>
          <w:i/>
          <w:iCs/>
          <w:sz w:val="24"/>
          <w:szCs w:val="24"/>
          <w:u w:val="single"/>
        </w:rPr>
      </w:pPr>
      <w:bookmarkStart w:id="171" w:name="_Toc123162668"/>
      <w:r w:rsidRPr="003B47FE">
        <w:rPr>
          <w:rFonts w:asciiTheme="majorBidi" w:eastAsia="Calibri" w:hAnsiTheme="majorBidi"/>
          <w:sz w:val="24"/>
          <w:szCs w:val="24"/>
          <w:u w:val="single"/>
        </w:rPr>
        <w:t>Qualification Test for Produced Ampicillin</w:t>
      </w:r>
      <w:bookmarkEnd w:id="171"/>
    </w:p>
    <w:p w:rsidR="00485FD9" w:rsidRPr="00E76C5C" w:rsidRDefault="00485FD9" w:rsidP="00485FD9">
      <w:pPr>
        <w:spacing w:line="199" w:lineRule="exact"/>
        <w:rPr>
          <w:sz w:val="20"/>
          <w:szCs w:val="20"/>
        </w:rPr>
      </w:pPr>
    </w:p>
    <w:p w:rsidR="00485FD9" w:rsidRPr="00E76C5C" w:rsidRDefault="00485FD9" w:rsidP="00485FD9">
      <w:pPr>
        <w:spacing w:line="349" w:lineRule="auto"/>
        <w:rPr>
          <w:rFonts w:asciiTheme="majorBidi" w:hAnsiTheme="majorBidi" w:cstheme="majorBidi"/>
          <w:sz w:val="20"/>
          <w:szCs w:val="20"/>
        </w:rPr>
      </w:pPr>
      <w:r w:rsidRPr="00E76C5C">
        <w:rPr>
          <w:rFonts w:asciiTheme="majorBidi" w:eastAsia="Calibri" w:hAnsiTheme="majorBidi" w:cstheme="majorBidi"/>
          <w:sz w:val="24"/>
          <w:szCs w:val="24"/>
        </w:rPr>
        <w:t xml:space="preserve">The result of the qualitative antibiogram shows the appearance of a zone of inhibition of bacterial growth with the </w:t>
      </w:r>
      <w:r w:rsidRPr="00E76C5C">
        <w:rPr>
          <w:rFonts w:asciiTheme="majorBidi" w:eastAsia="Calibri" w:hAnsiTheme="majorBidi" w:cstheme="majorBidi"/>
          <w:b/>
          <w:bCs/>
          <w:sz w:val="24"/>
          <w:szCs w:val="24"/>
        </w:rPr>
        <w:t>filtrate 1</w:t>
      </w:r>
      <w:r w:rsidRPr="00E76C5C">
        <w:rPr>
          <w:rFonts w:asciiTheme="majorBidi" w:eastAsia="Calibri" w:hAnsiTheme="majorBidi" w:cstheme="majorBidi"/>
          <w:sz w:val="24"/>
          <w:szCs w:val="24"/>
        </w:rPr>
        <w:t xml:space="preserve">, the aqueous phase and the organic phase. This confirms the presence of ampicillin produced in these 3 phases, as well as its efficacy since it inhibited the bacterial growth of </w:t>
      </w:r>
      <w:r w:rsidRPr="00E76C5C">
        <w:rPr>
          <w:rFonts w:asciiTheme="majorBidi" w:eastAsia="Calibri" w:hAnsiTheme="majorBidi" w:cstheme="majorBidi"/>
          <w:i/>
          <w:iCs/>
          <w:sz w:val="24"/>
          <w:szCs w:val="24"/>
        </w:rPr>
        <w:t>E. coli</w:t>
      </w:r>
      <w:r w:rsidRPr="00E76C5C">
        <w:rPr>
          <w:rFonts w:asciiTheme="majorBidi" w:eastAsia="Calibri" w:hAnsiTheme="majorBidi" w:cstheme="majorBidi"/>
          <w:sz w:val="24"/>
          <w:szCs w:val="24"/>
        </w:rPr>
        <w:t xml:space="preserve"> contrary to the result obtained in the control box where there was normal bacterial growth (FIG. 14).</w:t>
      </w:r>
    </w:p>
    <w:p w:rsidR="00485FD9" w:rsidRPr="00E76C5C" w:rsidRDefault="00485FD9" w:rsidP="00485FD9">
      <w:pPr>
        <w:spacing w:line="20" w:lineRule="exact"/>
        <w:rPr>
          <w:sz w:val="20"/>
          <w:szCs w:val="20"/>
        </w:rPr>
      </w:pPr>
      <w:r w:rsidRPr="00E76C5C">
        <w:rPr>
          <w:noProof/>
          <w:lang w:val="en-US" w:eastAsia="en-US"/>
        </w:rPr>
        <mc:AlternateContent>
          <mc:Choice Requires="wps">
            <w:drawing>
              <wp:anchor distT="0" distB="0" distL="114300" distR="114300" simplePos="0" relativeHeight="251716608" behindDoc="1" locked="0" layoutInCell="1" allowOverlap="1" wp14:anchorId="71A0BADC" wp14:editId="3E2D6DF4">
                <wp:simplePos x="0" y="0"/>
                <wp:positionH relativeFrom="column">
                  <wp:posOffset>19050</wp:posOffset>
                </wp:positionH>
                <wp:positionV relativeFrom="paragraph">
                  <wp:posOffset>2505710</wp:posOffset>
                </wp:positionV>
                <wp:extent cx="2128520" cy="635"/>
                <wp:effectExtent l="0" t="0" r="0" b="0"/>
                <wp:wrapNone/>
                <wp:docPr id="76" name="Text Box 76"/>
                <wp:cNvGraphicFramePr/>
                <a:graphic xmlns:a="http://schemas.openxmlformats.org/drawingml/2006/main">
                  <a:graphicData uri="http://schemas.microsoft.com/office/word/2010/wordprocessingShape">
                    <wps:wsp>
                      <wps:cNvSpPr txBox="1"/>
                      <wps:spPr>
                        <a:xfrm>
                          <a:off x="0" y="0"/>
                          <a:ext cx="2128520" cy="635"/>
                        </a:xfrm>
                        <a:prstGeom prst="rect">
                          <a:avLst/>
                        </a:prstGeom>
                        <a:solidFill>
                          <a:prstClr val="white"/>
                        </a:solidFill>
                        <a:ln>
                          <a:noFill/>
                        </a:ln>
                      </wps:spPr>
                      <wps:txbx>
                        <w:txbxContent>
                          <w:p w:rsidR="00485FD9" w:rsidRPr="005F0F86" w:rsidRDefault="00485FD9" w:rsidP="00485FD9">
                            <w:pPr>
                              <w:pStyle w:val="Caption"/>
                              <w:rPr>
                                <w:noProof/>
                                <w:sz w:val="20"/>
                                <w:szCs w:val="20"/>
                              </w:rPr>
                            </w:pPr>
                            <w:r>
                              <w:t>Figure 40</w:t>
                            </w:r>
                            <w:r>
                              <w:rPr>
                                <w:lang w:val="en-US"/>
                              </w:rPr>
                              <w:t xml:space="preserve">: </w:t>
                            </w:r>
                            <w:r w:rsidRPr="00737D84">
                              <w:rPr>
                                <w:lang w:val="en-US"/>
                              </w:rPr>
                              <w:t>Result of the qualitative antibiogram</w:t>
                            </w:r>
                            <w:r>
                              <w:rPr>
                                <w:lang w:val="en-US"/>
                              </w:rPr>
                              <w:t>me</w:t>
                            </w:r>
                            <w:r w:rsidRPr="00737D84">
                              <w:rPr>
                                <w:lang w:val="en-US"/>
                              </w:rPr>
                              <w:t xml:space="preserve"> of filtrate 1, the aqueous phase and the organic phase of experiment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A0BADC" id="Text Box 76" o:spid="_x0000_s1136" type="#_x0000_t202" style="position:absolute;left:0;text-align:left;margin-left:1.5pt;margin-top:197.3pt;width:167.6pt;height:.0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" stroked="f">
                <v:textbox style="mso-fit-shape-to-text:t" inset="0,0,0,0">
                  <w:txbxContent>
                    <w:p w:rsidR="00485FD9" w:rsidRPr="005F0F86" w:rsidRDefault="00485FD9" w:rsidP="00485FD9">
                      <w:pPr>
                        <w:pStyle w:val="Caption"/>
                        <w:rPr>
                          <w:noProof/>
                          <w:sz w:val="20"/>
                          <w:szCs w:val="20"/>
                        </w:rPr>
                      </w:pPr>
                      <w:r>
                        <w:t>Figure 40</w:t>
                      </w:r>
                      <w:r>
                        <w:rPr>
                          <w:lang w:val="en-US"/>
                        </w:rPr>
                        <w:t xml:space="preserve">: </w:t>
                      </w:r>
                      <w:r w:rsidRPr="00737D84">
                        <w:rPr>
                          <w:lang w:val="en-US"/>
                        </w:rPr>
                        <w:t>Result of the qualitative antibiogram</w:t>
                      </w:r>
                      <w:r>
                        <w:rPr>
                          <w:lang w:val="en-US"/>
                        </w:rPr>
                        <w:t>me</w:t>
                      </w:r>
                      <w:r w:rsidRPr="00737D84">
                        <w:rPr>
                          <w:lang w:val="en-US"/>
                        </w:rPr>
                        <w:t xml:space="preserve"> of filtrate 1, the aqueous phase and the organic phase of experiment 1</w:t>
                      </w:r>
                    </w:p>
                  </w:txbxContent>
                </v:textbox>
              </v:shape>
            </w:pict>
          </mc:Fallback>
        </mc:AlternateContent>
      </w:r>
      <w:r w:rsidRPr="00E76C5C">
        <w:rPr>
          <w:noProof/>
          <w:sz w:val="20"/>
          <w:szCs w:val="20"/>
          <w:lang w:val="en-US" w:eastAsia="en-US"/>
        </w:rPr>
        <w:drawing>
          <wp:anchor distT="0" distB="0" distL="114300" distR="114300" simplePos="0" relativeHeight="251715584" behindDoc="1" locked="0" layoutInCell="0" allowOverlap="1" wp14:anchorId="6FDFEFFF" wp14:editId="7D06F8FA">
            <wp:simplePos x="0" y="0"/>
            <wp:positionH relativeFrom="column">
              <wp:posOffset>19050</wp:posOffset>
            </wp:positionH>
            <wp:positionV relativeFrom="paragraph">
              <wp:posOffset>57785</wp:posOffset>
            </wp:positionV>
            <wp:extent cx="2128520" cy="2390775"/>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5">
                      <a:extLst/>
                    </a:blip>
                    <a:srcRect/>
                    <a:stretch>
                      <a:fillRect/>
                    </a:stretch>
                  </pic:blipFill>
                  <pic:spPr bwMode="auto">
                    <a:xfrm>
                      <a:off x="0" y="0"/>
                      <a:ext cx="2128520" cy="2390775"/>
                    </a:xfrm>
                    <a:prstGeom prst="rect">
                      <a:avLst/>
                    </a:prstGeom>
                    <a:noFill/>
                  </pic:spPr>
                </pic:pic>
              </a:graphicData>
            </a:graphic>
          </wp:anchor>
        </w:drawing>
      </w: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3B47FE" w:rsidRDefault="00485FD9" w:rsidP="00745846">
      <w:pPr>
        <w:pStyle w:val="Heading4"/>
        <w:keepLines/>
        <w:numPr>
          <w:ilvl w:val="3"/>
          <w:numId w:val="4"/>
        </w:numPr>
        <w:spacing w:before="40" w:after="0"/>
        <w:rPr>
          <w:rFonts w:asciiTheme="majorBidi" w:hAnsiTheme="majorBidi"/>
          <w:i/>
          <w:iCs/>
          <w:sz w:val="24"/>
          <w:szCs w:val="24"/>
          <w:u w:val="single"/>
        </w:rPr>
      </w:pPr>
      <w:bookmarkStart w:id="172" w:name="_Toc123162669"/>
      <w:r w:rsidRPr="003B47FE">
        <w:rPr>
          <w:rFonts w:asciiTheme="majorBidi" w:eastAsia="Calibri" w:hAnsiTheme="majorBidi"/>
          <w:sz w:val="24"/>
          <w:szCs w:val="24"/>
          <w:u w:val="single"/>
        </w:rPr>
        <w:t>Quantification Tests for Ampicillin Produced:</w:t>
      </w:r>
      <w:bookmarkEnd w:id="172"/>
    </w:p>
    <w:p w:rsidR="00485FD9" w:rsidRPr="00E76C5C" w:rsidRDefault="00485FD9" w:rsidP="00485FD9">
      <w:pPr>
        <w:spacing w:line="146" w:lineRule="exact"/>
        <w:rPr>
          <w:sz w:val="20"/>
          <w:szCs w:val="20"/>
        </w:rPr>
      </w:pPr>
    </w:p>
    <w:p w:rsidR="00485FD9" w:rsidRPr="00E76C5C" w:rsidRDefault="00485FD9" w:rsidP="00745846">
      <w:pPr>
        <w:numPr>
          <w:ilvl w:val="0"/>
          <w:numId w:val="25"/>
        </w:numPr>
        <w:tabs>
          <w:tab w:val="clear" w:pos="1985"/>
          <w:tab w:val="left" w:pos="720"/>
        </w:tabs>
        <w:spacing w:after="0" w:line="240" w:lineRule="auto"/>
        <w:ind w:left="1800" w:hanging="360"/>
        <w:jc w:val="left"/>
        <w:rPr>
          <w:rFonts w:asciiTheme="majorBidi" w:eastAsia="Calibri" w:hAnsiTheme="majorBidi" w:cstheme="majorBidi"/>
          <w:b/>
          <w:bCs/>
          <w:sz w:val="24"/>
          <w:szCs w:val="24"/>
        </w:rPr>
      </w:pPr>
      <w:r w:rsidRPr="00E76C5C">
        <w:rPr>
          <w:rFonts w:asciiTheme="majorBidi" w:eastAsia="Calibri" w:hAnsiTheme="majorBidi" w:cstheme="majorBidi"/>
          <w:b/>
          <w:bCs/>
          <w:sz w:val="24"/>
          <w:szCs w:val="24"/>
          <w:u w:val="single"/>
        </w:rPr>
        <w:t>Quantification of ampicillin produced in filtrate 2:</w:t>
      </w:r>
    </w:p>
    <w:p w:rsidR="00485FD9" w:rsidRPr="00E76C5C" w:rsidRDefault="00485FD9" w:rsidP="00485FD9">
      <w:pPr>
        <w:spacing w:line="314" w:lineRule="exact"/>
        <w:rPr>
          <w:rFonts w:asciiTheme="majorBidi" w:hAnsiTheme="majorBidi" w:cstheme="majorBidi"/>
          <w:sz w:val="20"/>
          <w:szCs w:val="20"/>
        </w:rPr>
      </w:pPr>
    </w:p>
    <w:p w:rsidR="00485FD9" w:rsidRDefault="00485FD9" w:rsidP="00485FD9">
      <w:pPr>
        <w:spacing w:line="349" w:lineRule="auto"/>
        <w:rPr>
          <w:rFonts w:asciiTheme="majorBidi" w:eastAsia="Calibri" w:hAnsiTheme="majorBidi" w:cstheme="majorBidi"/>
          <w:sz w:val="24"/>
          <w:szCs w:val="24"/>
        </w:rPr>
      </w:pPr>
      <w:r w:rsidRPr="00E76C5C">
        <w:rPr>
          <w:rFonts w:asciiTheme="majorBidi" w:eastAsia="Calibri" w:hAnsiTheme="majorBidi" w:cstheme="majorBidi"/>
          <w:sz w:val="24"/>
          <w:szCs w:val="24"/>
        </w:rPr>
        <w:t xml:space="preserve">Firstly, the quantification test for the ampicillin produced was carried out for filtrate 2. The antibiogram showed the appearance of bacterial growth inhibition zones with all concentrations (20; 15; 12; 10; 8 and 5 mg/ml) obtained from the dilution of the standard ampicillin solution (C=200 mg/ml), however no inhibition zone appeared with </w:t>
      </w:r>
      <w:r w:rsidRPr="00E76C5C">
        <w:rPr>
          <w:rFonts w:asciiTheme="majorBidi" w:eastAsia="Calibri" w:hAnsiTheme="majorBidi" w:cstheme="majorBidi"/>
          <w:b/>
          <w:bCs/>
          <w:sz w:val="24"/>
          <w:szCs w:val="24"/>
        </w:rPr>
        <w:t>filtrate 2</w:t>
      </w:r>
      <w:r w:rsidRPr="00E76C5C">
        <w:rPr>
          <w:rFonts w:asciiTheme="majorBidi" w:eastAsia="Calibri" w:hAnsiTheme="majorBidi" w:cstheme="majorBidi"/>
          <w:sz w:val="24"/>
          <w:szCs w:val="24"/>
        </w:rPr>
        <w:t xml:space="preserve"> .</w:t>
      </w: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00" w:lineRule="exact"/>
        <w:rPr>
          <w:sz w:val="20"/>
          <w:szCs w:val="20"/>
        </w:rPr>
      </w:pPr>
    </w:p>
    <w:p w:rsidR="00485FD9" w:rsidRPr="00E76C5C" w:rsidRDefault="00485FD9" w:rsidP="00485FD9">
      <w:pPr>
        <w:spacing w:line="299" w:lineRule="auto"/>
        <w:rPr>
          <w:rFonts w:asciiTheme="majorBidi" w:hAnsiTheme="majorBidi" w:cstheme="majorBidi"/>
          <w:sz w:val="24"/>
          <w:szCs w:val="24"/>
        </w:rPr>
      </w:pPr>
      <w:r w:rsidRPr="00E76C5C">
        <w:rPr>
          <w:rFonts w:asciiTheme="majorBidi" w:eastAsia="Calibri" w:hAnsiTheme="majorBidi" w:cstheme="majorBidi"/>
          <w:sz w:val="24"/>
          <w:szCs w:val="24"/>
        </w:rPr>
        <w:lastRenderedPageBreak/>
        <w:t>On the basis of the above-mentioned results, the 2</w:t>
      </w:r>
      <w:r w:rsidRPr="00E76C5C">
        <w:rPr>
          <w:rFonts w:asciiTheme="majorBidi" w:eastAsia="Calibri" w:hAnsiTheme="majorBidi" w:cstheme="majorBidi"/>
          <w:sz w:val="24"/>
          <w:szCs w:val="24"/>
          <w:vertAlign w:val="superscript"/>
        </w:rPr>
        <w:t>nd</w:t>
      </w:r>
      <w:r w:rsidRPr="00E76C5C">
        <w:rPr>
          <w:rFonts w:asciiTheme="majorBidi" w:eastAsia="Calibri" w:hAnsiTheme="majorBidi" w:cstheme="majorBidi"/>
          <w:sz w:val="24"/>
          <w:szCs w:val="24"/>
        </w:rPr>
        <w:t xml:space="preserve"> experiment was limited to carrying out the qualification and quantification tests just for the </w:t>
      </w:r>
      <w:r w:rsidRPr="00E76C5C">
        <w:rPr>
          <w:rFonts w:asciiTheme="majorBidi" w:eastAsia="Calibri" w:hAnsiTheme="majorBidi" w:cstheme="majorBidi"/>
          <w:b/>
          <w:bCs/>
          <w:sz w:val="24"/>
          <w:szCs w:val="24"/>
        </w:rPr>
        <w:t>1</w:t>
      </w:r>
      <w:r w:rsidRPr="00E76C5C">
        <w:rPr>
          <w:rFonts w:asciiTheme="majorBidi" w:eastAsia="Calibri" w:hAnsiTheme="majorBidi" w:cstheme="majorBidi"/>
          <w:b/>
          <w:bCs/>
          <w:sz w:val="24"/>
          <w:szCs w:val="24"/>
          <w:vertAlign w:val="superscript"/>
        </w:rPr>
        <w:t xml:space="preserve"> st</w:t>
      </w:r>
      <w:r w:rsidRPr="00E76C5C">
        <w:rPr>
          <w:rFonts w:asciiTheme="majorBidi" w:eastAsia="Calibri" w:hAnsiTheme="majorBidi" w:cstheme="majorBidi"/>
          <w:b/>
          <w:bCs/>
          <w:sz w:val="24"/>
          <w:szCs w:val="24"/>
        </w:rPr>
        <w:t xml:space="preserve"> filtrate</w:t>
      </w:r>
      <w:r w:rsidRPr="00E76C5C">
        <w:rPr>
          <w:rFonts w:asciiTheme="majorBidi" w:eastAsia="Calibri" w:hAnsiTheme="majorBidi" w:cstheme="majorBidi"/>
          <w:sz w:val="24"/>
          <w:szCs w:val="24"/>
        </w:rPr>
        <w:t>, obtained following the production and filtration of the reaction mixture, and for the aqueous and organic phases obtained following the first step of the purification which consists in adding the ethyl acetate solvent.</w:t>
      </w:r>
    </w:p>
    <w:p w:rsidR="00485FD9" w:rsidRPr="00E76C5C" w:rsidRDefault="00485FD9" w:rsidP="00485FD9">
      <w:pPr>
        <w:spacing w:line="115" w:lineRule="exact"/>
        <w:rPr>
          <w:rFonts w:asciiTheme="majorBidi" w:hAnsiTheme="majorBidi" w:cstheme="majorBidi"/>
          <w:sz w:val="24"/>
          <w:szCs w:val="24"/>
        </w:rPr>
      </w:pPr>
    </w:p>
    <w:p w:rsidR="00485FD9" w:rsidRDefault="00485FD9" w:rsidP="00485FD9">
      <w:pPr>
        <w:spacing w:line="325" w:lineRule="auto"/>
        <w:rPr>
          <w:rFonts w:asciiTheme="majorBidi" w:eastAsia="Calibri" w:hAnsiTheme="majorBidi" w:cstheme="majorBidi"/>
          <w:sz w:val="24"/>
          <w:szCs w:val="24"/>
        </w:rPr>
      </w:pPr>
      <w:r w:rsidRPr="00E76C5C">
        <w:rPr>
          <w:rFonts w:asciiTheme="majorBidi" w:eastAsia="Calibri" w:hAnsiTheme="majorBidi" w:cstheme="majorBidi"/>
          <w:sz w:val="24"/>
          <w:szCs w:val="24"/>
        </w:rPr>
        <w:t>Thus, for the 2</w:t>
      </w:r>
      <w:r w:rsidRPr="00E76C5C">
        <w:rPr>
          <w:rFonts w:asciiTheme="majorBidi" w:eastAsia="Calibri" w:hAnsiTheme="majorBidi" w:cstheme="majorBidi"/>
          <w:sz w:val="24"/>
          <w:szCs w:val="24"/>
          <w:vertAlign w:val="superscript"/>
        </w:rPr>
        <w:t>nd</w:t>
      </w:r>
      <w:r w:rsidRPr="00E76C5C">
        <w:rPr>
          <w:rFonts w:asciiTheme="majorBidi" w:eastAsia="Calibri" w:hAnsiTheme="majorBidi" w:cstheme="majorBidi"/>
          <w:sz w:val="24"/>
          <w:szCs w:val="24"/>
        </w:rPr>
        <w:t xml:space="preserve"> experiment, qualification and quantification tests were carried out after each stage directly, without going through the process of obtaining </w:t>
      </w:r>
      <w:r w:rsidRPr="00E76C5C">
        <w:rPr>
          <w:rFonts w:asciiTheme="majorBidi" w:eastAsia="Calibri" w:hAnsiTheme="majorBidi" w:cstheme="majorBidi"/>
          <w:b/>
          <w:bCs/>
          <w:sz w:val="24"/>
          <w:szCs w:val="24"/>
        </w:rPr>
        <w:t>the ampicillin produced pure</w:t>
      </w:r>
      <w:r w:rsidRPr="00E76C5C">
        <w:rPr>
          <w:rFonts w:asciiTheme="majorBidi" w:eastAsia="Calibri" w:hAnsiTheme="majorBidi" w:cstheme="majorBidi"/>
          <w:sz w:val="24"/>
          <w:szCs w:val="24"/>
        </w:rPr>
        <w:t xml:space="preserve"> from the organic phase which requires adding the sodium bicarbonate to this phase, carrying out the filtration and recovering the ampicillin powder, which in turn must be dissolved in the buffer solution in order to preserve its effectiveness. Also, the 2</w:t>
      </w:r>
      <w:r w:rsidRPr="00E76C5C">
        <w:rPr>
          <w:rFonts w:asciiTheme="majorBidi" w:eastAsia="Calibri" w:hAnsiTheme="majorBidi" w:cstheme="majorBidi"/>
          <w:sz w:val="24"/>
          <w:szCs w:val="24"/>
          <w:vertAlign w:val="superscript"/>
        </w:rPr>
        <w:t>nd</w:t>
      </w:r>
      <w:r w:rsidRPr="00E76C5C">
        <w:rPr>
          <w:rFonts w:asciiTheme="majorBidi" w:eastAsia="Calibri" w:hAnsiTheme="majorBidi" w:cstheme="majorBidi"/>
          <w:sz w:val="24"/>
          <w:szCs w:val="24"/>
        </w:rPr>
        <w:t xml:space="preserve"> experiment was carried out by adjusting a parameter of the purification of the ampicillin produced, which is the increase in the volume of solvent added, with the aim of optimizing the purification and recovering the ampicillin produced only in the organic phase.</w:t>
      </w:r>
    </w:p>
    <w:p w:rsidR="00485FD9" w:rsidRPr="00E76C5C" w:rsidRDefault="00485FD9" w:rsidP="00485FD9">
      <w:pPr>
        <w:spacing w:line="325" w:lineRule="auto"/>
        <w:rPr>
          <w:rFonts w:asciiTheme="majorBidi" w:hAnsiTheme="majorBidi" w:cstheme="majorBidi"/>
          <w:sz w:val="24"/>
          <w:szCs w:val="24"/>
        </w:rPr>
      </w:pPr>
    </w:p>
    <w:p w:rsidR="00485FD9" w:rsidRPr="00E76C5C" w:rsidRDefault="00485FD9" w:rsidP="00485FD9">
      <w:pPr>
        <w:spacing w:line="98" w:lineRule="exact"/>
        <w:rPr>
          <w:rFonts w:asciiTheme="majorBidi" w:hAnsiTheme="majorBidi" w:cstheme="majorBidi"/>
          <w:sz w:val="24"/>
          <w:szCs w:val="24"/>
        </w:rPr>
      </w:pPr>
    </w:p>
    <w:p w:rsidR="00485FD9" w:rsidRPr="00E76C5C" w:rsidRDefault="00485FD9" w:rsidP="00745846">
      <w:pPr>
        <w:numPr>
          <w:ilvl w:val="0"/>
          <w:numId w:val="26"/>
        </w:numPr>
        <w:tabs>
          <w:tab w:val="clear" w:pos="1985"/>
          <w:tab w:val="left" w:pos="720"/>
        </w:tabs>
        <w:spacing w:after="0" w:line="228" w:lineRule="auto"/>
        <w:jc w:val="left"/>
        <w:rPr>
          <w:rFonts w:asciiTheme="majorBidi" w:eastAsia="Calibri" w:hAnsiTheme="majorBidi" w:cstheme="majorBidi"/>
          <w:b/>
          <w:bCs/>
          <w:sz w:val="24"/>
          <w:szCs w:val="24"/>
        </w:rPr>
      </w:pPr>
      <w:r w:rsidRPr="00E76C5C">
        <w:rPr>
          <w:rFonts w:asciiTheme="majorBidi" w:eastAsia="Calibri" w:hAnsiTheme="majorBidi" w:cstheme="majorBidi"/>
          <w:b/>
          <w:bCs/>
          <w:sz w:val="24"/>
          <w:szCs w:val="24"/>
          <w:u w:val="single"/>
        </w:rPr>
        <w:t>Quantification of the ampicillin produced in filtrate 1 and the organic and aqueous phases:</w:t>
      </w:r>
    </w:p>
    <w:p w:rsidR="00485FD9" w:rsidRPr="00E76C5C" w:rsidRDefault="00485FD9" w:rsidP="00485FD9">
      <w:pPr>
        <w:spacing w:line="315" w:lineRule="exact"/>
        <w:rPr>
          <w:rFonts w:asciiTheme="majorBidi" w:hAnsiTheme="majorBidi" w:cstheme="majorBidi"/>
          <w:sz w:val="24"/>
          <w:szCs w:val="24"/>
        </w:rPr>
      </w:pPr>
    </w:p>
    <w:p w:rsidR="00485FD9" w:rsidRDefault="00485FD9" w:rsidP="00485FD9">
      <w:pPr>
        <w:spacing w:line="316" w:lineRule="auto"/>
        <w:ind w:right="1080"/>
        <w:rPr>
          <w:rFonts w:asciiTheme="majorBidi" w:eastAsia="Calibri" w:hAnsiTheme="majorBidi" w:cstheme="majorBidi"/>
          <w:sz w:val="24"/>
          <w:szCs w:val="24"/>
        </w:rPr>
      </w:pPr>
      <w:r w:rsidRPr="003B47FE">
        <w:rPr>
          <w:rFonts w:asciiTheme="majorBidi" w:eastAsia="Calibri" w:hAnsiTheme="majorBidi" w:cstheme="majorBidi"/>
          <w:sz w:val="24"/>
          <w:szCs w:val="24"/>
        </w:rPr>
        <w:t xml:space="preserve">The antibiogram showed the appearance of bacterial growth inhibition zones at all concentrations (20; 15; 12; 10; 8 and 5 mg/ml) obtained from the dilution of standard ampicillin solution, as well as the appearance of growth inhibition zones bacterial cells which are reduced, with </w:t>
      </w:r>
      <w:r w:rsidRPr="003B47FE">
        <w:rPr>
          <w:rFonts w:asciiTheme="majorBidi" w:eastAsia="Calibri" w:hAnsiTheme="majorBidi" w:cstheme="majorBidi"/>
          <w:b/>
          <w:bCs/>
          <w:sz w:val="24"/>
          <w:szCs w:val="24"/>
        </w:rPr>
        <w:t>filtrate 1</w:t>
      </w:r>
      <w:r w:rsidRPr="003B47FE">
        <w:rPr>
          <w:rFonts w:asciiTheme="majorBidi" w:eastAsia="Calibri" w:hAnsiTheme="majorBidi" w:cstheme="majorBidi"/>
          <w:sz w:val="24"/>
          <w:szCs w:val="24"/>
        </w:rPr>
        <w:t>, and the aqueous and organic phases. The same result was obtained for each copy box.</w:t>
      </w:r>
    </w:p>
    <w:p w:rsidR="00485FD9" w:rsidRPr="003B47FE" w:rsidRDefault="00485FD9" w:rsidP="00485FD9">
      <w:pPr>
        <w:spacing w:line="316" w:lineRule="auto"/>
        <w:ind w:right="1080"/>
        <w:rPr>
          <w:rFonts w:asciiTheme="majorBidi" w:hAnsiTheme="majorBidi" w:cstheme="majorBidi"/>
          <w:sz w:val="20"/>
          <w:szCs w:val="20"/>
        </w:rPr>
      </w:pPr>
      <w:r>
        <w:rPr>
          <w:rFonts w:asciiTheme="majorBidi" w:hAnsiTheme="majorBidi" w:cstheme="majorBidi"/>
          <w:noProof/>
          <w:sz w:val="20"/>
          <w:szCs w:val="20"/>
          <w:lang w:val="en-US" w:eastAsia="en-US"/>
        </w:rPr>
        <mc:AlternateContent>
          <mc:Choice Requires="wpg">
            <w:drawing>
              <wp:anchor distT="0" distB="0" distL="114300" distR="114300" simplePos="0" relativeHeight="251717632" behindDoc="1" locked="0" layoutInCell="1" allowOverlap="1" wp14:anchorId="0F8A8C07" wp14:editId="512AB019">
                <wp:simplePos x="0" y="0"/>
                <wp:positionH relativeFrom="column">
                  <wp:posOffset>933450</wp:posOffset>
                </wp:positionH>
                <wp:positionV relativeFrom="paragraph">
                  <wp:posOffset>56515</wp:posOffset>
                </wp:positionV>
                <wp:extent cx="3094355" cy="3407410"/>
                <wp:effectExtent l="0" t="0" r="0" b="2540"/>
                <wp:wrapTopAndBottom/>
                <wp:docPr id="165" name="Group 165"/>
                <wp:cNvGraphicFramePr/>
                <a:graphic xmlns:a="http://schemas.openxmlformats.org/drawingml/2006/main">
                  <a:graphicData uri="http://schemas.microsoft.com/office/word/2010/wordprocessingGroup">
                    <wpg:wgp>
                      <wpg:cNvGrpSpPr/>
                      <wpg:grpSpPr>
                        <a:xfrm>
                          <a:off x="0" y="0"/>
                          <a:ext cx="3094355" cy="3407410"/>
                          <a:chOff x="0" y="0"/>
                          <a:chExt cx="3094355" cy="3407410"/>
                        </a:xfrm>
                      </wpg:grpSpPr>
                      <pic:pic xmlns:pic="http://schemas.openxmlformats.org/drawingml/2006/picture">
                        <pic:nvPicPr>
                          <pic:cNvPr id="40" name="Picture 40"/>
                          <pic:cNvPicPr>
                            <a:picLocks noChangeAspect="1"/>
                          </pic:cNvPicPr>
                        </pic:nvPicPr>
                        <pic:blipFill>
                          <a:blip r:embed="rId106">
                            <a:clrChange>
                              <a:clrFrom>
                                <a:srgbClr val="FFFFFF"/>
                              </a:clrFrom>
                              <a:clrTo>
                                <a:srgbClr val="FFFFFF">
                                  <a:alpha val="0"/>
                                </a:srgbClr>
                              </a:clrTo>
                            </a:clrChange>
                            <a:extLst/>
                          </a:blip>
                          <a:srcRect/>
                          <a:stretch>
                            <a:fillRect/>
                          </a:stretch>
                        </pic:blipFill>
                        <pic:spPr bwMode="auto">
                          <a:xfrm>
                            <a:off x="0" y="0"/>
                            <a:ext cx="3094355" cy="2915285"/>
                          </a:xfrm>
                          <a:prstGeom prst="rect">
                            <a:avLst/>
                          </a:prstGeom>
                          <a:noFill/>
                        </pic:spPr>
                      </pic:pic>
                      <wps:wsp>
                        <wps:cNvPr id="74" name="Text Box 74"/>
                        <wps:cNvSpPr txBox="1"/>
                        <wps:spPr>
                          <a:xfrm>
                            <a:off x="0" y="2971800"/>
                            <a:ext cx="3094355" cy="435610"/>
                          </a:xfrm>
                          <a:prstGeom prst="rect">
                            <a:avLst/>
                          </a:prstGeom>
                          <a:solidFill>
                            <a:prstClr val="white"/>
                          </a:solidFill>
                          <a:ln>
                            <a:noFill/>
                          </a:ln>
                        </wps:spPr>
                        <wps:txbx>
                          <w:txbxContent>
                            <w:p w:rsidR="00485FD9" w:rsidRPr="00F81A17" w:rsidRDefault="00485FD9" w:rsidP="00485FD9">
                              <w:pPr>
                                <w:pStyle w:val="Caption"/>
                                <w:rPr>
                                  <w:noProof/>
                                  <w:sz w:val="20"/>
                                  <w:szCs w:val="20"/>
                                </w:rPr>
                              </w:pPr>
                              <w:r>
                                <w:t>Figure 41</w:t>
                              </w:r>
                              <w:r>
                                <w:rPr>
                                  <w:lang w:val="en-US"/>
                                </w:rPr>
                                <w:t xml:space="preserve">: </w:t>
                              </w:r>
                              <w:r w:rsidRPr="0050135B">
                                <w:rPr>
                                  <w:lang w:val="en-US"/>
                                </w:rPr>
                                <w:t>Result of the Quantitative Antibiogram of the filtrate 2 of Experiment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8A8C07" id="Group 165" o:spid="_x0000_s1137" style="position:absolute;left:0;text-align:left;margin-left:73.5pt;margin-top:4.45pt;width:243.65pt;height:268.3pt;z-index:-251598848" coordsize="30943,34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">
                <v:shape id="Picture 40" o:spid="_x0000_s1138" type="#_x0000_t75" style="position:absolute;width:30943;height:29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">
                  <v:imagedata r:id="rId107" o:title="" chromakey="white"/>
                  <v:path arrowok="t"/>
                </v:shape>
                <v:shape id="Text Box 74" o:spid="_x0000_s1139" type="#_x0000_t202" style="position:absolute;top:29718;width:30943;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Xhl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Mcvj/kn6AXP4BAAD//wMAUEsBAi0AFAAGAAgAAAAhANvh9svuAAAAhQEAABMAAAAAAAAA&#10;AAAAAAAAAAAAAFtDb250ZW50X1R5cGVzXS54bWxQSwECLQAUAAYACAAAACEAWvQsW78AAAAVAQAA&#10;CwAAAAAAAAAAAAAAAAAfAQAAX3JlbHMvLnJlbHNQSwECLQAUAAYACAAAACEAtJV4ZcYAAADbAAAA&#10;DwAAAAAAAAAAAAAAAAAHAgAAZHJzL2Rvd25yZXYueG1sUEsFBgAAAAADAAMAtwAAAPoCAAAAAA==&#10;" stroked="f">
                  <v:textbox style="mso-fit-shape-to-text:t" inset="0,0,0,0">
                    <w:txbxContent>
                      <w:p w:rsidR="00485FD9" w:rsidRPr="00F81A17" w:rsidRDefault="00485FD9" w:rsidP="00485FD9">
                        <w:pPr>
                          <w:pStyle w:val="Caption"/>
                          <w:rPr>
                            <w:noProof/>
                            <w:sz w:val="20"/>
                            <w:szCs w:val="20"/>
                          </w:rPr>
                        </w:pPr>
                        <w:r>
                          <w:t>Figure 41</w:t>
                        </w:r>
                        <w:r>
                          <w:rPr>
                            <w:lang w:val="en-US"/>
                          </w:rPr>
                          <w:t xml:space="preserve">: </w:t>
                        </w:r>
                        <w:r w:rsidRPr="0050135B">
                          <w:rPr>
                            <w:lang w:val="en-US"/>
                          </w:rPr>
                          <w:t>Result of the Quantitative Antibiogram of the filtrate 2 of Experiment 1</w:t>
                        </w:r>
                      </w:p>
                    </w:txbxContent>
                  </v:textbox>
                </v:shape>
                <w10:wrap type="topAndBottom"/>
              </v:group>
            </w:pict>
          </mc:Fallback>
        </mc:AlternateContent>
      </w:r>
    </w:p>
    <w:p w:rsidR="00485FD9" w:rsidRPr="00E76C5C" w:rsidRDefault="00485FD9" w:rsidP="00485FD9">
      <w:pPr>
        <w:spacing w:line="349" w:lineRule="auto"/>
        <w:rPr>
          <w:rFonts w:asciiTheme="majorBidi" w:hAnsiTheme="majorBidi" w:cstheme="majorBidi"/>
          <w:sz w:val="20"/>
          <w:szCs w:val="20"/>
        </w:rPr>
      </w:pPr>
      <w:r>
        <w:rPr>
          <w:noProof/>
          <w:sz w:val="20"/>
          <w:szCs w:val="20"/>
          <w:lang w:val="en-US" w:eastAsia="en-US"/>
        </w:rPr>
        <w:lastRenderedPageBreak/>
        <mc:AlternateContent>
          <mc:Choice Requires="wpg">
            <w:drawing>
              <wp:anchor distT="0" distB="0" distL="114300" distR="114300" simplePos="0" relativeHeight="251718656" behindDoc="1" locked="0" layoutInCell="1" allowOverlap="1" wp14:anchorId="6DB29AD4" wp14:editId="77EA987F">
                <wp:simplePos x="0" y="0"/>
                <wp:positionH relativeFrom="column">
                  <wp:posOffset>0</wp:posOffset>
                </wp:positionH>
                <wp:positionV relativeFrom="paragraph">
                  <wp:posOffset>257175</wp:posOffset>
                </wp:positionV>
                <wp:extent cx="3609975" cy="4112260"/>
                <wp:effectExtent l="0" t="0" r="9525" b="2540"/>
                <wp:wrapTopAndBottom/>
                <wp:docPr id="166" name="Group 166"/>
                <wp:cNvGraphicFramePr/>
                <a:graphic xmlns:a="http://schemas.openxmlformats.org/drawingml/2006/main">
                  <a:graphicData uri="http://schemas.microsoft.com/office/word/2010/wordprocessingGroup">
                    <wpg:wgp>
                      <wpg:cNvGrpSpPr/>
                      <wpg:grpSpPr>
                        <a:xfrm>
                          <a:off x="0" y="0"/>
                          <a:ext cx="3609975" cy="4112260"/>
                          <a:chOff x="0" y="0"/>
                          <a:chExt cx="3609975" cy="4112260"/>
                        </a:xfrm>
                      </wpg:grpSpPr>
                      <pic:pic xmlns:pic="http://schemas.openxmlformats.org/drawingml/2006/picture">
                        <pic:nvPicPr>
                          <pic:cNvPr id="41" name="Picture 41"/>
                          <pic:cNvPicPr>
                            <a:picLocks noChangeAspect="1"/>
                          </pic:cNvPicPr>
                        </pic:nvPicPr>
                        <pic:blipFill>
                          <a:blip r:embed="rId108">
                            <a:extLst/>
                          </a:blip>
                          <a:srcRect/>
                          <a:stretch>
                            <a:fillRect/>
                          </a:stretch>
                        </pic:blipFill>
                        <pic:spPr bwMode="auto">
                          <a:xfrm>
                            <a:off x="0" y="0"/>
                            <a:ext cx="3609975" cy="3619500"/>
                          </a:xfrm>
                          <a:prstGeom prst="rect">
                            <a:avLst/>
                          </a:prstGeom>
                          <a:noFill/>
                        </pic:spPr>
                      </pic:pic>
                      <wps:wsp>
                        <wps:cNvPr id="75" name="Text Box 75"/>
                        <wps:cNvSpPr txBox="1"/>
                        <wps:spPr>
                          <a:xfrm>
                            <a:off x="0" y="3676650"/>
                            <a:ext cx="3609975" cy="435610"/>
                          </a:xfrm>
                          <a:prstGeom prst="rect">
                            <a:avLst/>
                          </a:prstGeom>
                          <a:solidFill>
                            <a:prstClr val="white"/>
                          </a:solidFill>
                          <a:ln>
                            <a:noFill/>
                          </a:ln>
                        </wps:spPr>
                        <wps:txbx>
                          <w:txbxContent>
                            <w:p w:rsidR="00485FD9" w:rsidRPr="006D07EF" w:rsidRDefault="00485FD9" w:rsidP="00485FD9">
                              <w:pPr>
                                <w:pStyle w:val="Caption"/>
                                <w:rPr>
                                  <w:noProof/>
                                  <w:sz w:val="20"/>
                                  <w:szCs w:val="20"/>
                                </w:rPr>
                              </w:pPr>
                              <w:r>
                                <w:t>Figure 42</w:t>
                              </w:r>
                              <w:r>
                                <w:rPr>
                                  <w:lang w:val="en-US"/>
                                </w:rPr>
                                <w:t xml:space="preserve">: </w:t>
                              </w:r>
                              <w:r w:rsidRPr="00892C73">
                                <w:rPr>
                                  <w:lang w:val="en-US"/>
                                </w:rPr>
                                <w:t>Result of the quantitative antibiogram of filtrate 1 and of the aqueous and organic phases of experiment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B29AD4" id="Group 166" o:spid="_x0000_s1140" style="position:absolute;left:0;text-align:left;margin-left:0;margin-top:20.25pt;width:284.25pt;height:323.8pt;z-index:-251597824" coordsize="36099,41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">
                <v:shape id="Picture 41" o:spid="_x0000_s1141" type="#_x0000_t75" style="position:absolute;width:36099;height:36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">
                  <v:imagedata r:id="rId109" o:title=""/>
                  <v:path arrowok="t"/>
                </v:shape>
                <v:shape id="Text Box 75" o:spid="_x0000_s1142" type="#_x0000_t202" style="position:absolute;top:36766;width:36099;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" stroked="f">
                  <v:textbox style="mso-fit-shape-to-text:t" inset="0,0,0,0">
                    <w:txbxContent>
                      <w:p w:rsidR="00485FD9" w:rsidRPr="006D07EF" w:rsidRDefault="00485FD9" w:rsidP="00485FD9">
                        <w:pPr>
                          <w:pStyle w:val="Caption"/>
                          <w:rPr>
                            <w:noProof/>
                            <w:sz w:val="20"/>
                            <w:szCs w:val="20"/>
                          </w:rPr>
                        </w:pPr>
                        <w:r>
                          <w:t>Figure 42</w:t>
                        </w:r>
                        <w:r>
                          <w:rPr>
                            <w:lang w:val="en-US"/>
                          </w:rPr>
                          <w:t xml:space="preserve">: </w:t>
                        </w:r>
                        <w:r w:rsidRPr="00892C73">
                          <w:rPr>
                            <w:lang w:val="en-US"/>
                          </w:rPr>
                          <w:t>Result of the quantitative antibiogram of filtrate 1 and of the aqueous and organic phases of experiment 1</w:t>
                        </w:r>
                      </w:p>
                    </w:txbxContent>
                  </v:textbox>
                </v:shape>
                <w10:wrap type="topAndBottom"/>
              </v:group>
            </w:pict>
          </mc:Fallback>
        </mc:AlternateContent>
      </w:r>
    </w:p>
    <w:p w:rsidR="00485FD9" w:rsidRPr="00327773" w:rsidRDefault="00485FD9" w:rsidP="00485FD9">
      <w:pPr>
        <w:ind w:firstLine="720"/>
        <w:rPr>
          <w:lang w:eastAsia="en-US"/>
        </w:rPr>
      </w:pPr>
    </w:p>
    <w:p w:rsidR="00485FD9" w:rsidRPr="00E76C5C" w:rsidRDefault="00485FD9" w:rsidP="00485FD9">
      <w:pPr>
        <w:spacing w:line="345" w:lineRule="auto"/>
        <w:ind w:right="1080"/>
        <w:rPr>
          <w:rFonts w:asciiTheme="majorBidi" w:hAnsiTheme="majorBidi" w:cstheme="majorBidi"/>
          <w:sz w:val="20"/>
          <w:szCs w:val="20"/>
        </w:rPr>
      </w:pPr>
      <w:r w:rsidRPr="00E76C5C">
        <w:rPr>
          <w:rFonts w:asciiTheme="majorBidi" w:eastAsia="Calibri" w:hAnsiTheme="majorBidi" w:cstheme="majorBidi"/>
          <w:sz w:val="24"/>
          <w:szCs w:val="24"/>
        </w:rPr>
        <w:t>Subsequently, the diameters of the inhibition zones relative to the different concentrations of standard dilute ampicillin, as well as those of filtrate 1 and of the organic and aqueous phases were measured by means of a ruler in each box and its copy, and then the mean was calculated (Table 4):</w:t>
      </w:r>
    </w:p>
    <w:p w:rsidR="00485FD9" w:rsidRPr="00E76C5C" w:rsidRDefault="00485FD9" w:rsidP="00485FD9">
      <w:pPr>
        <w:spacing w:line="62" w:lineRule="exact"/>
        <w:rPr>
          <w:sz w:val="20"/>
          <w:szCs w:val="20"/>
        </w:rPr>
      </w:pPr>
    </w:p>
    <w:p w:rsidR="00485FD9" w:rsidRPr="003B47FE" w:rsidRDefault="00485FD9" w:rsidP="00485FD9">
      <w:pPr>
        <w:spacing w:after="0" w:line="240" w:lineRule="auto"/>
        <w:rPr>
          <w:rFonts w:eastAsia="Calibri"/>
          <w:i/>
          <w:iCs/>
          <w:color w:val="1F497D" w:themeColor="text2"/>
          <w:sz w:val="18"/>
          <w:szCs w:val="18"/>
        </w:rPr>
      </w:pPr>
      <w:r w:rsidRPr="00E76C5C">
        <w:rPr>
          <w:rFonts w:eastAsia="Calibri"/>
          <w:i/>
          <w:iCs/>
          <w:color w:val="1F497D" w:themeColor="text2"/>
          <w:sz w:val="18"/>
          <w:szCs w:val="18"/>
        </w:rPr>
        <w:t>Table 4: Measurements of diameters of bacterial growth inhibition zones for different concentrations of standard dilute ampicillin and filtrate 1,</w:t>
      </w:r>
      <w:r>
        <w:rPr>
          <w:rFonts w:eastAsia="Calibri"/>
          <w:i/>
          <w:iCs/>
          <w:color w:val="1F497D" w:themeColor="text2"/>
          <w:sz w:val="18"/>
          <w:szCs w:val="18"/>
        </w:rPr>
        <w:t xml:space="preserve"> </w:t>
      </w:r>
      <w:r w:rsidRPr="00E76C5C">
        <w:rPr>
          <w:rFonts w:eastAsia="Calibri"/>
          <w:i/>
          <w:iCs/>
          <w:color w:val="1F497D" w:themeColor="text2"/>
          <w:sz w:val="18"/>
          <w:szCs w:val="18"/>
        </w:rPr>
        <w:t>aqueous phase and organic phase of experiment 1</w:t>
      </w:r>
    </w:p>
    <w:p w:rsidR="00485FD9" w:rsidRDefault="00485FD9" w:rsidP="00485FD9">
      <w:pPr>
        <w:tabs>
          <w:tab w:val="clear" w:pos="1985"/>
          <w:tab w:val="left" w:pos="795"/>
        </w:tabs>
        <w:rPr>
          <w:lang w:eastAsia="en-US"/>
        </w:rPr>
      </w:pPr>
    </w:p>
    <w:p w:rsidR="00485FD9" w:rsidRDefault="00485FD9" w:rsidP="00485FD9">
      <w:pPr>
        <w:tabs>
          <w:tab w:val="clear" w:pos="1985"/>
          <w:tab w:val="left" w:pos="795"/>
        </w:tabs>
        <w:rPr>
          <w:lang w:eastAsia="en-US"/>
        </w:rPr>
      </w:pPr>
      <w:r w:rsidRPr="00E76C5C">
        <w:rPr>
          <w:noProof/>
          <w:lang w:val="en-US" w:eastAsia="en-US"/>
        </w:rPr>
        <w:drawing>
          <wp:inline distT="0" distB="0" distL="0" distR="0" wp14:anchorId="7DE9261C" wp14:editId="7468089D">
            <wp:extent cx="5731510" cy="1425148"/>
            <wp:effectExtent l="0" t="0" r="254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31510" cy="1425148"/>
                    </a:xfrm>
                    <a:prstGeom prst="rect">
                      <a:avLst/>
                    </a:prstGeom>
                  </pic:spPr>
                </pic:pic>
              </a:graphicData>
            </a:graphic>
          </wp:inline>
        </w:drawing>
      </w:r>
    </w:p>
    <w:p w:rsidR="00485FD9" w:rsidRDefault="00485FD9" w:rsidP="00485FD9">
      <w:pPr>
        <w:rPr>
          <w:lang w:eastAsia="en-US"/>
        </w:rPr>
      </w:pPr>
    </w:p>
    <w:p w:rsidR="00485FD9" w:rsidRDefault="00485FD9" w:rsidP="00485FD9">
      <w:pPr>
        <w:spacing w:line="338" w:lineRule="auto"/>
        <w:rPr>
          <w:rFonts w:asciiTheme="majorBidi" w:eastAsia="Calibri" w:hAnsiTheme="majorBidi" w:cstheme="majorBidi"/>
          <w:sz w:val="24"/>
          <w:szCs w:val="24"/>
        </w:rPr>
      </w:pPr>
      <w:r>
        <w:rPr>
          <w:noProof/>
          <w:sz w:val="20"/>
          <w:szCs w:val="20"/>
          <w:lang w:val="en-US" w:eastAsia="en-US"/>
        </w:rPr>
        <w:lastRenderedPageBreak/>
        <mc:AlternateContent>
          <mc:Choice Requires="wpg">
            <w:drawing>
              <wp:anchor distT="0" distB="0" distL="114300" distR="114300" simplePos="0" relativeHeight="251719680" behindDoc="1" locked="0" layoutInCell="1" allowOverlap="1" wp14:anchorId="561F6665" wp14:editId="0DA8182C">
                <wp:simplePos x="0" y="0"/>
                <wp:positionH relativeFrom="column">
                  <wp:posOffset>-57150</wp:posOffset>
                </wp:positionH>
                <wp:positionV relativeFrom="paragraph">
                  <wp:posOffset>876300</wp:posOffset>
                </wp:positionV>
                <wp:extent cx="5943600" cy="4226560"/>
                <wp:effectExtent l="0" t="0" r="0" b="2540"/>
                <wp:wrapTopAndBottom/>
                <wp:docPr id="167" name="Group 167"/>
                <wp:cNvGraphicFramePr/>
                <a:graphic xmlns:a="http://schemas.openxmlformats.org/drawingml/2006/main">
                  <a:graphicData uri="http://schemas.microsoft.com/office/word/2010/wordprocessingGroup">
                    <wpg:wgp>
                      <wpg:cNvGrpSpPr/>
                      <wpg:grpSpPr>
                        <a:xfrm>
                          <a:off x="0" y="0"/>
                          <a:ext cx="5943600" cy="4226560"/>
                          <a:chOff x="0" y="0"/>
                          <a:chExt cx="5943600" cy="4226560"/>
                        </a:xfrm>
                      </wpg:grpSpPr>
                      <pic:pic xmlns:pic="http://schemas.openxmlformats.org/drawingml/2006/picture">
                        <pic:nvPicPr>
                          <pic:cNvPr id="44" name="Picture 44"/>
                          <pic:cNvPicPr>
                            <a:picLocks noChangeAspect="1"/>
                          </pic:cNvPicPr>
                        </pic:nvPicPr>
                        <pic:blipFill>
                          <a:blip r:embed="rId111">
                            <a:extLst/>
                          </a:blip>
                          <a:srcRect/>
                          <a:stretch>
                            <a:fillRect/>
                          </a:stretch>
                        </pic:blipFill>
                        <pic:spPr bwMode="auto">
                          <a:xfrm>
                            <a:off x="0" y="0"/>
                            <a:ext cx="5943600" cy="3727450"/>
                          </a:xfrm>
                          <a:prstGeom prst="rect">
                            <a:avLst/>
                          </a:prstGeom>
                          <a:noFill/>
                        </pic:spPr>
                      </pic:pic>
                      <wps:wsp>
                        <wps:cNvPr id="77" name="Text Box 77"/>
                        <wps:cNvSpPr txBox="1"/>
                        <wps:spPr>
                          <a:xfrm>
                            <a:off x="0" y="3790950"/>
                            <a:ext cx="5943600" cy="435610"/>
                          </a:xfrm>
                          <a:prstGeom prst="rect">
                            <a:avLst/>
                          </a:prstGeom>
                          <a:solidFill>
                            <a:prstClr val="white"/>
                          </a:solidFill>
                          <a:ln>
                            <a:noFill/>
                          </a:ln>
                        </wps:spPr>
                        <wps:txbx>
                          <w:txbxContent>
                            <w:p w:rsidR="00485FD9" w:rsidRPr="00052BE1" w:rsidRDefault="00485FD9" w:rsidP="00485FD9">
                              <w:pPr>
                                <w:pStyle w:val="Caption"/>
                                <w:rPr>
                                  <w:noProof/>
                                  <w:sz w:val="20"/>
                                  <w:szCs w:val="20"/>
                                </w:rPr>
                              </w:pPr>
                              <w:r>
                                <w:t>Figure 43</w:t>
                              </w:r>
                              <w:r>
                                <w:rPr>
                                  <w:lang w:val="en-US"/>
                                </w:rPr>
                                <w:t xml:space="preserve">: </w:t>
                              </w:r>
                              <w:r w:rsidRPr="00A12AC1">
                                <w:rPr>
                                  <w:lang w:val="en-US"/>
                                </w:rPr>
                                <w:t>Graph showing the variation in ampicillin concentration (Log C) as a function of the diameter of the inhibition zone, corresponding to experiment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61F6665" id="Group 167" o:spid="_x0000_s1143" style="position:absolute;left:0;text-align:left;margin-left:-4.5pt;margin-top:69pt;width:468pt;height:332.8pt;z-index:-251596800" coordsize="59436,42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">
                <v:shape id="Picture 44" o:spid="_x0000_s1144" type="#_x0000_t75" style="position:absolute;width:59436;height:37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">
                  <v:imagedata r:id="rId112" o:title=""/>
                  <v:path arrowok="t"/>
                </v:shape>
                <v:shape id="Text Box 77" o:spid="_x0000_s1145" type="#_x0000_t202" style="position:absolute;top:37909;width:59436;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" stroked="f">
                  <v:textbox style="mso-fit-shape-to-text:t" inset="0,0,0,0">
                    <w:txbxContent>
                      <w:p w:rsidR="00485FD9" w:rsidRPr="00052BE1" w:rsidRDefault="00485FD9" w:rsidP="00485FD9">
                        <w:pPr>
                          <w:pStyle w:val="Caption"/>
                          <w:rPr>
                            <w:noProof/>
                            <w:sz w:val="20"/>
                            <w:szCs w:val="20"/>
                          </w:rPr>
                        </w:pPr>
                        <w:r>
                          <w:t>Figure 43</w:t>
                        </w:r>
                        <w:r>
                          <w:rPr>
                            <w:lang w:val="en-US"/>
                          </w:rPr>
                          <w:t xml:space="preserve">: </w:t>
                        </w:r>
                        <w:r w:rsidRPr="00A12AC1">
                          <w:rPr>
                            <w:lang w:val="en-US"/>
                          </w:rPr>
                          <w:t>Graph showing the variation in ampicillin concentration (Log C) as a function of the diameter of the inhibition zone, corresponding to experiment 1</w:t>
                        </w:r>
                      </w:p>
                    </w:txbxContent>
                  </v:textbox>
                </v:shape>
                <w10:wrap type="topAndBottom"/>
              </v:group>
            </w:pict>
          </mc:Fallback>
        </mc:AlternateContent>
      </w:r>
      <w:r w:rsidRPr="00E76C5C">
        <w:rPr>
          <w:rFonts w:asciiTheme="majorBidi" w:eastAsia="Calibri" w:hAnsiTheme="majorBidi" w:cstheme="majorBidi"/>
          <w:sz w:val="24"/>
          <w:szCs w:val="24"/>
        </w:rPr>
        <w:t>Next, the graph showing the concentration of ampicillin as a function of the diameter of the inhibition zone (Log C as a function of diameter) was drawn in order to be able to quantify the ampicillin produced in filtrate 1, the organic phas</w:t>
      </w:r>
      <w:r>
        <w:rPr>
          <w:rFonts w:asciiTheme="majorBidi" w:eastAsia="Calibri" w:hAnsiTheme="majorBidi" w:cstheme="majorBidi"/>
          <w:sz w:val="24"/>
          <w:szCs w:val="24"/>
        </w:rPr>
        <w:t>e and the aqueous phase (FIG. 43</w:t>
      </w:r>
      <w:r w:rsidRPr="00E76C5C">
        <w:rPr>
          <w:rFonts w:asciiTheme="majorBidi" w:eastAsia="Calibri" w:hAnsiTheme="majorBidi" w:cstheme="majorBidi"/>
          <w:sz w:val="24"/>
          <w:szCs w:val="24"/>
        </w:rPr>
        <w:t>):</w:t>
      </w:r>
    </w:p>
    <w:p w:rsidR="00485FD9" w:rsidRDefault="00485FD9" w:rsidP="00485FD9">
      <w:pPr>
        <w:spacing w:line="318" w:lineRule="auto"/>
        <w:rPr>
          <w:rFonts w:asciiTheme="majorBidi" w:eastAsia="Calibri" w:hAnsiTheme="majorBidi" w:cstheme="majorBidi"/>
          <w:sz w:val="24"/>
          <w:szCs w:val="24"/>
        </w:rPr>
      </w:pPr>
    </w:p>
    <w:p w:rsidR="00485FD9" w:rsidRPr="00E76C5C" w:rsidRDefault="00485FD9" w:rsidP="00485FD9">
      <w:pPr>
        <w:spacing w:line="318" w:lineRule="auto"/>
        <w:rPr>
          <w:rFonts w:asciiTheme="majorBidi" w:eastAsia="Calibri" w:hAnsiTheme="majorBidi" w:cstheme="majorBidi"/>
          <w:sz w:val="24"/>
          <w:szCs w:val="24"/>
        </w:rPr>
      </w:pPr>
      <w:r w:rsidRPr="00E76C5C">
        <w:rPr>
          <w:rFonts w:asciiTheme="majorBidi" w:eastAsia="Calibri" w:hAnsiTheme="majorBidi" w:cstheme="majorBidi"/>
          <w:sz w:val="24"/>
          <w:szCs w:val="24"/>
        </w:rPr>
        <w:t xml:space="preserve">From the following equation the concentration of the ampicillin produced in </w:t>
      </w:r>
      <w:r w:rsidRPr="00E76C5C">
        <w:rPr>
          <w:rFonts w:asciiTheme="majorBidi" w:eastAsia="Calibri" w:hAnsiTheme="majorBidi" w:cstheme="majorBidi"/>
          <w:b/>
          <w:bCs/>
          <w:sz w:val="24"/>
          <w:szCs w:val="24"/>
        </w:rPr>
        <w:t>filtrate 1</w:t>
      </w:r>
      <w:r w:rsidRPr="00E76C5C">
        <w:rPr>
          <w:rFonts w:asciiTheme="majorBidi" w:eastAsia="Calibri" w:hAnsiTheme="majorBidi" w:cstheme="majorBidi"/>
          <w:sz w:val="24"/>
          <w:szCs w:val="24"/>
        </w:rPr>
        <w:t>, the aqueous phase and the organic phase is determined</w:t>
      </w:r>
    </w:p>
    <w:p w:rsidR="00485FD9" w:rsidRPr="00E76C5C" w:rsidRDefault="00485FD9" w:rsidP="00485FD9">
      <w:pPr>
        <w:tabs>
          <w:tab w:val="clear" w:pos="1985"/>
        </w:tabs>
        <w:spacing w:after="160" w:line="318" w:lineRule="auto"/>
        <w:ind w:left="720"/>
        <w:contextualSpacing/>
        <w:jc w:val="left"/>
        <w:rPr>
          <w:rFonts w:asciiTheme="majorBidi" w:eastAsia="Calibri" w:hAnsiTheme="majorBidi" w:cstheme="majorBidi"/>
          <w:sz w:val="24"/>
          <w:szCs w:val="24"/>
          <w:lang w:eastAsia="en-US"/>
        </w:rPr>
      </w:pPr>
      <w:r w:rsidRPr="00E76C5C">
        <w:rPr>
          <w:rFonts w:asciiTheme="majorBidi" w:eastAsia="Calibri" w:hAnsiTheme="majorBidi" w:cstheme="majorBidi"/>
          <w:sz w:val="24"/>
          <w:szCs w:val="24"/>
          <w:lang w:eastAsia="en-US"/>
        </w:rPr>
        <w:t xml:space="preserve">                                      </w:t>
      </w:r>
      <w:r w:rsidRPr="00E76C5C">
        <w:rPr>
          <w:rFonts w:ascii="Cambria Math" w:eastAsia="Calibri" w:hAnsi="Cambria Math" w:cs="Cambria Math"/>
          <w:sz w:val="24"/>
          <w:szCs w:val="24"/>
          <w:lang w:val="en-US" w:eastAsia="en-US"/>
        </w:rPr>
        <w:t>𝑦</w:t>
      </w:r>
      <w:r w:rsidRPr="00E76C5C">
        <w:rPr>
          <w:rFonts w:asciiTheme="majorBidi" w:eastAsia="Calibri" w:hAnsiTheme="majorBidi" w:cstheme="majorBidi"/>
          <w:sz w:val="24"/>
          <w:szCs w:val="24"/>
          <w:lang w:eastAsia="en-US"/>
        </w:rPr>
        <w:t>=0.9239</w:t>
      </w:r>
      <w:r w:rsidRPr="00E76C5C">
        <w:rPr>
          <w:rFonts w:ascii="Cambria Math" w:eastAsia="Calibri" w:hAnsi="Cambria Math" w:cs="Cambria Math"/>
          <w:sz w:val="24"/>
          <w:szCs w:val="24"/>
          <w:lang w:val="en-US" w:eastAsia="en-US"/>
        </w:rPr>
        <w:t>𝑥</w:t>
      </w:r>
      <w:r w:rsidRPr="00E76C5C">
        <w:rPr>
          <w:rFonts w:asciiTheme="majorBidi" w:eastAsia="Calibri" w:hAnsiTheme="majorBidi" w:cstheme="majorBidi"/>
          <w:sz w:val="24"/>
          <w:szCs w:val="24"/>
          <w:lang w:eastAsia="en-US"/>
        </w:rPr>
        <w:t>−1.5773</w:t>
      </w:r>
    </w:p>
    <w:p w:rsidR="00485FD9" w:rsidRPr="00E76C5C" w:rsidRDefault="00485FD9" w:rsidP="00485FD9">
      <w:pPr>
        <w:tabs>
          <w:tab w:val="clear" w:pos="1985"/>
        </w:tabs>
        <w:autoSpaceDE w:val="0"/>
        <w:autoSpaceDN w:val="0"/>
        <w:adjustRightInd w:val="0"/>
        <w:spacing w:after="0" w:line="360" w:lineRule="auto"/>
        <w:jc w:val="left"/>
        <w:rPr>
          <w:rFonts w:asciiTheme="majorBidi" w:eastAsiaTheme="minorHAnsi" w:hAnsiTheme="majorBidi" w:cstheme="majorBidi"/>
          <w:color w:val="000000"/>
          <w:sz w:val="24"/>
          <w:szCs w:val="24"/>
          <w:lang w:eastAsia="en-US"/>
        </w:rPr>
      </w:pPr>
      <w:r w:rsidRPr="00E76C5C">
        <w:rPr>
          <w:rFonts w:asciiTheme="majorBidi" w:eastAsia="Calibri" w:hAnsiTheme="majorBidi" w:cstheme="majorBidi"/>
          <w:color w:val="000000"/>
          <w:sz w:val="24"/>
          <w:szCs w:val="24"/>
          <w:u w:val="single"/>
          <w:lang w:eastAsia="en-US"/>
        </w:rPr>
        <w:t xml:space="preserve">For </w:t>
      </w:r>
      <w:r w:rsidRPr="00E76C5C">
        <w:rPr>
          <w:rFonts w:asciiTheme="majorBidi" w:eastAsia="Calibri" w:hAnsiTheme="majorBidi" w:cstheme="majorBidi"/>
          <w:b/>
          <w:bCs/>
          <w:color w:val="000000"/>
          <w:sz w:val="24"/>
          <w:szCs w:val="24"/>
          <w:u w:val="single"/>
          <w:lang w:eastAsia="en-US"/>
        </w:rPr>
        <w:t>filtrate 1</w:t>
      </w:r>
      <w:r w:rsidRPr="00E76C5C">
        <w:rPr>
          <w:rFonts w:asciiTheme="majorBidi" w:eastAsia="Calibri" w:hAnsiTheme="majorBidi" w:cstheme="majorBidi"/>
          <w:color w:val="000000"/>
          <w:sz w:val="24"/>
          <w:szCs w:val="24"/>
          <w:u w:val="single"/>
          <w:lang w:eastAsia="en-US"/>
        </w:rPr>
        <w:t xml:space="preserve">: </w:t>
      </w:r>
    </w:p>
    <w:p w:rsidR="00485FD9" w:rsidRPr="00E76C5C" w:rsidRDefault="00485FD9" w:rsidP="00485FD9">
      <w:pPr>
        <w:tabs>
          <w:tab w:val="clear" w:pos="1985"/>
        </w:tabs>
        <w:autoSpaceDE w:val="0"/>
        <w:autoSpaceDN w:val="0"/>
        <w:adjustRightInd w:val="0"/>
        <w:spacing w:after="0" w:line="360" w:lineRule="auto"/>
        <w:jc w:val="left"/>
        <w:rPr>
          <w:rFonts w:asciiTheme="majorBidi" w:eastAsiaTheme="minorHAnsi" w:hAnsiTheme="majorBidi" w:cstheme="majorBidi"/>
          <w:color w:val="000000"/>
          <w:sz w:val="24"/>
          <w:szCs w:val="24"/>
          <w:lang w:eastAsia="en-US"/>
        </w:rPr>
      </w:pPr>
      <w:r w:rsidRPr="00E76C5C">
        <w:rPr>
          <w:rFonts w:ascii="Cambria Math" w:eastAsiaTheme="minorHAnsi" w:hAnsi="Cambria Math" w:cs="Cambria Math"/>
          <w:color w:val="000000"/>
          <w:sz w:val="24"/>
          <w:szCs w:val="24"/>
          <w:lang w:eastAsia="en-US"/>
        </w:rPr>
        <w:t xml:space="preserve">                        </w:t>
      </w:r>
      <w:r w:rsidRPr="00E76C5C">
        <w:rPr>
          <w:rFonts w:ascii="Cambria Math" w:eastAsiaTheme="minorHAnsi" w:hAnsi="Cambria Math" w:cs="Cambria Math"/>
          <w:color w:val="000000"/>
          <w:sz w:val="24"/>
          <w:szCs w:val="24"/>
          <w:lang w:val="en-US" w:eastAsia="en-US"/>
        </w:rPr>
        <w:t>𝐿𝑜𝑔</w:t>
      </w:r>
      <w:r w:rsidRPr="00E76C5C">
        <w:rPr>
          <w:rFonts w:asciiTheme="majorBidi" w:eastAsiaTheme="minorHAnsi" w:hAnsiTheme="majorBidi" w:cstheme="majorBidi"/>
          <w:color w:val="000000"/>
          <w:sz w:val="24"/>
          <w:szCs w:val="24"/>
          <w:lang w:eastAsia="en-US"/>
        </w:rPr>
        <w:t xml:space="preserve"> </w:t>
      </w:r>
      <w:r w:rsidRPr="00E76C5C">
        <w:rPr>
          <w:rFonts w:ascii="Cambria Math" w:eastAsiaTheme="minorHAnsi" w:hAnsi="Cambria Math" w:cs="Cambria Math"/>
          <w:color w:val="000000"/>
          <w:sz w:val="24"/>
          <w:szCs w:val="24"/>
          <w:lang w:val="en-US" w:eastAsia="en-US"/>
        </w:rPr>
        <w:t>𝐶</w:t>
      </w:r>
      <w:r w:rsidRPr="00E76C5C">
        <w:rPr>
          <w:rFonts w:asciiTheme="majorBidi" w:eastAsiaTheme="minorHAnsi" w:hAnsiTheme="majorBidi" w:cstheme="majorBidi"/>
          <w:color w:val="000000"/>
          <w:sz w:val="24"/>
          <w:szCs w:val="24"/>
          <w:lang w:eastAsia="en-US"/>
        </w:rPr>
        <w:t xml:space="preserve">=0.9239 </w:t>
      </w:r>
      <w:r w:rsidRPr="00E76C5C">
        <w:rPr>
          <w:rFonts w:ascii="Cambria Math" w:eastAsiaTheme="minorHAnsi" w:hAnsi="Cambria Math" w:cs="Cambria Math"/>
          <w:color w:val="000000"/>
          <w:sz w:val="24"/>
          <w:szCs w:val="24"/>
          <w:lang w:val="en-US" w:eastAsia="en-US"/>
        </w:rPr>
        <w:t>𝑥</w:t>
      </w:r>
      <w:r w:rsidRPr="00E76C5C">
        <w:rPr>
          <w:rFonts w:asciiTheme="majorBidi" w:eastAsiaTheme="minorHAnsi" w:hAnsiTheme="majorBidi" w:cstheme="majorBidi"/>
          <w:color w:val="000000"/>
          <w:sz w:val="24"/>
          <w:szCs w:val="24"/>
          <w:lang w:eastAsia="en-US"/>
        </w:rPr>
        <w:t xml:space="preserve"> 1−1.5773=−0.6534 ; </w:t>
      </w:r>
      <w:r w:rsidRPr="00E76C5C">
        <w:rPr>
          <w:rFonts w:ascii="Cambria Math" w:eastAsiaTheme="minorHAnsi" w:hAnsi="Cambria Math" w:cs="Cambria Math"/>
          <w:color w:val="000000"/>
          <w:sz w:val="24"/>
          <w:szCs w:val="24"/>
          <w:lang w:val="en-US" w:eastAsia="en-US"/>
        </w:rPr>
        <w:t>𝐶</w:t>
      </w:r>
      <w:r w:rsidRPr="00E76C5C">
        <w:rPr>
          <w:rFonts w:asciiTheme="majorBidi" w:eastAsiaTheme="minorHAnsi" w:hAnsiTheme="majorBidi" w:cstheme="majorBidi"/>
          <w:color w:val="000000"/>
          <w:sz w:val="24"/>
          <w:szCs w:val="24"/>
          <w:lang w:eastAsia="en-US"/>
        </w:rPr>
        <w:t xml:space="preserve">=0.222 </w:t>
      </w:r>
      <w:r w:rsidRPr="00E76C5C">
        <w:rPr>
          <w:rFonts w:ascii="Cambria Math" w:eastAsiaTheme="minorHAnsi" w:hAnsi="Cambria Math" w:cs="Cambria Math"/>
          <w:color w:val="000000"/>
          <w:sz w:val="24"/>
          <w:szCs w:val="24"/>
          <w:lang w:val="en-US" w:eastAsia="en-US"/>
        </w:rPr>
        <w:t>𝑚𝑔</w:t>
      </w:r>
      <w:r w:rsidRPr="00E76C5C">
        <w:rPr>
          <w:rFonts w:asciiTheme="majorBidi" w:eastAsiaTheme="minorHAnsi" w:hAnsiTheme="majorBidi" w:cstheme="majorBidi"/>
          <w:color w:val="000000"/>
          <w:sz w:val="24"/>
          <w:szCs w:val="24"/>
          <w:lang w:eastAsia="en-US"/>
        </w:rPr>
        <w:t>/</w:t>
      </w:r>
      <w:r w:rsidRPr="00E76C5C">
        <w:rPr>
          <w:rFonts w:ascii="Cambria Math" w:eastAsiaTheme="minorHAnsi" w:hAnsi="Cambria Math" w:cs="Cambria Math"/>
          <w:color w:val="000000"/>
          <w:sz w:val="24"/>
          <w:szCs w:val="24"/>
          <w:lang w:val="en-US" w:eastAsia="en-US"/>
        </w:rPr>
        <w:t>𝑚𝑙</w:t>
      </w:r>
      <w:r w:rsidRPr="00E76C5C">
        <w:rPr>
          <w:rFonts w:asciiTheme="majorBidi" w:eastAsiaTheme="minorHAnsi" w:hAnsiTheme="majorBidi" w:cstheme="majorBidi"/>
          <w:color w:val="000000"/>
          <w:sz w:val="24"/>
          <w:szCs w:val="24"/>
          <w:lang w:eastAsia="en-US"/>
        </w:rPr>
        <w:t xml:space="preserve"> </w:t>
      </w:r>
    </w:p>
    <w:p w:rsidR="00485FD9" w:rsidRPr="00E76C5C" w:rsidRDefault="00485FD9" w:rsidP="00485FD9">
      <w:pPr>
        <w:tabs>
          <w:tab w:val="clear" w:pos="1985"/>
        </w:tabs>
        <w:autoSpaceDE w:val="0"/>
        <w:autoSpaceDN w:val="0"/>
        <w:adjustRightInd w:val="0"/>
        <w:spacing w:after="0" w:line="240" w:lineRule="auto"/>
        <w:jc w:val="left"/>
        <w:rPr>
          <w:rFonts w:asciiTheme="majorBidi" w:eastAsiaTheme="minorHAnsi" w:hAnsiTheme="majorBidi" w:cstheme="majorBidi"/>
          <w:color w:val="000000"/>
          <w:sz w:val="24"/>
          <w:szCs w:val="24"/>
          <w:lang w:eastAsia="en-US"/>
        </w:rPr>
      </w:pPr>
    </w:p>
    <w:p w:rsidR="00485FD9" w:rsidRPr="00E76C5C" w:rsidRDefault="00485FD9" w:rsidP="00485FD9">
      <w:pPr>
        <w:tabs>
          <w:tab w:val="clear" w:pos="1985"/>
          <w:tab w:val="left" w:pos="360"/>
        </w:tabs>
        <w:spacing w:after="0" w:line="360" w:lineRule="auto"/>
        <w:jc w:val="left"/>
        <w:rPr>
          <w:rFonts w:asciiTheme="majorBidi" w:eastAsia="Cambria Math" w:hAnsiTheme="majorBidi" w:cstheme="majorBidi"/>
          <w:sz w:val="24"/>
          <w:szCs w:val="24"/>
        </w:rPr>
      </w:pPr>
      <w:r w:rsidRPr="00E76C5C">
        <w:rPr>
          <w:rFonts w:asciiTheme="majorBidi" w:eastAsia="Calibri" w:hAnsiTheme="majorBidi" w:cstheme="majorBidi"/>
          <w:sz w:val="24"/>
          <w:szCs w:val="24"/>
          <w:u w:val="single"/>
        </w:rPr>
        <w:t>For organic and aqueous phases having the same diameter of their inhibition zones:</w:t>
      </w:r>
    </w:p>
    <w:p w:rsidR="00485FD9" w:rsidRPr="00E76C5C" w:rsidRDefault="00485FD9" w:rsidP="00485FD9">
      <w:pPr>
        <w:tabs>
          <w:tab w:val="clear" w:pos="1985"/>
          <w:tab w:val="left" w:pos="360"/>
        </w:tabs>
        <w:spacing w:after="0" w:line="360" w:lineRule="auto"/>
        <w:jc w:val="left"/>
        <w:rPr>
          <w:rFonts w:asciiTheme="majorBidi" w:eastAsia="Cambria Math" w:hAnsiTheme="majorBidi" w:cstheme="majorBidi"/>
          <w:sz w:val="24"/>
          <w:szCs w:val="24"/>
        </w:rPr>
      </w:pPr>
      <w:r w:rsidRPr="00E76C5C">
        <w:rPr>
          <w:rFonts w:asciiTheme="majorBidi" w:eastAsia="Cambria Math" w:hAnsiTheme="majorBidi" w:cstheme="majorBidi"/>
          <w:sz w:val="24"/>
          <w:szCs w:val="24"/>
        </w:rPr>
        <w:t xml:space="preserve">                     </w:t>
      </w:r>
      <w:r w:rsidRPr="00E76C5C">
        <w:rPr>
          <w:rFonts w:ascii="Cambria Math" w:eastAsia="Cambria Math" w:hAnsi="Cambria Math" w:cs="Cambria Math"/>
          <w:sz w:val="24"/>
          <w:szCs w:val="24"/>
        </w:rPr>
        <w:t>𝐿𝑜𝑔</w:t>
      </w:r>
      <w:r w:rsidRPr="00E76C5C">
        <w:rPr>
          <w:rFonts w:asciiTheme="majorBidi" w:eastAsia="Cambria Math" w:hAnsiTheme="majorBidi" w:cstheme="majorBidi"/>
          <w:sz w:val="24"/>
          <w:szCs w:val="24"/>
        </w:rPr>
        <w:t xml:space="preserve"> </w:t>
      </w:r>
      <w:r w:rsidRPr="00E76C5C">
        <w:rPr>
          <w:rFonts w:ascii="Cambria Math" w:eastAsia="Cambria Math" w:hAnsi="Cambria Math" w:cs="Cambria Math"/>
          <w:sz w:val="24"/>
          <w:szCs w:val="24"/>
        </w:rPr>
        <w:t>𝐶</w:t>
      </w:r>
      <w:r w:rsidRPr="00E76C5C">
        <w:rPr>
          <w:rFonts w:asciiTheme="majorBidi" w:eastAsia="Cambria Math" w:hAnsiTheme="majorBidi" w:cstheme="majorBidi"/>
          <w:sz w:val="24"/>
          <w:szCs w:val="24"/>
        </w:rPr>
        <w:t xml:space="preserve">=0.9239 </w:t>
      </w:r>
      <w:r w:rsidRPr="00E76C5C">
        <w:rPr>
          <w:rFonts w:ascii="Cambria Math" w:eastAsia="Cambria Math" w:hAnsi="Cambria Math" w:cs="Cambria Math"/>
          <w:sz w:val="24"/>
          <w:szCs w:val="24"/>
        </w:rPr>
        <w:t>𝑥</w:t>
      </w:r>
      <w:r w:rsidRPr="00E76C5C">
        <w:rPr>
          <w:rFonts w:asciiTheme="majorBidi" w:eastAsia="Cambria Math" w:hAnsiTheme="majorBidi" w:cstheme="majorBidi"/>
          <w:sz w:val="24"/>
          <w:szCs w:val="24"/>
        </w:rPr>
        <w:t xml:space="preserve"> 0.8−1.5773=−0.83818 ; </w:t>
      </w:r>
      <w:r w:rsidRPr="00E76C5C">
        <w:rPr>
          <w:rFonts w:ascii="Cambria Math" w:eastAsia="Cambria Math" w:hAnsi="Cambria Math" w:cs="Cambria Math"/>
          <w:sz w:val="24"/>
          <w:szCs w:val="24"/>
        </w:rPr>
        <w:t>𝐶</w:t>
      </w:r>
      <w:r w:rsidRPr="00E76C5C">
        <w:rPr>
          <w:rFonts w:asciiTheme="majorBidi" w:eastAsia="Cambria Math" w:hAnsiTheme="majorBidi" w:cstheme="majorBidi"/>
          <w:sz w:val="24"/>
          <w:szCs w:val="24"/>
        </w:rPr>
        <w:t xml:space="preserve">=0.145 </w:t>
      </w:r>
      <w:r w:rsidRPr="00E76C5C">
        <w:rPr>
          <w:rFonts w:ascii="Cambria Math" w:eastAsia="Cambria Math" w:hAnsi="Cambria Math" w:cs="Cambria Math"/>
          <w:sz w:val="24"/>
          <w:szCs w:val="24"/>
        </w:rPr>
        <w:t>𝑚𝑔</w:t>
      </w:r>
      <w:r w:rsidRPr="00E76C5C">
        <w:rPr>
          <w:rFonts w:asciiTheme="majorBidi" w:eastAsia="Cambria Math" w:hAnsiTheme="majorBidi" w:cstheme="majorBidi"/>
          <w:sz w:val="24"/>
          <w:szCs w:val="24"/>
        </w:rPr>
        <w:t>/</w:t>
      </w:r>
      <w:r w:rsidRPr="00E76C5C">
        <w:rPr>
          <w:rFonts w:ascii="Cambria Math" w:eastAsia="Cambria Math" w:hAnsi="Cambria Math" w:cs="Cambria Math"/>
          <w:sz w:val="24"/>
          <w:szCs w:val="24"/>
        </w:rPr>
        <w:t>𝑚𝑙</w:t>
      </w:r>
    </w:p>
    <w:p w:rsidR="00485FD9" w:rsidRDefault="00485FD9" w:rsidP="00485FD9">
      <w:pPr>
        <w:spacing w:line="338" w:lineRule="auto"/>
        <w:rPr>
          <w:rFonts w:asciiTheme="majorBidi" w:hAnsiTheme="majorBidi" w:cstheme="majorBidi"/>
          <w:sz w:val="20"/>
          <w:szCs w:val="20"/>
        </w:rPr>
      </w:pPr>
    </w:p>
    <w:p w:rsidR="00485FD9" w:rsidRPr="0055000C" w:rsidRDefault="00485FD9" w:rsidP="00745846">
      <w:pPr>
        <w:pStyle w:val="Heading3"/>
        <w:keepLines/>
        <w:numPr>
          <w:ilvl w:val="2"/>
          <w:numId w:val="4"/>
        </w:numPr>
        <w:tabs>
          <w:tab w:val="left" w:pos="1985"/>
        </w:tabs>
        <w:spacing w:before="40" w:after="0" w:line="288" w:lineRule="auto"/>
        <w:ind w:left="720"/>
        <w:jc w:val="both"/>
        <w:rPr>
          <w:rFonts w:asciiTheme="majorBidi" w:eastAsia="Calibri" w:hAnsiTheme="majorBidi"/>
          <w:b w:val="0"/>
          <w:bCs w:val="0"/>
          <w:sz w:val="28"/>
          <w:szCs w:val="28"/>
          <w:u w:val="single"/>
        </w:rPr>
      </w:pPr>
      <w:bookmarkStart w:id="173" w:name="_Toc123162670"/>
      <w:r w:rsidRPr="0055000C">
        <w:rPr>
          <w:rFonts w:asciiTheme="majorBidi" w:eastAsia="Calibri" w:hAnsiTheme="majorBidi"/>
          <w:sz w:val="28"/>
          <w:szCs w:val="28"/>
          <w:u w:val="single"/>
        </w:rPr>
        <w:t>Results of the experiment 2</w:t>
      </w:r>
      <w:bookmarkEnd w:id="173"/>
    </w:p>
    <w:p w:rsidR="00485FD9" w:rsidRPr="00E76C5C" w:rsidRDefault="00485FD9" w:rsidP="00485FD9">
      <w:pPr>
        <w:spacing w:line="187" w:lineRule="exact"/>
        <w:rPr>
          <w:sz w:val="20"/>
          <w:szCs w:val="20"/>
        </w:rPr>
      </w:pPr>
    </w:p>
    <w:p w:rsidR="00485FD9" w:rsidRPr="0055000C" w:rsidRDefault="00485FD9" w:rsidP="00745846">
      <w:pPr>
        <w:pStyle w:val="Heading4"/>
        <w:keepLines/>
        <w:numPr>
          <w:ilvl w:val="3"/>
          <w:numId w:val="4"/>
        </w:numPr>
        <w:spacing w:before="40" w:after="0"/>
        <w:rPr>
          <w:rFonts w:asciiTheme="majorBidi" w:hAnsiTheme="majorBidi"/>
          <w:i/>
          <w:iCs/>
          <w:sz w:val="24"/>
          <w:szCs w:val="24"/>
          <w:u w:val="single"/>
        </w:rPr>
      </w:pPr>
      <w:r w:rsidRPr="00E76C5C">
        <w:rPr>
          <w:rFonts w:eastAsia="Calibri"/>
        </w:rPr>
        <w:t xml:space="preserve"> </w:t>
      </w:r>
      <w:bookmarkStart w:id="174" w:name="_Toc123162671"/>
      <w:r w:rsidRPr="0055000C">
        <w:rPr>
          <w:rFonts w:asciiTheme="majorBidi" w:eastAsia="Calibri" w:hAnsiTheme="majorBidi"/>
          <w:sz w:val="24"/>
          <w:szCs w:val="24"/>
          <w:u w:val="single"/>
        </w:rPr>
        <w:t>Qualification Test for Produced Ampicillin</w:t>
      </w:r>
      <w:bookmarkEnd w:id="174"/>
    </w:p>
    <w:p w:rsidR="00485FD9" w:rsidRPr="00E76C5C" w:rsidRDefault="00485FD9" w:rsidP="00485FD9">
      <w:pPr>
        <w:spacing w:line="199" w:lineRule="exact"/>
        <w:rPr>
          <w:sz w:val="20"/>
          <w:szCs w:val="20"/>
        </w:rPr>
      </w:pPr>
    </w:p>
    <w:p w:rsidR="00485FD9" w:rsidRDefault="00485FD9" w:rsidP="00485FD9">
      <w:pPr>
        <w:spacing w:line="345" w:lineRule="auto"/>
        <w:rPr>
          <w:rFonts w:asciiTheme="majorBidi" w:eastAsia="Calibri" w:hAnsiTheme="majorBidi" w:cstheme="majorBidi"/>
          <w:sz w:val="24"/>
          <w:szCs w:val="24"/>
        </w:rPr>
      </w:pPr>
      <w:r w:rsidRPr="00E76C5C">
        <w:rPr>
          <w:rFonts w:asciiTheme="majorBidi" w:eastAsia="Calibri" w:hAnsiTheme="majorBidi" w:cstheme="majorBidi"/>
          <w:sz w:val="24"/>
          <w:szCs w:val="24"/>
        </w:rPr>
        <w:lastRenderedPageBreak/>
        <w:t xml:space="preserve">The result of the bacterial sensitivity test carried out for </w:t>
      </w:r>
      <w:r w:rsidRPr="00E76C5C">
        <w:rPr>
          <w:rFonts w:asciiTheme="majorBidi" w:eastAsia="Calibri" w:hAnsiTheme="majorBidi" w:cstheme="majorBidi"/>
          <w:b/>
          <w:bCs/>
          <w:sz w:val="24"/>
          <w:szCs w:val="24"/>
        </w:rPr>
        <w:t>filtrate 1</w:t>
      </w:r>
      <w:r w:rsidRPr="00E76C5C">
        <w:rPr>
          <w:rFonts w:asciiTheme="majorBidi" w:eastAsia="Calibri" w:hAnsiTheme="majorBidi" w:cstheme="majorBidi"/>
          <w:sz w:val="24"/>
          <w:szCs w:val="24"/>
        </w:rPr>
        <w:t xml:space="preserve"> (the only filtrate obtained in this experiment) and the aqueous and organic phases shows an inhibition of the bacterial growth thus confirming again the presence of a</w:t>
      </w:r>
      <w:r>
        <w:rPr>
          <w:rFonts w:asciiTheme="majorBidi" w:eastAsia="Calibri" w:hAnsiTheme="majorBidi" w:cstheme="majorBidi"/>
          <w:sz w:val="24"/>
          <w:szCs w:val="24"/>
        </w:rPr>
        <w:t>mpicillin in filtrate 1 (FIG. 44</w:t>
      </w:r>
      <w:r w:rsidRPr="00E76C5C">
        <w:rPr>
          <w:rFonts w:asciiTheme="majorBidi" w:eastAsia="Calibri" w:hAnsiTheme="majorBidi" w:cstheme="majorBidi"/>
          <w:sz w:val="24"/>
          <w:szCs w:val="24"/>
        </w:rPr>
        <w:t xml:space="preserve">) and </w:t>
      </w:r>
      <w:r>
        <w:rPr>
          <w:rFonts w:asciiTheme="majorBidi" w:eastAsia="Calibri" w:hAnsiTheme="majorBidi" w:cstheme="majorBidi"/>
          <w:sz w:val="24"/>
          <w:szCs w:val="24"/>
        </w:rPr>
        <w:t>in the other two phases (FIG. 45</w:t>
      </w:r>
      <w:r w:rsidRPr="00E76C5C">
        <w:rPr>
          <w:rFonts w:asciiTheme="majorBidi" w:eastAsia="Calibri" w:hAnsiTheme="majorBidi" w:cstheme="majorBidi"/>
          <w:sz w:val="24"/>
          <w:szCs w:val="24"/>
        </w:rPr>
        <w:t>), as well as its effectiveness.</w:t>
      </w:r>
    </w:p>
    <w:p w:rsidR="00485FD9" w:rsidRDefault="00485FD9" w:rsidP="00485FD9">
      <w:pPr>
        <w:spacing w:line="338" w:lineRule="auto"/>
        <w:rPr>
          <w:rFonts w:asciiTheme="majorBidi" w:hAnsiTheme="majorBidi" w:cstheme="majorBidi"/>
          <w:sz w:val="20"/>
          <w:szCs w:val="20"/>
        </w:rPr>
      </w:pPr>
      <w:r>
        <w:rPr>
          <w:noProof/>
          <w:sz w:val="20"/>
          <w:szCs w:val="20"/>
          <w:lang w:val="en-US" w:eastAsia="en-US"/>
        </w:rPr>
        <mc:AlternateContent>
          <mc:Choice Requires="wpg">
            <w:drawing>
              <wp:anchor distT="0" distB="0" distL="114300" distR="114300" simplePos="0" relativeHeight="251720704" behindDoc="1" locked="0" layoutInCell="1" allowOverlap="1" wp14:anchorId="04B3FD8B" wp14:editId="081281C2">
                <wp:simplePos x="0" y="0"/>
                <wp:positionH relativeFrom="column">
                  <wp:posOffset>0</wp:posOffset>
                </wp:positionH>
                <wp:positionV relativeFrom="paragraph">
                  <wp:posOffset>257810</wp:posOffset>
                </wp:positionV>
                <wp:extent cx="3019425" cy="3124200"/>
                <wp:effectExtent l="0" t="0" r="9525" b="0"/>
                <wp:wrapTopAndBottom/>
                <wp:docPr id="64" name="Group 64"/>
                <wp:cNvGraphicFramePr/>
                <a:graphic xmlns:a="http://schemas.openxmlformats.org/drawingml/2006/main">
                  <a:graphicData uri="http://schemas.microsoft.com/office/word/2010/wordprocessingGroup">
                    <wpg:wgp>
                      <wpg:cNvGrpSpPr/>
                      <wpg:grpSpPr>
                        <a:xfrm>
                          <a:off x="0" y="0"/>
                          <a:ext cx="3019425" cy="3124200"/>
                          <a:chOff x="0" y="0"/>
                          <a:chExt cx="2555875" cy="3007360"/>
                        </a:xfrm>
                      </wpg:grpSpPr>
                      <pic:pic xmlns:pic="http://schemas.openxmlformats.org/drawingml/2006/picture">
                        <pic:nvPicPr>
                          <pic:cNvPr id="45" name="Picture 45"/>
                          <pic:cNvPicPr>
                            <a:picLocks noChangeAspect="1"/>
                          </pic:cNvPicPr>
                        </pic:nvPicPr>
                        <pic:blipFill>
                          <a:blip r:embed="rId113">
                            <a:extLst/>
                          </a:blip>
                          <a:srcRect/>
                          <a:stretch>
                            <a:fillRect/>
                          </a:stretch>
                        </pic:blipFill>
                        <pic:spPr bwMode="auto">
                          <a:xfrm>
                            <a:off x="0" y="0"/>
                            <a:ext cx="2555875" cy="2573020"/>
                          </a:xfrm>
                          <a:prstGeom prst="rect">
                            <a:avLst/>
                          </a:prstGeom>
                          <a:noFill/>
                        </pic:spPr>
                      </pic:pic>
                      <wps:wsp>
                        <wps:cNvPr id="78" name="Text Box 78"/>
                        <wps:cNvSpPr txBox="1"/>
                        <wps:spPr>
                          <a:xfrm>
                            <a:off x="0" y="2571750"/>
                            <a:ext cx="2555875" cy="435610"/>
                          </a:xfrm>
                          <a:prstGeom prst="rect">
                            <a:avLst/>
                          </a:prstGeom>
                          <a:solidFill>
                            <a:prstClr val="white"/>
                          </a:solidFill>
                          <a:ln>
                            <a:noFill/>
                          </a:ln>
                        </wps:spPr>
                        <wps:txbx>
                          <w:txbxContent>
                            <w:p w:rsidR="00485FD9" w:rsidRPr="00C97951" w:rsidRDefault="00485FD9" w:rsidP="00485FD9">
                              <w:pPr>
                                <w:pStyle w:val="Caption"/>
                                <w:rPr>
                                  <w:noProof/>
                                  <w:sz w:val="20"/>
                                  <w:szCs w:val="20"/>
                                </w:rPr>
                              </w:pPr>
                              <w:r>
                                <w:t>Figure 44</w:t>
                              </w:r>
                              <w:r>
                                <w:rPr>
                                  <w:lang w:val="en-US"/>
                                </w:rPr>
                                <w:t xml:space="preserve">: </w:t>
                              </w:r>
                              <w:r w:rsidRPr="00436492">
                                <w:rPr>
                                  <w:lang w:val="en-US"/>
                                </w:rPr>
                                <w:t>Bacterial susceptibility test to ampicillin contained in the filtrate 1 of experiment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B3FD8B" id="Group 64" o:spid="_x0000_s1146" style="position:absolute;left:0;text-align:left;margin-left:0;margin-top:20.3pt;width:237.75pt;height:246pt;z-index:-251595776;mso-width-relative:margin;mso-height-relative:margin" coordsize="25558,30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">
                <v:shape id="Picture 45" o:spid="_x0000_s1147" type="#_x0000_t75" style="position:absolute;width:25558;height:25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">
                  <v:imagedata r:id="rId114" o:title=""/>
                  <v:path arrowok="t"/>
                </v:shape>
                <v:shape id="Text Box 78" o:spid="_x0000_s1148" type="#_x0000_t202" style="position:absolute;top:25717;width:25558;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z34wQAAANsAAAAPAAAAZHJzL2Rvd25yZXYueG1sRE+7bsIw&#10;FN0r9R+sW4mlAgcGilIMggSkDu3AQ8xX8W0SEV9HtvPg7/FQqePR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LqLPfjBAAAA2wAAAA8AAAAA&#10;AAAAAAAAAAAABwIAAGRycy9kb3ducmV2LnhtbFBLBQYAAAAAAwADALcAAAD1AgAAAAA=&#10;" stroked="f">
                  <v:textbox inset="0,0,0,0">
                    <w:txbxContent>
                      <w:p w:rsidR="00485FD9" w:rsidRPr="00C97951" w:rsidRDefault="00485FD9" w:rsidP="00485FD9">
                        <w:pPr>
                          <w:pStyle w:val="Caption"/>
                          <w:rPr>
                            <w:noProof/>
                            <w:sz w:val="20"/>
                            <w:szCs w:val="20"/>
                          </w:rPr>
                        </w:pPr>
                        <w:r>
                          <w:t>Figure 44</w:t>
                        </w:r>
                        <w:r>
                          <w:rPr>
                            <w:lang w:val="en-US"/>
                          </w:rPr>
                          <w:t xml:space="preserve">: </w:t>
                        </w:r>
                        <w:r w:rsidRPr="00436492">
                          <w:rPr>
                            <w:lang w:val="en-US"/>
                          </w:rPr>
                          <w:t>Bacterial susceptibility test to ampicillin contained in the filtrate 1 of experiment 2</w:t>
                        </w:r>
                      </w:p>
                    </w:txbxContent>
                  </v:textbox>
                </v:shape>
                <w10:wrap type="topAndBottom"/>
              </v:group>
            </w:pict>
          </mc:Fallback>
        </mc:AlternateContent>
      </w:r>
    </w:p>
    <w:p w:rsidR="00485FD9" w:rsidRPr="0055000C" w:rsidRDefault="00485FD9" w:rsidP="00485FD9">
      <w:pPr>
        <w:rPr>
          <w:rFonts w:asciiTheme="majorBidi" w:hAnsiTheme="majorBidi" w:cstheme="majorBidi"/>
          <w:sz w:val="20"/>
          <w:szCs w:val="20"/>
        </w:rPr>
      </w:pPr>
      <w:r w:rsidRPr="00E76C5C">
        <w:rPr>
          <w:noProof/>
          <w:sz w:val="20"/>
          <w:szCs w:val="20"/>
          <w:lang w:val="en-US" w:eastAsia="en-US"/>
        </w:rPr>
        <mc:AlternateContent>
          <mc:Choice Requires="wpg">
            <w:drawing>
              <wp:anchor distT="0" distB="0" distL="114300" distR="114300" simplePos="0" relativeHeight="251721728" behindDoc="1" locked="0" layoutInCell="1" allowOverlap="1" wp14:anchorId="4908B529" wp14:editId="6E1ABCE2">
                <wp:simplePos x="0" y="0"/>
                <wp:positionH relativeFrom="column">
                  <wp:posOffset>0</wp:posOffset>
                </wp:positionH>
                <wp:positionV relativeFrom="paragraph">
                  <wp:posOffset>3372485</wp:posOffset>
                </wp:positionV>
                <wp:extent cx="3694176" cy="2368296"/>
                <wp:effectExtent l="0" t="0" r="1905" b="0"/>
                <wp:wrapTopAndBottom/>
                <wp:docPr id="80" name="Group 80"/>
                <wp:cNvGraphicFramePr/>
                <a:graphic xmlns:a="http://schemas.openxmlformats.org/drawingml/2006/main">
                  <a:graphicData uri="http://schemas.microsoft.com/office/word/2010/wordprocessingGroup">
                    <wpg:wgp>
                      <wpg:cNvGrpSpPr/>
                      <wpg:grpSpPr>
                        <a:xfrm>
                          <a:off x="0" y="0"/>
                          <a:ext cx="3694176" cy="2368296"/>
                          <a:chOff x="0" y="0"/>
                          <a:chExt cx="3696335" cy="2363470"/>
                        </a:xfrm>
                      </wpg:grpSpPr>
                      <pic:pic xmlns:pic="http://schemas.openxmlformats.org/drawingml/2006/picture">
                        <pic:nvPicPr>
                          <pic:cNvPr id="70" name="Picture 70"/>
                          <pic:cNvPicPr>
                            <a:picLocks noChangeAspect="1"/>
                          </pic:cNvPicPr>
                        </pic:nvPicPr>
                        <pic:blipFill>
                          <a:blip r:embed="rId115">
                            <a:extLst/>
                          </a:blip>
                          <a:srcRect/>
                          <a:stretch>
                            <a:fillRect/>
                          </a:stretch>
                        </pic:blipFill>
                        <pic:spPr bwMode="auto">
                          <a:xfrm>
                            <a:off x="0" y="0"/>
                            <a:ext cx="3696335" cy="1871980"/>
                          </a:xfrm>
                          <a:prstGeom prst="rect">
                            <a:avLst/>
                          </a:prstGeom>
                          <a:noFill/>
                        </pic:spPr>
                      </pic:pic>
                      <wps:wsp>
                        <wps:cNvPr id="79" name="Text Box 79"/>
                        <wps:cNvSpPr txBox="1"/>
                        <wps:spPr>
                          <a:xfrm>
                            <a:off x="0" y="1927860"/>
                            <a:ext cx="3696335" cy="435610"/>
                          </a:xfrm>
                          <a:prstGeom prst="rect">
                            <a:avLst/>
                          </a:prstGeom>
                          <a:solidFill>
                            <a:prstClr val="white"/>
                          </a:solidFill>
                          <a:ln>
                            <a:noFill/>
                          </a:ln>
                        </wps:spPr>
                        <wps:txbx>
                          <w:txbxContent>
                            <w:p w:rsidR="00485FD9" w:rsidRPr="00FF2A68" w:rsidRDefault="00485FD9" w:rsidP="00485FD9">
                              <w:pPr>
                                <w:pStyle w:val="Caption"/>
                                <w:rPr>
                                  <w:noProof/>
                                  <w:sz w:val="20"/>
                                  <w:szCs w:val="20"/>
                                </w:rPr>
                              </w:pPr>
                              <w:r>
                                <w:t>Figure 45</w:t>
                              </w:r>
                              <w:r>
                                <w:rPr>
                                  <w:lang w:val="en-US"/>
                                </w:rPr>
                                <w:t>:</w:t>
                              </w:r>
                              <w:r w:rsidRPr="00C5199B">
                                <w:rPr>
                                  <w:lang w:val="en-US"/>
                                </w:rPr>
                                <w:t xml:space="preserve"> Bacterial susceptibility test to ampicillin contained in the organic and aqueous phase of experiment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908B529" id="Group 80" o:spid="_x0000_s1149" style="position:absolute;left:0;text-align:left;margin-left:0;margin-top:265.55pt;width:290.9pt;height:186.5pt;z-index:-251594752;mso-width-relative:margin;mso-height-relative:margin" coordsize="36963,23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">
                <v:shape id="Picture 70" o:spid="_x0000_s1150" type="#_x0000_t75" style="position:absolute;width:36963;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">
                  <v:imagedata r:id="rId116" o:title=""/>
                  <v:path arrowok="t"/>
                </v:shape>
                <v:shape id="Text Box 79" o:spid="_x0000_s1151" type="#_x0000_t202" style="position:absolute;top:19278;width:36963;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" stroked="f">
                  <v:textbox style="mso-fit-shape-to-text:t" inset="0,0,0,0">
                    <w:txbxContent>
                      <w:p w:rsidR="00485FD9" w:rsidRPr="00FF2A68" w:rsidRDefault="00485FD9" w:rsidP="00485FD9">
                        <w:pPr>
                          <w:pStyle w:val="Caption"/>
                          <w:rPr>
                            <w:noProof/>
                            <w:sz w:val="20"/>
                            <w:szCs w:val="20"/>
                          </w:rPr>
                        </w:pPr>
                        <w:r>
                          <w:t>Figure 45</w:t>
                        </w:r>
                        <w:r>
                          <w:rPr>
                            <w:lang w:val="en-US"/>
                          </w:rPr>
                          <w:t>:</w:t>
                        </w:r>
                        <w:r w:rsidRPr="00C5199B">
                          <w:rPr>
                            <w:lang w:val="en-US"/>
                          </w:rPr>
                          <w:t xml:space="preserve"> Bacterial susceptibility test to ampicillin contained in the organic and aqueous phase of experiment 2</w:t>
                        </w:r>
                      </w:p>
                    </w:txbxContent>
                  </v:textbox>
                </v:shape>
                <w10:wrap type="topAndBottom"/>
              </v:group>
            </w:pict>
          </mc:Fallback>
        </mc:AlternateContent>
      </w:r>
    </w:p>
    <w:p w:rsidR="00485FD9" w:rsidRPr="007B0E17" w:rsidRDefault="00485FD9" w:rsidP="00745846">
      <w:pPr>
        <w:pStyle w:val="Heading4"/>
        <w:keepLines/>
        <w:numPr>
          <w:ilvl w:val="3"/>
          <w:numId w:val="4"/>
        </w:numPr>
        <w:spacing w:before="40" w:after="0"/>
        <w:rPr>
          <w:rFonts w:asciiTheme="majorBidi" w:hAnsiTheme="majorBidi"/>
          <w:i/>
          <w:iCs/>
          <w:sz w:val="24"/>
          <w:szCs w:val="24"/>
          <w:u w:val="single"/>
        </w:rPr>
      </w:pPr>
      <w:bookmarkStart w:id="175" w:name="_Toc123162672"/>
      <w:r w:rsidRPr="007B0E17">
        <w:rPr>
          <w:rFonts w:asciiTheme="majorBidi" w:eastAsia="Calibri" w:hAnsiTheme="majorBidi"/>
          <w:sz w:val="24"/>
          <w:szCs w:val="24"/>
          <w:u w:val="single"/>
        </w:rPr>
        <w:t>Quantification Test for Ampicillin Produced</w:t>
      </w:r>
      <w:bookmarkEnd w:id="175"/>
    </w:p>
    <w:p w:rsidR="00485FD9" w:rsidRDefault="00485FD9" w:rsidP="00485FD9">
      <w:pPr>
        <w:spacing w:line="199" w:lineRule="exact"/>
        <w:rPr>
          <w:sz w:val="20"/>
          <w:szCs w:val="20"/>
        </w:rPr>
      </w:pPr>
    </w:p>
    <w:p w:rsidR="00485FD9" w:rsidRPr="007B0E17" w:rsidRDefault="00485FD9" w:rsidP="00485FD9">
      <w:pPr>
        <w:spacing w:line="316" w:lineRule="auto"/>
        <w:rPr>
          <w:rFonts w:asciiTheme="majorBidi" w:hAnsiTheme="majorBidi" w:cstheme="majorBidi"/>
          <w:sz w:val="20"/>
          <w:szCs w:val="20"/>
        </w:rPr>
      </w:pPr>
      <w:r w:rsidRPr="007B0E17">
        <w:rPr>
          <w:rFonts w:asciiTheme="majorBidi" w:eastAsia="Calibri" w:hAnsiTheme="majorBidi" w:cstheme="majorBidi"/>
          <w:sz w:val="24"/>
          <w:szCs w:val="24"/>
        </w:rPr>
        <w:t>Also in this experiment, the antibiogram showed the appearance of the bacterial growth inhibition zones with all the concentrations (20; 15; 12; 10; 8 and 5 mg/ml) obtained</w:t>
      </w:r>
      <w:r>
        <w:rPr>
          <w:rFonts w:asciiTheme="majorBidi" w:hAnsiTheme="majorBidi" w:cstheme="majorBidi"/>
          <w:sz w:val="20"/>
          <w:szCs w:val="20"/>
        </w:rPr>
        <w:t xml:space="preserve"> </w:t>
      </w:r>
      <w:r w:rsidRPr="007B0E17">
        <w:rPr>
          <w:rFonts w:asciiTheme="majorBidi" w:eastAsia="Calibri" w:hAnsiTheme="majorBidi" w:cstheme="majorBidi"/>
          <w:sz w:val="24"/>
          <w:szCs w:val="24"/>
        </w:rPr>
        <w:t>from the dilution of the standard ampicillin solution, as well as the appearance of reduced bacterial growth inhibition zones with filtrate 1 and the aqueous and organic phases. The same result was obt</w:t>
      </w:r>
      <w:r>
        <w:rPr>
          <w:rFonts w:asciiTheme="majorBidi" w:eastAsia="Calibri" w:hAnsiTheme="majorBidi" w:cstheme="majorBidi"/>
          <w:sz w:val="24"/>
          <w:szCs w:val="24"/>
        </w:rPr>
        <w:t>ained for each copy box</w:t>
      </w:r>
      <w:r w:rsidRPr="007B0E17">
        <w:rPr>
          <w:rFonts w:asciiTheme="majorBidi" w:eastAsia="Calibri" w:hAnsiTheme="majorBidi" w:cstheme="majorBidi"/>
          <w:sz w:val="24"/>
          <w:szCs w:val="24"/>
        </w:rPr>
        <w:t>.</w:t>
      </w:r>
    </w:p>
    <w:p w:rsidR="00485FD9" w:rsidRDefault="00485FD9" w:rsidP="00485FD9">
      <w:pPr>
        <w:spacing w:line="20" w:lineRule="exact"/>
        <w:rPr>
          <w:sz w:val="20"/>
          <w:szCs w:val="20"/>
        </w:rPr>
      </w:pPr>
      <w:r>
        <w:rPr>
          <w:noProof/>
          <w:lang w:val="en-US" w:eastAsia="en-US"/>
        </w:rPr>
        <mc:AlternateContent>
          <mc:Choice Requires="wps">
            <w:drawing>
              <wp:anchor distT="0" distB="0" distL="114300" distR="114300" simplePos="0" relativeHeight="251723776" behindDoc="1" locked="0" layoutInCell="1" allowOverlap="1" wp14:anchorId="12CD25E3" wp14:editId="63332BA3">
                <wp:simplePos x="0" y="0"/>
                <wp:positionH relativeFrom="column">
                  <wp:posOffset>-52070</wp:posOffset>
                </wp:positionH>
                <wp:positionV relativeFrom="paragraph">
                  <wp:posOffset>3970020</wp:posOffset>
                </wp:positionV>
                <wp:extent cx="4119880" cy="635"/>
                <wp:effectExtent l="0" t="0" r="0" b="0"/>
                <wp:wrapNone/>
                <wp:docPr id="81" name="Text Box 81"/>
                <wp:cNvGraphicFramePr/>
                <a:graphic xmlns:a="http://schemas.openxmlformats.org/drawingml/2006/main">
                  <a:graphicData uri="http://schemas.microsoft.com/office/word/2010/wordprocessingShape">
                    <wps:wsp>
                      <wps:cNvSpPr txBox="1"/>
                      <wps:spPr>
                        <a:xfrm>
                          <a:off x="0" y="0"/>
                          <a:ext cx="4119880" cy="635"/>
                        </a:xfrm>
                        <a:prstGeom prst="rect">
                          <a:avLst/>
                        </a:prstGeom>
                        <a:solidFill>
                          <a:prstClr val="white"/>
                        </a:solidFill>
                        <a:ln>
                          <a:noFill/>
                        </a:ln>
                      </wps:spPr>
                      <wps:txbx>
                        <w:txbxContent>
                          <w:p w:rsidR="00485FD9" w:rsidRPr="00527AEA" w:rsidRDefault="00485FD9" w:rsidP="00485FD9">
                            <w:pPr>
                              <w:pStyle w:val="Caption"/>
                              <w:rPr>
                                <w:noProof/>
                                <w:sz w:val="20"/>
                                <w:szCs w:val="20"/>
                              </w:rPr>
                            </w:pPr>
                            <w:r>
                              <w:t>Figure 46</w:t>
                            </w:r>
                            <w:r>
                              <w:rPr>
                                <w:lang w:val="en-US"/>
                              </w:rPr>
                              <w:t xml:space="preserve">: </w:t>
                            </w:r>
                            <w:r w:rsidRPr="001208E3">
                              <w:rPr>
                                <w:lang w:val="en-US"/>
                              </w:rPr>
                              <w:t>Result of the quantitative antibiogram of filtrate 1 and of the organic and aqueous phases of experiment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CD25E3" id="Text Box 81" o:spid="_x0000_s1152" type="#_x0000_t202" style="position:absolute;left:0;text-align:left;margin-left:-4.1pt;margin-top:312.6pt;width:324.4pt;height:.0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" stroked="f">
                <v:textbox style="mso-fit-shape-to-text:t" inset="0,0,0,0">
                  <w:txbxContent>
                    <w:p w:rsidR="00485FD9" w:rsidRPr="00527AEA" w:rsidRDefault="00485FD9" w:rsidP="00485FD9">
                      <w:pPr>
                        <w:pStyle w:val="Caption"/>
                        <w:rPr>
                          <w:noProof/>
                          <w:sz w:val="20"/>
                          <w:szCs w:val="20"/>
                        </w:rPr>
                      </w:pPr>
                      <w:r>
                        <w:t>Figure 46</w:t>
                      </w:r>
                      <w:r>
                        <w:rPr>
                          <w:lang w:val="en-US"/>
                        </w:rPr>
                        <w:t xml:space="preserve">: </w:t>
                      </w:r>
                      <w:r w:rsidRPr="001208E3">
                        <w:rPr>
                          <w:lang w:val="en-US"/>
                        </w:rPr>
                        <w:t>Result of the quantitative antibiogram of filtrate 1 and of the organic and aqueous phases of experiment 2</w:t>
                      </w:r>
                    </w:p>
                  </w:txbxContent>
                </v:textbox>
              </v:shape>
            </w:pict>
          </mc:Fallback>
        </mc:AlternateContent>
      </w:r>
    </w:p>
    <w:p w:rsidR="00485FD9" w:rsidRDefault="00485FD9" w:rsidP="00485FD9">
      <w:pPr>
        <w:spacing w:line="200" w:lineRule="exact"/>
        <w:rPr>
          <w:sz w:val="20"/>
          <w:szCs w:val="20"/>
        </w:rPr>
      </w:pPr>
      <w:r>
        <w:rPr>
          <w:noProof/>
          <w:lang w:val="en-US" w:eastAsia="en-US"/>
        </w:rPr>
        <w:lastRenderedPageBreak/>
        <mc:AlternateContent>
          <mc:Choice Requires="wps">
            <w:drawing>
              <wp:anchor distT="0" distB="0" distL="114300" distR="114300" simplePos="0" relativeHeight="251724800" behindDoc="0" locked="0" layoutInCell="1" allowOverlap="1" wp14:anchorId="3D1DF291" wp14:editId="40EF8329">
                <wp:simplePos x="0" y="0"/>
                <wp:positionH relativeFrom="column">
                  <wp:posOffset>57150</wp:posOffset>
                </wp:positionH>
                <wp:positionV relativeFrom="paragraph">
                  <wp:posOffset>3874770</wp:posOffset>
                </wp:positionV>
                <wp:extent cx="4119880" cy="635"/>
                <wp:effectExtent l="0" t="0" r="0" b="0"/>
                <wp:wrapTopAndBottom/>
                <wp:docPr id="168" name="Text Box 168"/>
                <wp:cNvGraphicFramePr/>
                <a:graphic xmlns:a="http://schemas.openxmlformats.org/drawingml/2006/main">
                  <a:graphicData uri="http://schemas.microsoft.com/office/word/2010/wordprocessingShape">
                    <wps:wsp>
                      <wps:cNvSpPr txBox="1"/>
                      <wps:spPr>
                        <a:xfrm>
                          <a:off x="0" y="0"/>
                          <a:ext cx="4119880" cy="635"/>
                        </a:xfrm>
                        <a:prstGeom prst="rect">
                          <a:avLst/>
                        </a:prstGeom>
                        <a:solidFill>
                          <a:prstClr val="white"/>
                        </a:solidFill>
                        <a:ln>
                          <a:noFill/>
                        </a:ln>
                      </wps:spPr>
                      <wps:txbx>
                        <w:txbxContent>
                          <w:p w:rsidR="00485FD9" w:rsidRPr="002810F2" w:rsidRDefault="00485FD9" w:rsidP="00485FD9">
                            <w:pPr>
                              <w:pStyle w:val="Caption"/>
                              <w:rPr>
                                <w:noProof/>
                                <w:sz w:val="20"/>
                                <w:szCs w:val="20"/>
                              </w:rPr>
                            </w:pPr>
                            <w:r>
                              <w:t>Figure 46</w:t>
                            </w:r>
                            <w:r>
                              <w:rPr>
                                <w:lang w:val="en-US"/>
                              </w:rPr>
                              <w:t>: Quantification results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1DF291" id="Text Box 168" o:spid="_x0000_s1153" type="#_x0000_t202" style="position:absolute;left:0;text-align:left;margin-left:4.5pt;margin-top:305.1pt;width:324.4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" stroked="f">
                <v:textbox style="mso-fit-shape-to-text:t" inset="0,0,0,0">
                  <w:txbxContent>
                    <w:p w:rsidR="00485FD9" w:rsidRPr="002810F2" w:rsidRDefault="00485FD9" w:rsidP="00485FD9">
                      <w:pPr>
                        <w:pStyle w:val="Caption"/>
                        <w:rPr>
                          <w:noProof/>
                          <w:sz w:val="20"/>
                          <w:szCs w:val="20"/>
                        </w:rPr>
                      </w:pPr>
                      <w:r>
                        <w:t>Figure 46</w:t>
                      </w:r>
                      <w:r>
                        <w:rPr>
                          <w:lang w:val="en-US"/>
                        </w:rPr>
                        <w:t>: Quantification results</w:t>
                      </w:r>
                    </w:p>
                  </w:txbxContent>
                </v:textbox>
                <w10:wrap type="topAndBottom"/>
              </v:shape>
            </w:pict>
          </mc:Fallback>
        </mc:AlternateContent>
      </w:r>
      <w:r>
        <w:rPr>
          <w:noProof/>
          <w:sz w:val="20"/>
          <w:szCs w:val="20"/>
          <w:lang w:val="en-US" w:eastAsia="en-US"/>
        </w:rPr>
        <w:drawing>
          <wp:anchor distT="0" distB="0" distL="114300" distR="114300" simplePos="0" relativeHeight="251722752" behindDoc="1" locked="0" layoutInCell="0" allowOverlap="1" wp14:anchorId="3F87979B" wp14:editId="4FCFFBBC">
            <wp:simplePos x="0" y="0"/>
            <wp:positionH relativeFrom="column">
              <wp:posOffset>57150</wp:posOffset>
            </wp:positionH>
            <wp:positionV relativeFrom="paragraph">
              <wp:posOffset>0</wp:posOffset>
            </wp:positionV>
            <wp:extent cx="4119880" cy="3817620"/>
            <wp:effectExtent l="0" t="0" r="0" b="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7">
                      <a:extLst/>
                    </a:blip>
                    <a:srcRect/>
                    <a:stretch>
                      <a:fillRect/>
                    </a:stretch>
                  </pic:blipFill>
                  <pic:spPr bwMode="auto">
                    <a:xfrm>
                      <a:off x="0" y="0"/>
                      <a:ext cx="4119880" cy="3817620"/>
                    </a:xfrm>
                    <a:prstGeom prst="rect">
                      <a:avLst/>
                    </a:prstGeom>
                    <a:noFill/>
                  </pic:spPr>
                </pic:pic>
              </a:graphicData>
            </a:graphic>
          </wp:anchor>
        </w:drawing>
      </w:r>
    </w:p>
    <w:p w:rsidR="00485FD9" w:rsidRDefault="00485FD9" w:rsidP="00485FD9">
      <w:pPr>
        <w:spacing w:line="345" w:lineRule="auto"/>
        <w:rPr>
          <w:rFonts w:asciiTheme="majorBidi" w:eastAsia="Calibri" w:hAnsiTheme="majorBidi" w:cstheme="majorBidi"/>
          <w:sz w:val="24"/>
          <w:szCs w:val="24"/>
        </w:rPr>
      </w:pPr>
      <w:r w:rsidRPr="00E76C5C">
        <w:rPr>
          <w:rFonts w:asciiTheme="majorBidi" w:eastAsia="Calibri" w:hAnsiTheme="majorBidi" w:cstheme="majorBidi"/>
          <w:sz w:val="24"/>
          <w:szCs w:val="24"/>
        </w:rPr>
        <w:t xml:space="preserve">Then, in order to quantify the ampicillin produced in each of these phases, the diameters of the inhibition zones relating to the different concentrations of standard diluted ampicillin as well as those of </w:t>
      </w:r>
      <w:r w:rsidRPr="00E76C5C">
        <w:rPr>
          <w:rFonts w:asciiTheme="majorBidi" w:eastAsia="Calibri" w:hAnsiTheme="majorBidi" w:cstheme="majorBidi"/>
          <w:b/>
          <w:bCs/>
          <w:sz w:val="24"/>
          <w:szCs w:val="24"/>
        </w:rPr>
        <w:t>filtrate 1</w:t>
      </w:r>
      <w:r w:rsidRPr="00E76C5C">
        <w:rPr>
          <w:rFonts w:asciiTheme="majorBidi" w:eastAsia="Calibri" w:hAnsiTheme="majorBidi" w:cstheme="majorBidi"/>
          <w:sz w:val="24"/>
          <w:szCs w:val="24"/>
        </w:rPr>
        <w:t xml:space="preserve"> and of the organic and aqueous phases were measured by means of a ruler in each box and its copy, and then </w:t>
      </w:r>
      <w:r>
        <w:rPr>
          <w:rFonts w:asciiTheme="majorBidi" w:eastAsia="Calibri" w:hAnsiTheme="majorBidi" w:cstheme="majorBidi"/>
          <w:sz w:val="24"/>
          <w:szCs w:val="24"/>
        </w:rPr>
        <w:t>the mean was calculated (Table 5</w:t>
      </w:r>
      <w:r w:rsidRPr="00E76C5C">
        <w:rPr>
          <w:rFonts w:asciiTheme="majorBidi" w:eastAsia="Calibri" w:hAnsiTheme="majorBidi" w:cstheme="majorBidi"/>
          <w:sz w:val="24"/>
          <w:szCs w:val="24"/>
        </w:rPr>
        <w:t>):</w:t>
      </w:r>
    </w:p>
    <w:p w:rsidR="00485FD9" w:rsidRDefault="00485FD9" w:rsidP="00485FD9">
      <w:pPr>
        <w:pStyle w:val="Caption"/>
        <w:rPr>
          <w:sz w:val="20"/>
          <w:szCs w:val="20"/>
        </w:rPr>
      </w:pPr>
      <w:r w:rsidRPr="007B0E17">
        <w:rPr>
          <w:noProof/>
          <w:sz w:val="20"/>
          <w:szCs w:val="20"/>
          <w:lang w:val="en-US" w:eastAsia="en-US"/>
        </w:rPr>
        <w:drawing>
          <wp:anchor distT="0" distB="0" distL="114300" distR="114300" simplePos="0" relativeHeight="251725824" behindDoc="0" locked="0" layoutInCell="1" allowOverlap="1" wp14:anchorId="78F940BF" wp14:editId="0D35DD58">
            <wp:simplePos x="0" y="0"/>
            <wp:positionH relativeFrom="column">
              <wp:posOffset>-133350</wp:posOffset>
            </wp:positionH>
            <wp:positionV relativeFrom="paragraph">
              <wp:posOffset>403225</wp:posOffset>
            </wp:positionV>
            <wp:extent cx="6115050" cy="1711960"/>
            <wp:effectExtent l="0" t="0" r="0" b="2540"/>
            <wp:wrapTopAndBottom/>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6115050" cy="1711960"/>
                    </a:xfrm>
                    <a:prstGeom prst="rect">
                      <a:avLst/>
                    </a:prstGeom>
                  </pic:spPr>
                </pic:pic>
              </a:graphicData>
            </a:graphic>
            <wp14:sizeRelH relativeFrom="page">
              <wp14:pctWidth>0</wp14:pctWidth>
            </wp14:sizeRelH>
            <wp14:sizeRelV relativeFrom="page">
              <wp14:pctHeight>0</wp14:pctHeight>
            </wp14:sizeRelV>
          </wp:anchor>
        </w:drawing>
      </w:r>
      <w:r>
        <w:rPr>
          <w:rFonts w:eastAsia="Calibri"/>
        </w:rPr>
        <w:t>Table 5: Measurements of diameters of bacterial growth inhibition zones for different concentrations of standard dilute ampicillin and filtrate 1, aqueous phase and organic phases of experiment 2</w:t>
      </w:r>
    </w:p>
    <w:p w:rsidR="00485FD9" w:rsidRPr="007F7939" w:rsidRDefault="00485FD9" w:rsidP="00485FD9">
      <w:pPr>
        <w:spacing w:line="314" w:lineRule="auto"/>
        <w:ind w:right="960"/>
        <w:rPr>
          <w:rFonts w:asciiTheme="majorBidi" w:eastAsia="Calibri" w:hAnsiTheme="majorBidi" w:cstheme="majorBidi"/>
          <w:sz w:val="24"/>
          <w:szCs w:val="24"/>
        </w:rPr>
      </w:pPr>
      <w:r w:rsidRPr="007B0E17">
        <w:rPr>
          <w:rFonts w:asciiTheme="majorBidi" w:eastAsia="Calibri" w:hAnsiTheme="majorBidi" w:cstheme="majorBidi"/>
          <w:sz w:val="24"/>
          <w:szCs w:val="24"/>
        </w:rPr>
        <w:t>Next, the graph showing the ampicillin concentration as a function of the diameter of the inhibition zone (Log C as a function of the diameter) was dra</w:t>
      </w:r>
      <w:r>
        <w:rPr>
          <w:rFonts w:asciiTheme="majorBidi" w:eastAsia="Calibri" w:hAnsiTheme="majorBidi" w:cstheme="majorBidi"/>
          <w:sz w:val="24"/>
          <w:szCs w:val="24"/>
        </w:rPr>
        <w:t xml:space="preserve">wn </w:t>
      </w:r>
      <w:r w:rsidRPr="007B0E17">
        <w:rPr>
          <w:rFonts w:asciiTheme="majorBidi" w:eastAsia="Calibri" w:hAnsiTheme="majorBidi" w:cstheme="majorBidi"/>
          <w:sz w:val="24"/>
          <w:szCs w:val="24"/>
        </w:rPr>
        <w:t>:</w:t>
      </w:r>
    </w:p>
    <w:p w:rsidR="00485FD9" w:rsidRDefault="00485FD9" w:rsidP="00485FD9">
      <w:pPr>
        <w:rPr>
          <w:rFonts w:asciiTheme="majorBidi" w:hAnsiTheme="majorBidi" w:cstheme="majorBidi"/>
          <w:sz w:val="24"/>
          <w:szCs w:val="24"/>
        </w:rPr>
      </w:pPr>
    </w:p>
    <w:p w:rsidR="00485FD9" w:rsidRPr="007B0E17" w:rsidRDefault="00485FD9" w:rsidP="00485FD9">
      <w:pPr>
        <w:spacing w:line="316" w:lineRule="auto"/>
        <w:ind w:right="960"/>
        <w:rPr>
          <w:rFonts w:asciiTheme="majorBidi" w:hAnsiTheme="majorBidi" w:cstheme="majorBidi"/>
          <w:sz w:val="24"/>
          <w:szCs w:val="24"/>
        </w:rPr>
      </w:pPr>
      <w:r>
        <w:rPr>
          <w:noProof/>
          <w:sz w:val="20"/>
          <w:szCs w:val="20"/>
          <w:lang w:val="en-US" w:eastAsia="en-US"/>
        </w:rPr>
        <w:lastRenderedPageBreak/>
        <mc:AlternateContent>
          <mc:Choice Requires="wpg">
            <w:drawing>
              <wp:anchor distT="0" distB="0" distL="114300" distR="114300" simplePos="0" relativeHeight="251726848" behindDoc="1" locked="0" layoutInCell="1" allowOverlap="1" wp14:anchorId="6679397B" wp14:editId="539F0C95">
                <wp:simplePos x="0" y="0"/>
                <wp:positionH relativeFrom="column">
                  <wp:posOffset>0</wp:posOffset>
                </wp:positionH>
                <wp:positionV relativeFrom="paragraph">
                  <wp:posOffset>3175</wp:posOffset>
                </wp:positionV>
                <wp:extent cx="5553075" cy="4226560"/>
                <wp:effectExtent l="0" t="0" r="9525" b="2540"/>
                <wp:wrapTopAndBottom/>
                <wp:docPr id="175" name="Group 175"/>
                <wp:cNvGraphicFramePr/>
                <a:graphic xmlns:a="http://schemas.openxmlformats.org/drawingml/2006/main">
                  <a:graphicData uri="http://schemas.microsoft.com/office/word/2010/wordprocessingGroup">
                    <wpg:wgp>
                      <wpg:cNvGrpSpPr/>
                      <wpg:grpSpPr>
                        <a:xfrm>
                          <a:off x="0" y="0"/>
                          <a:ext cx="5553075" cy="4226560"/>
                          <a:chOff x="0" y="0"/>
                          <a:chExt cx="5553075" cy="4226560"/>
                        </a:xfrm>
                      </wpg:grpSpPr>
                      <pic:pic xmlns:pic="http://schemas.openxmlformats.org/drawingml/2006/picture">
                        <pic:nvPicPr>
                          <pic:cNvPr id="72" name="Picture 72"/>
                          <pic:cNvPicPr>
                            <a:picLocks noChangeAspect="1"/>
                          </pic:cNvPicPr>
                        </pic:nvPicPr>
                        <pic:blipFill>
                          <a:blip r:embed="rId119">
                            <a:extLst/>
                          </a:blip>
                          <a:srcRect/>
                          <a:stretch>
                            <a:fillRect/>
                          </a:stretch>
                        </pic:blipFill>
                        <pic:spPr bwMode="auto">
                          <a:xfrm>
                            <a:off x="0" y="0"/>
                            <a:ext cx="5553075" cy="3727450"/>
                          </a:xfrm>
                          <a:prstGeom prst="rect">
                            <a:avLst/>
                          </a:prstGeom>
                          <a:noFill/>
                        </pic:spPr>
                      </pic:pic>
                      <wps:wsp>
                        <wps:cNvPr id="83" name="Text Box 83"/>
                        <wps:cNvSpPr txBox="1"/>
                        <wps:spPr>
                          <a:xfrm>
                            <a:off x="0" y="3790950"/>
                            <a:ext cx="5553075" cy="435610"/>
                          </a:xfrm>
                          <a:prstGeom prst="rect">
                            <a:avLst/>
                          </a:prstGeom>
                          <a:solidFill>
                            <a:prstClr val="white"/>
                          </a:solidFill>
                          <a:ln>
                            <a:noFill/>
                          </a:ln>
                        </wps:spPr>
                        <wps:txbx>
                          <w:txbxContent>
                            <w:p w:rsidR="00485FD9" w:rsidRPr="009E386A" w:rsidRDefault="00485FD9" w:rsidP="00485FD9">
                              <w:pPr>
                                <w:pStyle w:val="Caption"/>
                                <w:rPr>
                                  <w:noProof/>
                                  <w:sz w:val="20"/>
                                  <w:szCs w:val="20"/>
                                </w:rPr>
                              </w:pPr>
                              <w:r>
                                <w:t>Figure 47</w:t>
                              </w:r>
                              <w:r>
                                <w:rPr>
                                  <w:lang w:val="en-US"/>
                                </w:rPr>
                                <w:t xml:space="preserve">: </w:t>
                              </w:r>
                              <w:r w:rsidRPr="001060FC">
                                <w:rPr>
                                  <w:lang w:val="en-US"/>
                                </w:rPr>
                                <w:t>Graph showing the variation in ampicillin concentration (Log C) as a function of the diameter of the inhibition zone, corresponding to experiment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679397B" id="Group 175" o:spid="_x0000_s1154" style="position:absolute;left:0;text-align:left;margin-left:0;margin-top:.25pt;width:437.25pt;height:332.8pt;z-index:-251589632" coordsize="55530,42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">
                <v:shape id="Picture 72" o:spid="_x0000_s1155" type="#_x0000_t75" style="position:absolute;width:55530;height:37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">
                  <v:imagedata r:id="rId120" o:title=""/>
                  <v:path arrowok="t"/>
                </v:shape>
                <v:shape id="Text Box 83" o:spid="_x0000_s1156" type="#_x0000_t202" style="position:absolute;top:37909;width:55530;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" stroked="f">
                  <v:textbox style="mso-fit-shape-to-text:t" inset="0,0,0,0">
                    <w:txbxContent>
                      <w:p w:rsidR="00485FD9" w:rsidRPr="009E386A" w:rsidRDefault="00485FD9" w:rsidP="00485FD9">
                        <w:pPr>
                          <w:pStyle w:val="Caption"/>
                          <w:rPr>
                            <w:noProof/>
                            <w:sz w:val="20"/>
                            <w:szCs w:val="20"/>
                          </w:rPr>
                        </w:pPr>
                        <w:r>
                          <w:t>Figure 47</w:t>
                        </w:r>
                        <w:r>
                          <w:rPr>
                            <w:lang w:val="en-US"/>
                          </w:rPr>
                          <w:t xml:space="preserve">: </w:t>
                        </w:r>
                        <w:r w:rsidRPr="001060FC">
                          <w:rPr>
                            <w:lang w:val="en-US"/>
                          </w:rPr>
                          <w:t>Graph showing the variation in ampicillin concentration (Log C) as a function of the diameter of the inhibition zone, corresponding to experiment 2</w:t>
                        </w:r>
                      </w:p>
                    </w:txbxContent>
                  </v:textbox>
                </v:shape>
                <w10:wrap type="topAndBottom"/>
              </v:group>
            </w:pict>
          </mc:Fallback>
        </mc:AlternateContent>
      </w:r>
      <w:r w:rsidRPr="007F7939">
        <w:rPr>
          <w:rFonts w:asciiTheme="majorBidi" w:eastAsia="Calibri" w:hAnsiTheme="majorBidi" w:cstheme="majorBidi"/>
          <w:sz w:val="24"/>
          <w:szCs w:val="24"/>
        </w:rPr>
        <w:t xml:space="preserve"> </w:t>
      </w:r>
      <w:r w:rsidRPr="007B0E17">
        <w:rPr>
          <w:rFonts w:asciiTheme="majorBidi" w:eastAsia="Calibri" w:hAnsiTheme="majorBidi" w:cstheme="majorBidi"/>
          <w:sz w:val="24"/>
          <w:szCs w:val="24"/>
        </w:rPr>
        <w:t>The concentration of ampicillin produced in filtrate 1, the aqueous phase and the organic phase is determined from the following equation:</w:t>
      </w:r>
    </w:p>
    <w:p w:rsidR="00485FD9" w:rsidRPr="007B0E17" w:rsidRDefault="00485FD9" w:rsidP="00485FD9">
      <w:pPr>
        <w:spacing w:line="316" w:lineRule="auto"/>
        <w:ind w:left="1320" w:right="960"/>
        <w:rPr>
          <w:rFonts w:asciiTheme="majorBidi" w:hAnsiTheme="majorBidi" w:cstheme="majorBidi"/>
          <w:sz w:val="24"/>
          <w:szCs w:val="24"/>
        </w:rPr>
      </w:pPr>
      <w:r w:rsidRPr="007B0E17">
        <w:rPr>
          <w:rFonts w:asciiTheme="majorBidi" w:hAnsiTheme="majorBidi" w:cstheme="majorBidi"/>
          <w:sz w:val="24"/>
          <w:szCs w:val="24"/>
        </w:rPr>
        <w:t xml:space="preserve">                  </w:t>
      </w:r>
      <w:r>
        <w:rPr>
          <w:rFonts w:asciiTheme="majorBidi" w:hAnsiTheme="majorBidi" w:cstheme="majorBidi"/>
          <w:sz w:val="24"/>
          <w:szCs w:val="24"/>
        </w:rPr>
        <w:t xml:space="preserve">                            </w:t>
      </w:r>
      <w:r w:rsidRPr="007B0E17">
        <w:rPr>
          <w:rFonts w:asciiTheme="majorBidi" w:hAnsiTheme="majorBidi" w:cstheme="majorBidi"/>
          <w:sz w:val="24"/>
          <w:szCs w:val="24"/>
        </w:rPr>
        <w:t xml:space="preserve"> </w:t>
      </w:r>
      <w:r w:rsidRPr="007B0E17">
        <w:rPr>
          <w:rFonts w:ascii="Cambria Math" w:hAnsi="Cambria Math" w:cs="Cambria Math"/>
          <w:sz w:val="24"/>
          <w:szCs w:val="24"/>
        </w:rPr>
        <w:t>𝑦</w:t>
      </w:r>
      <w:r w:rsidRPr="007B0E17">
        <w:rPr>
          <w:rFonts w:asciiTheme="majorBidi" w:hAnsiTheme="majorBidi" w:cstheme="majorBidi"/>
          <w:sz w:val="24"/>
          <w:szCs w:val="24"/>
        </w:rPr>
        <w:t>=1.0652</w:t>
      </w:r>
      <w:r w:rsidRPr="007B0E17">
        <w:rPr>
          <w:rFonts w:ascii="Cambria Math" w:hAnsi="Cambria Math" w:cs="Cambria Math"/>
          <w:sz w:val="24"/>
          <w:szCs w:val="24"/>
        </w:rPr>
        <w:t>𝑥</w:t>
      </w:r>
      <w:r w:rsidRPr="007B0E17">
        <w:rPr>
          <w:rFonts w:asciiTheme="majorBidi" w:hAnsiTheme="majorBidi" w:cstheme="majorBidi"/>
          <w:sz w:val="24"/>
          <w:szCs w:val="24"/>
        </w:rPr>
        <w:t>−1.8953</w:t>
      </w:r>
    </w:p>
    <w:p w:rsidR="00485FD9" w:rsidRPr="007B0E17" w:rsidRDefault="00485FD9" w:rsidP="00485FD9">
      <w:pPr>
        <w:rPr>
          <w:rFonts w:asciiTheme="majorBidi" w:hAnsiTheme="majorBidi" w:cstheme="majorBidi"/>
          <w:sz w:val="24"/>
          <w:szCs w:val="24"/>
        </w:rPr>
      </w:pPr>
    </w:p>
    <w:p w:rsidR="00485FD9" w:rsidRPr="007B0E17" w:rsidRDefault="00485FD9" w:rsidP="00745846">
      <w:pPr>
        <w:pStyle w:val="ListParagraph"/>
        <w:numPr>
          <w:ilvl w:val="0"/>
          <w:numId w:val="24"/>
        </w:numPr>
        <w:tabs>
          <w:tab w:val="left" w:pos="360"/>
        </w:tabs>
        <w:spacing w:after="0" w:line="360" w:lineRule="auto"/>
        <w:rPr>
          <w:rFonts w:asciiTheme="majorBidi" w:hAnsiTheme="majorBidi" w:cstheme="majorBidi"/>
          <w:sz w:val="24"/>
          <w:szCs w:val="24"/>
          <w:u w:val="single"/>
        </w:rPr>
      </w:pPr>
      <w:r w:rsidRPr="007B0E17">
        <w:rPr>
          <w:rFonts w:asciiTheme="majorBidi" w:hAnsiTheme="majorBidi" w:cstheme="majorBidi"/>
          <w:sz w:val="24"/>
          <w:szCs w:val="24"/>
          <w:u w:val="single"/>
        </w:rPr>
        <w:t xml:space="preserve">For </w:t>
      </w:r>
      <w:r w:rsidRPr="007B0E17">
        <w:rPr>
          <w:rFonts w:asciiTheme="majorBidi" w:hAnsiTheme="majorBidi" w:cstheme="majorBidi"/>
          <w:b/>
          <w:bCs/>
          <w:sz w:val="24"/>
          <w:szCs w:val="24"/>
          <w:u w:val="single"/>
        </w:rPr>
        <w:t>filtrate 1</w:t>
      </w:r>
      <w:r w:rsidRPr="007B0E17">
        <w:rPr>
          <w:rFonts w:asciiTheme="majorBidi" w:hAnsiTheme="majorBidi" w:cstheme="majorBidi"/>
          <w:sz w:val="24"/>
          <w:szCs w:val="24"/>
          <w:u w:val="single"/>
        </w:rPr>
        <w:t>:</w:t>
      </w:r>
      <w:r>
        <w:rPr>
          <w:rFonts w:asciiTheme="majorBidi" w:hAnsiTheme="majorBidi" w:cstheme="majorBidi"/>
          <w:sz w:val="24"/>
          <w:szCs w:val="24"/>
          <w:u w:val="single"/>
        </w:rPr>
        <w:t xml:space="preserve"> </w:t>
      </w:r>
    </w:p>
    <w:p w:rsidR="00485FD9" w:rsidRPr="007B0E17" w:rsidRDefault="00485FD9" w:rsidP="00485FD9">
      <w:pPr>
        <w:tabs>
          <w:tab w:val="left" w:pos="360"/>
        </w:tabs>
        <w:spacing w:line="360" w:lineRule="auto"/>
        <w:ind w:left="1080"/>
        <w:rPr>
          <w:rFonts w:asciiTheme="majorBidi" w:eastAsia="Calibri" w:hAnsiTheme="majorBidi" w:cstheme="majorBidi"/>
          <w:sz w:val="24"/>
          <w:szCs w:val="24"/>
        </w:rPr>
      </w:pPr>
      <w:r>
        <w:rPr>
          <w:rFonts w:ascii="Cambria Math" w:eastAsia="Calibri" w:hAnsi="Cambria Math" w:cs="Cambria Math"/>
          <w:sz w:val="24"/>
          <w:szCs w:val="24"/>
        </w:rPr>
        <w:t xml:space="preserve">                                </w:t>
      </w:r>
      <w:r w:rsidRPr="007B0E17">
        <w:rPr>
          <w:rFonts w:ascii="Cambria Math" w:eastAsia="Calibri" w:hAnsi="Cambria Math" w:cs="Cambria Math"/>
          <w:sz w:val="24"/>
          <w:szCs w:val="24"/>
        </w:rPr>
        <w:t>𝐿𝑜𝑔</w:t>
      </w:r>
      <w:r w:rsidRPr="007B0E17">
        <w:rPr>
          <w:rFonts w:asciiTheme="majorBidi" w:eastAsia="Calibri" w:hAnsiTheme="majorBidi" w:cstheme="majorBidi"/>
          <w:sz w:val="24"/>
          <w:szCs w:val="24"/>
        </w:rPr>
        <w:t xml:space="preserve"> </w:t>
      </w:r>
      <w:r w:rsidRPr="007B0E17">
        <w:rPr>
          <w:rFonts w:ascii="Cambria Math" w:eastAsia="Calibri" w:hAnsi="Cambria Math" w:cs="Cambria Math"/>
          <w:sz w:val="24"/>
          <w:szCs w:val="24"/>
        </w:rPr>
        <w:t>𝐶</w:t>
      </w:r>
      <w:r w:rsidRPr="007B0E17">
        <w:rPr>
          <w:rFonts w:asciiTheme="majorBidi" w:eastAsia="Calibri" w:hAnsiTheme="majorBidi" w:cstheme="majorBidi"/>
          <w:sz w:val="24"/>
          <w:szCs w:val="24"/>
        </w:rPr>
        <w:t xml:space="preserve">=1.0652 </w:t>
      </w:r>
      <w:r w:rsidRPr="007B0E17">
        <w:rPr>
          <w:rFonts w:ascii="Cambria Math" w:eastAsia="Calibri" w:hAnsi="Cambria Math" w:cs="Cambria Math"/>
          <w:sz w:val="24"/>
          <w:szCs w:val="24"/>
        </w:rPr>
        <w:t>𝑥</w:t>
      </w:r>
      <w:r w:rsidRPr="007B0E17">
        <w:rPr>
          <w:rFonts w:asciiTheme="majorBidi" w:eastAsia="Calibri" w:hAnsiTheme="majorBidi" w:cstheme="majorBidi"/>
          <w:sz w:val="24"/>
          <w:szCs w:val="24"/>
        </w:rPr>
        <w:t xml:space="preserve"> 1.25−1.8953=− 0.5638; </w:t>
      </w:r>
      <w:r w:rsidRPr="007B0E17">
        <w:rPr>
          <w:rFonts w:ascii="Cambria Math" w:eastAsia="Calibri" w:hAnsi="Cambria Math" w:cs="Cambria Math"/>
          <w:sz w:val="24"/>
          <w:szCs w:val="24"/>
        </w:rPr>
        <w:t>𝐶</w:t>
      </w:r>
      <w:r w:rsidRPr="007B0E17">
        <w:rPr>
          <w:rFonts w:asciiTheme="majorBidi" w:eastAsia="Calibri" w:hAnsiTheme="majorBidi" w:cstheme="majorBidi"/>
          <w:sz w:val="24"/>
          <w:szCs w:val="24"/>
        </w:rPr>
        <w:t xml:space="preserve">=0.27 </w:t>
      </w:r>
      <w:r w:rsidRPr="007B0E17">
        <w:rPr>
          <w:rFonts w:ascii="Cambria Math" w:eastAsia="Calibri" w:hAnsi="Cambria Math" w:cs="Cambria Math"/>
          <w:sz w:val="24"/>
          <w:szCs w:val="24"/>
        </w:rPr>
        <w:t>𝑚𝑔</w:t>
      </w:r>
      <w:r w:rsidRPr="007B0E17">
        <w:rPr>
          <w:rFonts w:asciiTheme="majorBidi" w:eastAsia="Calibri" w:hAnsiTheme="majorBidi" w:cstheme="majorBidi"/>
          <w:sz w:val="24"/>
          <w:szCs w:val="24"/>
        </w:rPr>
        <w:t>/</w:t>
      </w:r>
      <w:r w:rsidRPr="007B0E17">
        <w:rPr>
          <w:rFonts w:ascii="Cambria Math" w:eastAsia="Calibri" w:hAnsi="Cambria Math" w:cs="Cambria Math"/>
          <w:sz w:val="24"/>
          <w:szCs w:val="24"/>
        </w:rPr>
        <w:t>𝑚𝑙</w:t>
      </w:r>
      <w:r w:rsidRPr="007B0E17">
        <w:rPr>
          <w:rFonts w:asciiTheme="majorBidi" w:eastAsia="Calibri" w:hAnsiTheme="majorBidi" w:cstheme="majorBidi"/>
          <w:sz w:val="24"/>
          <w:szCs w:val="24"/>
        </w:rPr>
        <w:t xml:space="preserve"> </w:t>
      </w:r>
    </w:p>
    <w:p w:rsidR="00485FD9" w:rsidRPr="007B0E17" w:rsidRDefault="00485FD9" w:rsidP="00745846">
      <w:pPr>
        <w:pStyle w:val="ListParagraph"/>
        <w:numPr>
          <w:ilvl w:val="0"/>
          <w:numId w:val="24"/>
        </w:numPr>
        <w:tabs>
          <w:tab w:val="left" w:pos="360"/>
        </w:tabs>
        <w:spacing w:after="0" w:line="360" w:lineRule="auto"/>
        <w:ind w:right="2200"/>
        <w:rPr>
          <w:rFonts w:asciiTheme="majorBidi" w:eastAsia="Arial" w:hAnsiTheme="majorBidi" w:cstheme="majorBidi"/>
          <w:sz w:val="24"/>
          <w:szCs w:val="24"/>
        </w:rPr>
      </w:pPr>
      <w:r w:rsidRPr="007B0E17">
        <w:rPr>
          <w:rFonts w:asciiTheme="majorBidi" w:hAnsiTheme="majorBidi" w:cstheme="majorBidi"/>
          <w:sz w:val="24"/>
          <w:szCs w:val="24"/>
          <w:u w:val="single"/>
        </w:rPr>
        <w:t>For the organic phase:</w:t>
      </w:r>
      <w:r w:rsidRPr="007B0E17">
        <w:rPr>
          <w:rFonts w:asciiTheme="majorBidi" w:eastAsia="Cambria Math" w:hAnsiTheme="majorBidi" w:cstheme="majorBidi"/>
          <w:sz w:val="24"/>
          <w:szCs w:val="24"/>
        </w:rPr>
        <w:t xml:space="preserve"> </w:t>
      </w:r>
    </w:p>
    <w:p w:rsidR="00485FD9" w:rsidRPr="000C6706" w:rsidRDefault="00485FD9" w:rsidP="00485FD9">
      <w:pPr>
        <w:tabs>
          <w:tab w:val="left" w:pos="360"/>
        </w:tabs>
        <w:spacing w:after="0" w:line="360" w:lineRule="auto"/>
        <w:ind w:right="2200"/>
        <w:rPr>
          <w:rFonts w:asciiTheme="majorBidi" w:eastAsia="Cambria Math" w:hAnsiTheme="majorBidi" w:cstheme="majorBidi"/>
          <w:sz w:val="24"/>
          <w:szCs w:val="24"/>
        </w:rPr>
      </w:pPr>
      <w:r w:rsidRPr="000C6706">
        <w:rPr>
          <w:rFonts w:ascii="Cambria Math" w:eastAsia="Cambria Math" w:hAnsi="Cambria Math" w:cs="Cambria Math"/>
          <w:sz w:val="24"/>
          <w:szCs w:val="24"/>
        </w:rPr>
        <w:t xml:space="preserve">      𝐿𝑜𝑔</w:t>
      </w:r>
      <w:r w:rsidRPr="000C6706">
        <w:rPr>
          <w:rFonts w:asciiTheme="majorBidi" w:eastAsia="Cambria Math" w:hAnsiTheme="majorBidi" w:cstheme="majorBidi"/>
          <w:sz w:val="24"/>
          <w:szCs w:val="24"/>
        </w:rPr>
        <w:t xml:space="preserve"> </w:t>
      </w:r>
      <w:r w:rsidRPr="000C6706">
        <w:rPr>
          <w:rFonts w:ascii="Cambria Math" w:eastAsia="Cambria Math" w:hAnsi="Cambria Math" w:cs="Cambria Math"/>
          <w:sz w:val="24"/>
          <w:szCs w:val="24"/>
        </w:rPr>
        <w:t>𝐶</w:t>
      </w:r>
      <w:r w:rsidRPr="000C6706">
        <w:rPr>
          <w:rFonts w:asciiTheme="majorBidi" w:eastAsia="Cambria Math" w:hAnsiTheme="majorBidi" w:cstheme="majorBidi"/>
          <w:sz w:val="24"/>
          <w:szCs w:val="24"/>
        </w:rPr>
        <w:t xml:space="preserve">=1.0652 </w:t>
      </w:r>
      <w:r w:rsidRPr="000C6706">
        <w:rPr>
          <w:rFonts w:ascii="Cambria Math" w:eastAsia="Cambria Math" w:hAnsi="Cambria Math" w:cs="Cambria Math"/>
          <w:sz w:val="24"/>
          <w:szCs w:val="24"/>
        </w:rPr>
        <w:t>𝑥</w:t>
      </w:r>
      <w:r w:rsidRPr="000C6706">
        <w:rPr>
          <w:rFonts w:asciiTheme="majorBidi" w:eastAsia="Cambria Math" w:hAnsiTheme="majorBidi" w:cstheme="majorBidi"/>
          <w:sz w:val="24"/>
          <w:szCs w:val="24"/>
        </w:rPr>
        <w:t xml:space="preserve"> 1−1.8953=− 0.8301  Then  </w:t>
      </w:r>
      <w:r w:rsidRPr="000C6706">
        <w:rPr>
          <w:rFonts w:ascii="Cambria Math" w:eastAsia="Cambria Math" w:hAnsi="Cambria Math" w:cs="Cambria Math"/>
          <w:sz w:val="24"/>
          <w:szCs w:val="24"/>
        </w:rPr>
        <w:t>𝐶</w:t>
      </w:r>
      <w:r w:rsidRPr="000C6706">
        <w:rPr>
          <w:rFonts w:asciiTheme="majorBidi" w:eastAsia="Cambria Math" w:hAnsiTheme="majorBidi" w:cstheme="majorBidi"/>
          <w:sz w:val="24"/>
          <w:szCs w:val="24"/>
        </w:rPr>
        <w:t xml:space="preserve">=0.15 </w:t>
      </w:r>
      <w:r w:rsidRPr="000C6706">
        <w:rPr>
          <w:rFonts w:ascii="Cambria Math" w:eastAsia="Cambria Math" w:hAnsi="Cambria Math" w:cs="Cambria Math"/>
          <w:sz w:val="24"/>
          <w:szCs w:val="24"/>
        </w:rPr>
        <w:t>𝑚𝑔</w:t>
      </w:r>
      <w:r w:rsidRPr="000C6706">
        <w:rPr>
          <w:rFonts w:asciiTheme="majorBidi" w:eastAsia="Cambria Math" w:hAnsiTheme="majorBidi" w:cstheme="majorBidi"/>
          <w:sz w:val="24"/>
          <w:szCs w:val="24"/>
        </w:rPr>
        <w:t>/</w:t>
      </w:r>
      <w:r w:rsidRPr="000C6706">
        <w:rPr>
          <w:rFonts w:ascii="Cambria Math" w:eastAsia="Cambria Math" w:hAnsi="Cambria Math" w:cs="Cambria Math"/>
          <w:sz w:val="24"/>
          <w:szCs w:val="24"/>
        </w:rPr>
        <w:t>𝑚𝑙</w:t>
      </w:r>
    </w:p>
    <w:p w:rsidR="00485FD9" w:rsidRPr="000C6706" w:rsidRDefault="00485FD9" w:rsidP="00745846">
      <w:pPr>
        <w:pStyle w:val="ListParagraph"/>
        <w:numPr>
          <w:ilvl w:val="0"/>
          <w:numId w:val="24"/>
        </w:numPr>
        <w:tabs>
          <w:tab w:val="left" w:pos="360"/>
        </w:tabs>
        <w:spacing w:after="0" w:line="360" w:lineRule="auto"/>
        <w:ind w:right="2040"/>
        <w:rPr>
          <w:rFonts w:asciiTheme="majorBidi" w:eastAsia="Arial" w:hAnsiTheme="majorBidi" w:cstheme="majorBidi"/>
          <w:sz w:val="24"/>
          <w:szCs w:val="24"/>
        </w:rPr>
      </w:pPr>
      <w:r w:rsidRPr="007B0E17">
        <w:rPr>
          <w:rFonts w:asciiTheme="majorBidi" w:hAnsiTheme="majorBidi" w:cstheme="majorBidi"/>
          <w:sz w:val="24"/>
          <w:szCs w:val="24"/>
          <w:u w:val="single"/>
        </w:rPr>
        <w:t>For the aqueous phase:</w:t>
      </w:r>
      <w:r w:rsidRPr="007B0E17">
        <w:rPr>
          <w:rFonts w:asciiTheme="majorBidi" w:eastAsia="Cambria Math" w:hAnsiTheme="majorBidi" w:cstheme="majorBidi"/>
          <w:sz w:val="24"/>
          <w:szCs w:val="24"/>
        </w:rPr>
        <w:t xml:space="preserve"> </w:t>
      </w:r>
    </w:p>
    <w:p w:rsidR="00485FD9" w:rsidRDefault="00485FD9" w:rsidP="00485FD9">
      <w:pPr>
        <w:tabs>
          <w:tab w:val="left" w:pos="360"/>
        </w:tabs>
        <w:spacing w:line="360" w:lineRule="auto"/>
        <w:ind w:right="2040"/>
        <w:rPr>
          <w:rFonts w:ascii="Cambria Math" w:eastAsiaTheme="minorHAnsi" w:hAnsi="Cambria Math" w:cs="Cambria Math"/>
          <w:color w:val="000000"/>
          <w:sz w:val="24"/>
          <w:szCs w:val="24"/>
        </w:rPr>
      </w:pPr>
      <w:r>
        <w:rPr>
          <w:rFonts w:asciiTheme="majorBidi" w:eastAsiaTheme="minorHAnsi" w:hAnsiTheme="majorBidi" w:cstheme="majorBidi"/>
          <w:color w:val="000000"/>
          <w:sz w:val="24"/>
          <w:szCs w:val="24"/>
          <w:lang w:eastAsia="en-US"/>
        </w:rPr>
        <w:t xml:space="preserve">     </w:t>
      </w:r>
      <w:r w:rsidRPr="000C6706">
        <w:rPr>
          <w:rFonts w:ascii="Cambria Math" w:eastAsiaTheme="minorHAnsi" w:hAnsi="Cambria Math" w:cs="Cambria Math"/>
          <w:color w:val="000000"/>
          <w:sz w:val="24"/>
          <w:szCs w:val="24"/>
        </w:rPr>
        <w:t>𝐿𝑜𝑔</w:t>
      </w:r>
      <w:r w:rsidRPr="000C6706">
        <w:rPr>
          <w:rFonts w:asciiTheme="majorBidi" w:eastAsiaTheme="minorHAnsi" w:hAnsiTheme="majorBidi" w:cstheme="majorBidi"/>
          <w:color w:val="000000"/>
          <w:sz w:val="24"/>
          <w:szCs w:val="24"/>
        </w:rPr>
        <w:t xml:space="preserve"> </w:t>
      </w:r>
      <w:r w:rsidRPr="000C6706">
        <w:rPr>
          <w:rFonts w:ascii="Cambria Math" w:eastAsiaTheme="minorHAnsi" w:hAnsi="Cambria Math" w:cs="Cambria Math"/>
          <w:color w:val="000000"/>
          <w:sz w:val="24"/>
          <w:szCs w:val="24"/>
        </w:rPr>
        <w:t>𝐶</w:t>
      </w:r>
      <w:r w:rsidRPr="000C6706">
        <w:rPr>
          <w:rFonts w:asciiTheme="majorBidi" w:eastAsiaTheme="minorHAnsi" w:hAnsiTheme="majorBidi" w:cstheme="majorBidi"/>
          <w:color w:val="000000"/>
          <w:sz w:val="24"/>
          <w:szCs w:val="24"/>
        </w:rPr>
        <w:t xml:space="preserve">=1.0652 </w:t>
      </w:r>
      <w:r w:rsidRPr="000C6706">
        <w:rPr>
          <w:rFonts w:ascii="Cambria Math" w:eastAsiaTheme="minorHAnsi" w:hAnsi="Cambria Math" w:cs="Cambria Math"/>
          <w:color w:val="000000"/>
          <w:sz w:val="24"/>
          <w:szCs w:val="24"/>
        </w:rPr>
        <w:t>𝑥</w:t>
      </w:r>
      <w:r w:rsidRPr="000C6706">
        <w:rPr>
          <w:rFonts w:asciiTheme="majorBidi" w:eastAsiaTheme="minorHAnsi" w:hAnsiTheme="majorBidi" w:cstheme="majorBidi"/>
          <w:color w:val="000000"/>
          <w:sz w:val="24"/>
          <w:szCs w:val="24"/>
        </w:rPr>
        <w:t xml:space="preserve"> 0.9−1.8953=− 0.93662 </w:t>
      </w:r>
      <w:r>
        <w:rPr>
          <w:rFonts w:asciiTheme="majorBidi" w:eastAsiaTheme="minorHAnsi" w:hAnsiTheme="majorBidi" w:cstheme="majorBidi"/>
          <w:color w:val="000000"/>
          <w:sz w:val="24"/>
          <w:szCs w:val="24"/>
        </w:rPr>
        <w:t xml:space="preserve">   </w:t>
      </w:r>
      <w:r w:rsidRPr="000C6706">
        <w:rPr>
          <w:rFonts w:asciiTheme="majorBidi" w:eastAsiaTheme="minorHAnsi" w:hAnsiTheme="majorBidi" w:cstheme="majorBidi"/>
          <w:color w:val="000000"/>
          <w:sz w:val="24"/>
          <w:szCs w:val="24"/>
        </w:rPr>
        <w:t>Then</w:t>
      </w:r>
      <w:r>
        <w:rPr>
          <w:rFonts w:asciiTheme="majorBidi" w:eastAsiaTheme="minorHAnsi" w:hAnsiTheme="majorBidi" w:cstheme="majorBidi"/>
          <w:color w:val="000000"/>
          <w:sz w:val="24"/>
          <w:szCs w:val="24"/>
        </w:rPr>
        <w:t xml:space="preserve">  </w:t>
      </w:r>
      <w:r w:rsidRPr="000C6706">
        <w:rPr>
          <w:rFonts w:asciiTheme="majorBidi" w:eastAsiaTheme="minorHAnsi" w:hAnsiTheme="majorBidi" w:cstheme="majorBidi"/>
          <w:color w:val="000000"/>
          <w:sz w:val="24"/>
          <w:szCs w:val="24"/>
        </w:rPr>
        <w:t xml:space="preserve"> </w:t>
      </w:r>
      <w:r w:rsidRPr="000C6706">
        <w:rPr>
          <w:rFonts w:ascii="Cambria Math" w:eastAsiaTheme="minorHAnsi" w:hAnsi="Cambria Math" w:cs="Cambria Math"/>
          <w:color w:val="000000"/>
          <w:sz w:val="24"/>
          <w:szCs w:val="24"/>
        </w:rPr>
        <w:t>𝐶</w:t>
      </w:r>
      <w:r w:rsidRPr="000C6706">
        <w:rPr>
          <w:rFonts w:asciiTheme="majorBidi" w:eastAsiaTheme="minorHAnsi" w:hAnsiTheme="majorBidi" w:cstheme="majorBidi"/>
          <w:color w:val="000000"/>
          <w:sz w:val="24"/>
          <w:szCs w:val="24"/>
        </w:rPr>
        <w:t xml:space="preserve">=0.12 </w:t>
      </w:r>
      <w:r w:rsidRPr="000C6706">
        <w:rPr>
          <w:rFonts w:ascii="Cambria Math" w:eastAsiaTheme="minorHAnsi" w:hAnsi="Cambria Math" w:cs="Cambria Math"/>
          <w:color w:val="000000"/>
          <w:sz w:val="24"/>
          <w:szCs w:val="24"/>
        </w:rPr>
        <w:t>𝑚𝑔</w:t>
      </w:r>
      <w:r w:rsidRPr="000C6706">
        <w:rPr>
          <w:rFonts w:asciiTheme="majorBidi" w:eastAsiaTheme="minorHAnsi" w:hAnsiTheme="majorBidi" w:cstheme="majorBidi"/>
          <w:color w:val="000000"/>
          <w:sz w:val="24"/>
          <w:szCs w:val="24"/>
        </w:rPr>
        <w:t>/</w:t>
      </w:r>
      <w:r w:rsidRPr="000C6706">
        <w:rPr>
          <w:rFonts w:ascii="Cambria Math" w:eastAsiaTheme="minorHAnsi" w:hAnsi="Cambria Math" w:cs="Cambria Math"/>
          <w:color w:val="000000"/>
          <w:sz w:val="24"/>
          <w:szCs w:val="24"/>
        </w:rPr>
        <w:t>𝑚𝑙</w:t>
      </w:r>
    </w:p>
    <w:p w:rsidR="00485FD9" w:rsidRDefault="00485FD9" w:rsidP="00485FD9">
      <w:pPr>
        <w:rPr>
          <w:rFonts w:asciiTheme="majorBidi" w:hAnsiTheme="majorBidi" w:cstheme="majorBidi"/>
          <w:sz w:val="24"/>
          <w:szCs w:val="24"/>
        </w:rPr>
      </w:pPr>
    </w:p>
    <w:p w:rsidR="00485FD9" w:rsidRPr="007F7939" w:rsidRDefault="00485FD9" w:rsidP="00485FD9">
      <w:pPr>
        <w:rPr>
          <w:rFonts w:asciiTheme="majorBidi" w:hAnsiTheme="majorBidi" w:cstheme="majorBidi"/>
          <w:sz w:val="24"/>
          <w:szCs w:val="24"/>
        </w:rPr>
      </w:pPr>
    </w:p>
    <w:p w:rsidR="00485FD9" w:rsidRPr="007F7939" w:rsidRDefault="00485FD9" w:rsidP="00485FD9">
      <w:pPr>
        <w:rPr>
          <w:rFonts w:asciiTheme="majorBidi" w:hAnsiTheme="majorBidi" w:cstheme="majorBidi"/>
          <w:sz w:val="24"/>
          <w:szCs w:val="24"/>
        </w:rPr>
      </w:pPr>
    </w:p>
    <w:p w:rsidR="00485FD9" w:rsidRPr="007F7939" w:rsidRDefault="00485FD9" w:rsidP="00485FD9">
      <w:pPr>
        <w:rPr>
          <w:rFonts w:asciiTheme="majorBidi" w:hAnsiTheme="majorBidi" w:cstheme="majorBidi"/>
          <w:sz w:val="24"/>
          <w:szCs w:val="24"/>
        </w:rPr>
      </w:pPr>
    </w:p>
    <w:p w:rsidR="00485FD9" w:rsidRPr="007F7939" w:rsidRDefault="00485FD9" w:rsidP="00485FD9">
      <w:pPr>
        <w:rPr>
          <w:rFonts w:asciiTheme="majorBidi" w:hAnsiTheme="majorBidi" w:cstheme="majorBidi"/>
          <w:sz w:val="24"/>
          <w:szCs w:val="24"/>
        </w:rPr>
      </w:pPr>
    </w:p>
    <w:p w:rsidR="00485FD9" w:rsidRPr="007F7939" w:rsidRDefault="00485FD9" w:rsidP="00485FD9">
      <w:pPr>
        <w:rPr>
          <w:rFonts w:asciiTheme="majorBidi" w:hAnsiTheme="majorBidi" w:cstheme="majorBidi"/>
          <w:sz w:val="24"/>
          <w:szCs w:val="24"/>
        </w:rPr>
      </w:pPr>
    </w:p>
    <w:p w:rsidR="00485FD9" w:rsidRPr="007F7939" w:rsidRDefault="00485FD9" w:rsidP="00485FD9">
      <w:pPr>
        <w:rPr>
          <w:rFonts w:asciiTheme="majorBidi" w:hAnsiTheme="majorBidi" w:cstheme="majorBidi"/>
          <w:sz w:val="24"/>
          <w:szCs w:val="24"/>
        </w:rPr>
      </w:pPr>
    </w:p>
    <w:p w:rsidR="00485FD9" w:rsidRPr="007F7939" w:rsidRDefault="00485FD9" w:rsidP="00745846">
      <w:pPr>
        <w:pStyle w:val="Heading3"/>
        <w:keepLines/>
        <w:numPr>
          <w:ilvl w:val="2"/>
          <w:numId w:val="4"/>
        </w:numPr>
        <w:tabs>
          <w:tab w:val="left" w:pos="1985"/>
        </w:tabs>
        <w:spacing w:before="40" w:after="0" w:line="288" w:lineRule="auto"/>
        <w:ind w:left="720"/>
        <w:jc w:val="both"/>
        <w:rPr>
          <w:rFonts w:asciiTheme="majorBidi" w:eastAsia="Arial" w:hAnsiTheme="majorBidi"/>
          <w:b w:val="0"/>
          <w:bCs w:val="0"/>
          <w:sz w:val="28"/>
          <w:szCs w:val="28"/>
        </w:rPr>
      </w:pPr>
      <w:bookmarkStart w:id="176" w:name="_Toc123162673"/>
      <w:r w:rsidRPr="007F7939">
        <w:rPr>
          <w:rFonts w:asciiTheme="majorBidi" w:eastAsia="Arial" w:hAnsiTheme="majorBidi"/>
          <w:sz w:val="28"/>
          <w:szCs w:val="28"/>
          <w:u w:val="single"/>
        </w:rPr>
        <w:lastRenderedPageBreak/>
        <w:t xml:space="preserve">Results of the Experiment 3: </w:t>
      </w:r>
      <w:r w:rsidRPr="007F7939">
        <w:rPr>
          <w:rFonts w:asciiTheme="majorBidi" w:eastAsia="Arial" w:hAnsiTheme="majorBidi"/>
          <w:sz w:val="28"/>
          <w:szCs w:val="28"/>
        </w:rPr>
        <w:t>First Trial of Ampicillin crystallization:</w:t>
      </w:r>
      <w:bookmarkEnd w:id="176"/>
    </w:p>
    <w:p w:rsidR="00485FD9" w:rsidRPr="007F7939" w:rsidRDefault="00485FD9" w:rsidP="00485FD9">
      <w:pPr>
        <w:tabs>
          <w:tab w:val="left" w:pos="360"/>
        </w:tabs>
        <w:spacing w:line="360" w:lineRule="auto"/>
        <w:ind w:right="2040"/>
        <w:rPr>
          <w:rFonts w:ascii="Cambria Math" w:eastAsiaTheme="minorHAnsi" w:hAnsi="Cambria Math" w:cs="Cambria Math"/>
          <w:color w:val="000000"/>
          <w:sz w:val="24"/>
          <w:szCs w:val="24"/>
        </w:rPr>
      </w:pPr>
      <w:r>
        <w:rPr>
          <w:rFonts w:ascii="Cambria Math" w:eastAsiaTheme="minorHAnsi" w:hAnsi="Cambria Math" w:cs="Cambria Math"/>
          <w:noProof/>
          <w:color w:val="000000"/>
          <w:sz w:val="24"/>
          <w:szCs w:val="24"/>
          <w:lang w:val="en-US" w:eastAsia="en-US"/>
        </w:rPr>
        <mc:AlternateContent>
          <mc:Choice Requires="wpg">
            <w:drawing>
              <wp:anchor distT="0" distB="0" distL="114300" distR="114300" simplePos="0" relativeHeight="251727872" behindDoc="0" locked="0" layoutInCell="1" allowOverlap="1" wp14:anchorId="17B2955C" wp14:editId="3918AD1C">
                <wp:simplePos x="0" y="0"/>
                <wp:positionH relativeFrom="column">
                  <wp:posOffset>342900</wp:posOffset>
                </wp:positionH>
                <wp:positionV relativeFrom="paragraph">
                  <wp:posOffset>318770</wp:posOffset>
                </wp:positionV>
                <wp:extent cx="3337560" cy="4577080"/>
                <wp:effectExtent l="0" t="0" r="0" b="0"/>
                <wp:wrapTopAndBottom/>
                <wp:docPr id="202" name="Group 202"/>
                <wp:cNvGraphicFramePr/>
                <a:graphic xmlns:a="http://schemas.openxmlformats.org/drawingml/2006/main">
                  <a:graphicData uri="http://schemas.microsoft.com/office/word/2010/wordprocessingGroup">
                    <wpg:wgp>
                      <wpg:cNvGrpSpPr/>
                      <wpg:grpSpPr>
                        <a:xfrm>
                          <a:off x="0" y="0"/>
                          <a:ext cx="3337560" cy="4577080"/>
                          <a:chOff x="0" y="0"/>
                          <a:chExt cx="3337560" cy="4577080"/>
                        </a:xfrm>
                      </wpg:grpSpPr>
                      <pic:pic xmlns:pic="http://schemas.openxmlformats.org/drawingml/2006/picture">
                        <pic:nvPicPr>
                          <pic:cNvPr id="103" name="Picture 103"/>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3337560" cy="4243070"/>
                          </a:xfrm>
                          <a:prstGeom prst="rect">
                            <a:avLst/>
                          </a:prstGeom>
                        </pic:spPr>
                      </pic:pic>
                      <wps:wsp>
                        <wps:cNvPr id="190" name="Text Box 190"/>
                        <wps:cNvSpPr txBox="1"/>
                        <wps:spPr>
                          <a:xfrm>
                            <a:off x="0" y="4295775"/>
                            <a:ext cx="3337560" cy="281305"/>
                          </a:xfrm>
                          <a:prstGeom prst="rect">
                            <a:avLst/>
                          </a:prstGeom>
                          <a:solidFill>
                            <a:prstClr val="white"/>
                          </a:solidFill>
                          <a:ln>
                            <a:noFill/>
                          </a:ln>
                        </wps:spPr>
                        <wps:txbx>
                          <w:txbxContent>
                            <w:p w:rsidR="00485FD9" w:rsidRPr="00F54687" w:rsidRDefault="00485FD9" w:rsidP="00485FD9">
                              <w:pPr>
                                <w:pStyle w:val="Caption"/>
                                <w:rPr>
                                  <w:rFonts w:ascii="Cambria Math" w:eastAsiaTheme="minorHAnsi" w:hAnsi="Cambria Math" w:cs="Cambria Math"/>
                                  <w:noProof/>
                                  <w:color w:val="000000"/>
                                  <w:sz w:val="24"/>
                                  <w:szCs w:val="24"/>
                                </w:rPr>
                              </w:pPr>
                              <w:r>
                                <w:t>Figure 48</w:t>
                              </w:r>
                              <w:r>
                                <w:rPr>
                                  <w:lang w:val="en-US"/>
                                </w:rPr>
                                <w:t>:</w:t>
                              </w:r>
                              <w:r w:rsidRPr="007E5E4B">
                                <w:rPr>
                                  <w:lang w:val="en-US"/>
                                </w:rPr>
                                <w:t xml:space="preserve"> Thin Ampicillin crystals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7B2955C" id="Group 202" o:spid="_x0000_s1157" style="position:absolute;left:0;text-align:left;margin-left:27pt;margin-top:25.1pt;width:262.8pt;height:360.4pt;z-index:251727872" coordsize="33375,45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">
                <v:shape id="Picture 103" o:spid="_x0000_s1158" type="#_x0000_t75" style="position:absolute;width:33375;height:42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">
                  <v:imagedata r:id="rId122" o:title=""/>
                  <v:path arrowok="t"/>
                </v:shape>
                <v:shape id="Text Box 190" o:spid="_x0000_s1159" type="#_x0000_t202" style="position:absolute;top:42957;width:33375;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" stroked="f">
                  <v:textbox style="mso-fit-shape-to-text:t" inset="0,0,0,0">
                    <w:txbxContent>
                      <w:p w:rsidR="00485FD9" w:rsidRPr="00F54687" w:rsidRDefault="00485FD9" w:rsidP="00485FD9">
                        <w:pPr>
                          <w:pStyle w:val="Caption"/>
                          <w:rPr>
                            <w:rFonts w:ascii="Cambria Math" w:eastAsiaTheme="minorHAnsi" w:hAnsi="Cambria Math" w:cs="Cambria Math"/>
                            <w:noProof/>
                            <w:color w:val="000000"/>
                            <w:sz w:val="24"/>
                            <w:szCs w:val="24"/>
                          </w:rPr>
                        </w:pPr>
                        <w:r>
                          <w:t>Figure 48</w:t>
                        </w:r>
                        <w:r>
                          <w:rPr>
                            <w:lang w:val="en-US"/>
                          </w:rPr>
                          <w:t>:</w:t>
                        </w:r>
                        <w:r w:rsidRPr="007E5E4B">
                          <w:rPr>
                            <w:lang w:val="en-US"/>
                          </w:rPr>
                          <w:t xml:space="preserve"> Thin Ampicillin crystals</w:t>
                        </w:r>
                      </w:p>
                    </w:txbxContent>
                  </v:textbox>
                </v:shape>
                <w10:wrap type="topAndBottom"/>
              </v:group>
            </w:pict>
          </mc:Fallback>
        </mc:AlternateContent>
      </w:r>
    </w:p>
    <w:p w:rsidR="00485FD9" w:rsidRPr="007F7939" w:rsidRDefault="00485FD9" w:rsidP="00485FD9"/>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lang w:val="en-US"/>
        </w:rPr>
      </w:pPr>
      <w:bookmarkStart w:id="177" w:name="_Toc123162674"/>
      <w:r w:rsidRPr="007F7939">
        <w:rPr>
          <w:rFonts w:asciiTheme="majorBidi" w:hAnsiTheme="majorBidi"/>
          <w:sz w:val="28"/>
          <w:szCs w:val="28"/>
          <w:u w:val="single"/>
          <w:lang w:val="en-US"/>
        </w:rPr>
        <w:t xml:space="preserve">Results of experiment 4: </w:t>
      </w:r>
      <w:r w:rsidRPr="007F7939">
        <w:rPr>
          <w:rFonts w:asciiTheme="majorBidi" w:hAnsiTheme="majorBidi"/>
          <w:sz w:val="28"/>
          <w:szCs w:val="28"/>
          <w:lang w:val="en-US"/>
        </w:rPr>
        <w:t>Second trial of ampicillin crystallization</w:t>
      </w:r>
      <w:bookmarkEnd w:id="177"/>
    </w:p>
    <w:p w:rsidR="00485FD9" w:rsidRPr="007F7939" w:rsidRDefault="00485FD9" w:rsidP="00485FD9">
      <w:pPr>
        <w:rPr>
          <w:lang w:val="en-US"/>
        </w:rPr>
      </w:pPr>
    </w:p>
    <w:p w:rsidR="00485FD9" w:rsidRDefault="00485FD9" w:rsidP="00485FD9">
      <w:pPr>
        <w:keepNext/>
        <w:tabs>
          <w:tab w:val="clear" w:pos="1985"/>
        </w:tabs>
        <w:spacing w:after="160" w:line="259" w:lineRule="auto"/>
        <w:jc w:val="left"/>
      </w:pPr>
      <w:r w:rsidRPr="00571160">
        <w:rPr>
          <w:rFonts w:eastAsiaTheme="minorHAnsi"/>
          <w:noProof/>
          <w:lang w:val="en-US" w:eastAsia="en-US"/>
        </w:rPr>
        <w:drawing>
          <wp:inline distT="0" distB="0" distL="0" distR="0" wp14:anchorId="02B5D7FA" wp14:editId="152B4C44">
            <wp:extent cx="1924319" cy="1991003"/>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924319" cy="1991003"/>
                    </a:xfrm>
                    <a:prstGeom prst="rect">
                      <a:avLst/>
                    </a:prstGeom>
                  </pic:spPr>
                </pic:pic>
              </a:graphicData>
            </a:graphic>
          </wp:inline>
        </w:drawing>
      </w:r>
    </w:p>
    <w:p w:rsidR="00485FD9" w:rsidRPr="007F7939" w:rsidRDefault="00485FD9" w:rsidP="00485FD9">
      <w:pPr>
        <w:pStyle w:val="Caption"/>
      </w:pPr>
      <w:r w:rsidRPr="007F7939">
        <w:t>Figure 49: Ampicillin crystals obtained from the second trial</w:t>
      </w:r>
    </w:p>
    <w:p w:rsidR="00485FD9" w:rsidRDefault="00485FD9" w:rsidP="00485FD9">
      <w:pPr>
        <w:keepNext/>
        <w:tabs>
          <w:tab w:val="clear" w:pos="1985"/>
        </w:tabs>
        <w:spacing w:after="160" w:line="259" w:lineRule="auto"/>
        <w:jc w:val="left"/>
        <w:rPr>
          <w:lang w:val="en-US"/>
        </w:rPr>
      </w:pPr>
      <w:r>
        <w:rPr>
          <w:noProof/>
          <w:lang w:val="en-US" w:eastAsia="en-US"/>
        </w:rPr>
        <w:lastRenderedPageBreak/>
        <mc:AlternateContent>
          <mc:Choice Requires="wpg">
            <w:drawing>
              <wp:anchor distT="0" distB="0" distL="114300" distR="114300" simplePos="0" relativeHeight="251730944" behindDoc="0" locked="0" layoutInCell="1" allowOverlap="1" wp14:anchorId="39199A42" wp14:editId="263FA062">
                <wp:simplePos x="0" y="0"/>
                <wp:positionH relativeFrom="column">
                  <wp:posOffset>0</wp:posOffset>
                </wp:positionH>
                <wp:positionV relativeFrom="paragraph">
                  <wp:posOffset>4488180</wp:posOffset>
                </wp:positionV>
                <wp:extent cx="4185920" cy="4312285"/>
                <wp:effectExtent l="0" t="0" r="5080" b="0"/>
                <wp:wrapTopAndBottom/>
                <wp:docPr id="206" name="Group 206"/>
                <wp:cNvGraphicFramePr/>
                <a:graphic xmlns:a="http://schemas.openxmlformats.org/drawingml/2006/main">
                  <a:graphicData uri="http://schemas.microsoft.com/office/word/2010/wordprocessingGroup">
                    <wpg:wgp>
                      <wpg:cNvGrpSpPr/>
                      <wpg:grpSpPr>
                        <a:xfrm>
                          <a:off x="0" y="0"/>
                          <a:ext cx="4185920" cy="4312285"/>
                          <a:chOff x="0" y="0"/>
                          <a:chExt cx="4185920" cy="6912610"/>
                        </a:xfrm>
                      </wpg:grpSpPr>
                      <pic:pic xmlns:pic="http://schemas.openxmlformats.org/drawingml/2006/picture">
                        <pic:nvPicPr>
                          <pic:cNvPr id="207" name="Picture 207"/>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4185920" cy="6419850"/>
                          </a:xfrm>
                          <a:prstGeom prst="rect">
                            <a:avLst/>
                          </a:prstGeom>
                        </pic:spPr>
                      </pic:pic>
                      <wps:wsp>
                        <wps:cNvPr id="208" name="Text Box 208"/>
                        <wps:cNvSpPr txBox="1"/>
                        <wps:spPr>
                          <a:xfrm>
                            <a:off x="0" y="6477000"/>
                            <a:ext cx="4185920" cy="435610"/>
                          </a:xfrm>
                          <a:prstGeom prst="rect">
                            <a:avLst/>
                          </a:prstGeom>
                          <a:solidFill>
                            <a:prstClr val="white"/>
                          </a:solidFill>
                          <a:ln>
                            <a:noFill/>
                          </a:ln>
                        </wps:spPr>
                        <wps:txbx>
                          <w:txbxContent>
                            <w:p w:rsidR="00485FD9" w:rsidRPr="008A1DB7" w:rsidRDefault="00485FD9" w:rsidP="00485FD9">
                              <w:pPr>
                                <w:pStyle w:val="Caption"/>
                                <w:rPr>
                                  <w:rFonts w:asciiTheme="majorBidi" w:hAnsiTheme="majorBidi"/>
                                  <w:b/>
                                  <w:bCs/>
                                  <w:noProof/>
                                  <w:szCs w:val="36"/>
                                </w:rPr>
                              </w:pPr>
                              <w:r>
                                <w:t>Figure 51</w:t>
                              </w:r>
                              <w:r>
                                <w:rPr>
                                  <w:lang w:val="en-US"/>
                                </w:rPr>
                                <w:t>:</w:t>
                              </w:r>
                              <w:r w:rsidRPr="00BA391B">
                                <w:rPr>
                                  <w:lang w:val="en-US"/>
                                </w:rPr>
                                <w:t xml:space="preserve"> Standard curve to determine the concentration of ampicillin crystal after crystallizations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9199A42" id="Group 206" o:spid="_x0000_s1160" style="position:absolute;margin-left:0;margin-top:353.4pt;width:329.6pt;height:339.55pt;z-index:251730944;mso-height-relative:margin" coordsize="41859,69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">
                <v:shape id="Picture 207" o:spid="_x0000_s1161" type="#_x0000_t75" style="position:absolute;width:41859;height:6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">
                  <v:imagedata r:id="rId125" o:title=""/>
                  <v:path arrowok="t"/>
                </v:shape>
                <v:shape id="Text Box 208" o:spid="_x0000_s1162" type="#_x0000_t202" style="position:absolute;top:64770;width:41859;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" stroked="f">
                  <v:textbox inset="0,0,0,0">
                    <w:txbxContent>
                      <w:p w:rsidR="00485FD9" w:rsidRPr="008A1DB7" w:rsidRDefault="00485FD9" w:rsidP="00485FD9">
                        <w:pPr>
                          <w:pStyle w:val="Caption"/>
                          <w:rPr>
                            <w:rFonts w:asciiTheme="majorBidi" w:hAnsiTheme="majorBidi"/>
                            <w:b/>
                            <w:bCs/>
                            <w:noProof/>
                            <w:szCs w:val="36"/>
                          </w:rPr>
                        </w:pPr>
                        <w:r>
                          <w:t>Figure 51</w:t>
                        </w:r>
                        <w:r>
                          <w:rPr>
                            <w:lang w:val="en-US"/>
                          </w:rPr>
                          <w:t>:</w:t>
                        </w:r>
                        <w:r w:rsidRPr="00BA391B">
                          <w:rPr>
                            <w:lang w:val="en-US"/>
                          </w:rPr>
                          <w:t xml:space="preserve"> Standard curve to determine the concentration of ampicillin crystal after crystallizations</w:t>
                        </w:r>
                      </w:p>
                    </w:txbxContent>
                  </v:textbox>
                </v:shape>
                <w10:wrap type="topAndBottom"/>
              </v:group>
            </w:pict>
          </mc:Fallback>
        </mc:AlternateContent>
      </w:r>
      <w:r>
        <w:rPr>
          <w:noProof/>
          <w:lang w:val="en-US" w:eastAsia="en-US"/>
        </w:rPr>
        <mc:AlternateContent>
          <mc:Choice Requires="wps">
            <w:drawing>
              <wp:anchor distT="0" distB="0" distL="114300" distR="114300" simplePos="0" relativeHeight="251729920" behindDoc="0" locked="0" layoutInCell="1" allowOverlap="1" wp14:anchorId="71F8913C" wp14:editId="67E8AF7E">
                <wp:simplePos x="0" y="0"/>
                <wp:positionH relativeFrom="column">
                  <wp:posOffset>0</wp:posOffset>
                </wp:positionH>
                <wp:positionV relativeFrom="paragraph">
                  <wp:posOffset>4050030</wp:posOffset>
                </wp:positionV>
                <wp:extent cx="4124325" cy="635"/>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4124325" cy="635"/>
                        </a:xfrm>
                        <a:prstGeom prst="rect">
                          <a:avLst/>
                        </a:prstGeom>
                        <a:solidFill>
                          <a:prstClr val="white"/>
                        </a:solidFill>
                        <a:ln>
                          <a:noFill/>
                        </a:ln>
                      </wps:spPr>
                      <wps:txbx>
                        <w:txbxContent>
                          <w:p w:rsidR="00485FD9" w:rsidRPr="006E3B5A" w:rsidRDefault="00485FD9" w:rsidP="00485FD9">
                            <w:pPr>
                              <w:pStyle w:val="Caption"/>
                              <w:rPr>
                                <w:rFonts w:asciiTheme="majorBidi" w:hAnsiTheme="majorBidi"/>
                                <w:b/>
                                <w:bCs/>
                                <w:noProof/>
                                <w:szCs w:val="36"/>
                              </w:rPr>
                            </w:pPr>
                            <w:r>
                              <w:t>Figure 50:</w:t>
                            </w:r>
                            <w:r w:rsidRPr="00A15983">
                              <w:rPr>
                                <w:lang w:val="en-US"/>
                              </w:rPr>
                              <w:t xml:space="preserve"> Microbiological essay results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F8913C" id="Text Box 205" o:spid="_x0000_s1163" type="#_x0000_t202" style="position:absolute;margin-left:0;margin-top:318.9pt;width:324.75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" stroked="f">
                <v:textbox style="mso-fit-shape-to-text:t" inset="0,0,0,0">
                  <w:txbxContent>
                    <w:p w:rsidR="00485FD9" w:rsidRPr="006E3B5A" w:rsidRDefault="00485FD9" w:rsidP="00485FD9">
                      <w:pPr>
                        <w:pStyle w:val="Caption"/>
                        <w:rPr>
                          <w:rFonts w:asciiTheme="majorBidi" w:hAnsiTheme="majorBidi"/>
                          <w:b/>
                          <w:bCs/>
                          <w:noProof/>
                          <w:szCs w:val="36"/>
                        </w:rPr>
                      </w:pPr>
                      <w:r>
                        <w:t>Figure 50:</w:t>
                      </w:r>
                      <w:r w:rsidRPr="00A15983">
                        <w:rPr>
                          <w:lang w:val="en-US"/>
                        </w:rPr>
                        <w:t xml:space="preserve"> Microbiological essay results</w:t>
                      </w:r>
                    </w:p>
                  </w:txbxContent>
                </v:textbox>
                <w10:wrap type="topAndBottom"/>
              </v:shape>
            </w:pict>
          </mc:Fallback>
        </mc:AlternateContent>
      </w:r>
      <w:r w:rsidRPr="00571160">
        <w:rPr>
          <w:rFonts w:asciiTheme="majorBidi" w:hAnsiTheme="majorBidi"/>
          <w:b/>
          <w:bCs/>
          <w:noProof/>
          <w:lang w:val="en-US" w:eastAsia="en-US"/>
        </w:rPr>
        <w:drawing>
          <wp:anchor distT="0" distB="0" distL="114300" distR="114300" simplePos="0" relativeHeight="251728896" behindDoc="0" locked="0" layoutInCell="1" allowOverlap="1" wp14:anchorId="64A168FC" wp14:editId="1F458130">
            <wp:simplePos x="0" y="0"/>
            <wp:positionH relativeFrom="column">
              <wp:posOffset>0</wp:posOffset>
            </wp:positionH>
            <wp:positionV relativeFrom="paragraph">
              <wp:posOffset>1905</wp:posOffset>
            </wp:positionV>
            <wp:extent cx="4124325" cy="3990975"/>
            <wp:effectExtent l="0" t="0" r="9525" b="9525"/>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4124325" cy="3990975"/>
                    </a:xfrm>
                    <a:prstGeom prst="rect">
                      <a:avLst/>
                    </a:prstGeom>
                  </pic:spPr>
                </pic:pic>
              </a:graphicData>
            </a:graphic>
          </wp:anchor>
        </w:drawing>
      </w:r>
    </w:p>
    <w:p w:rsidR="00485FD9" w:rsidRPr="00A0354F" w:rsidRDefault="00485FD9" w:rsidP="00485FD9">
      <w:pPr>
        <w:keepNext/>
        <w:tabs>
          <w:tab w:val="clear" w:pos="1985"/>
        </w:tabs>
        <w:spacing w:after="160" w:line="259" w:lineRule="auto"/>
        <w:jc w:val="left"/>
      </w:pPr>
      <w:r>
        <w:rPr>
          <w:lang w:val="en-US"/>
        </w:rPr>
        <w:lastRenderedPageBreak/>
        <w:t xml:space="preserve">Based on the standard curve, the measure of diameter of the produced ampicillin equal to1.1 cm then graphically log C =-0.8 </w:t>
      </w:r>
    </w:p>
    <w:p w:rsidR="00485FD9" w:rsidRDefault="00485FD9" w:rsidP="00485FD9">
      <w:pPr>
        <w:rPr>
          <w:lang w:val="en-US"/>
        </w:rPr>
      </w:pPr>
      <w:r>
        <w:rPr>
          <w:lang w:val="en-US"/>
        </w:rPr>
        <w:t>So</w:t>
      </w:r>
    </w:p>
    <w:p w:rsidR="00485FD9" w:rsidRPr="007F1A2F" w:rsidRDefault="00485FD9" w:rsidP="00485FD9">
      <w:pPr>
        <w:rPr>
          <w:lang w:val="en-US"/>
        </w:rPr>
      </w:pPr>
      <w:r>
        <w:rPr>
          <w:lang w:val="en-US"/>
        </w:rPr>
        <w:t xml:space="preserve"> C=10</w:t>
      </w:r>
      <w:r>
        <w:rPr>
          <w:vertAlign w:val="superscript"/>
          <w:lang w:val="en-US"/>
        </w:rPr>
        <w:t>log C</w:t>
      </w:r>
      <w:r>
        <w:rPr>
          <w:lang w:val="en-US"/>
        </w:rPr>
        <w:t>= 10</w:t>
      </w:r>
      <w:r>
        <w:rPr>
          <w:vertAlign w:val="superscript"/>
          <w:lang w:val="en-US"/>
        </w:rPr>
        <w:t xml:space="preserve">(-0.8) </w:t>
      </w:r>
      <w:r>
        <w:rPr>
          <w:lang w:val="en-US"/>
        </w:rPr>
        <w:t>=0.16 mg/ml</w:t>
      </w:r>
    </w:p>
    <w:p w:rsidR="00485FD9" w:rsidRDefault="00485FD9" w:rsidP="00485FD9">
      <w:pPr>
        <w:tabs>
          <w:tab w:val="clear" w:pos="1985"/>
          <w:tab w:val="left" w:pos="6930"/>
        </w:tabs>
        <w:spacing w:after="160" w:line="259" w:lineRule="auto"/>
        <w:jc w:val="left"/>
        <w:rPr>
          <w:rFonts w:asciiTheme="majorBidi" w:hAnsiTheme="majorBidi"/>
          <w:b/>
          <w:bCs/>
          <w:lang w:val="en-US"/>
        </w:rPr>
      </w:pPr>
      <w:r>
        <w:rPr>
          <w:rFonts w:asciiTheme="majorBidi" w:hAnsiTheme="majorBidi"/>
          <w:b/>
          <w:bCs/>
          <w:lang w:val="en-US"/>
        </w:rPr>
        <w:tab/>
      </w:r>
    </w:p>
    <w:p w:rsidR="00485FD9" w:rsidRDefault="00485FD9" w:rsidP="00485FD9">
      <w:pPr>
        <w:tabs>
          <w:tab w:val="clear" w:pos="1985"/>
          <w:tab w:val="left" w:pos="6930"/>
        </w:tabs>
        <w:spacing w:after="160" w:line="259" w:lineRule="auto"/>
        <w:jc w:val="left"/>
        <w:rPr>
          <w:rFonts w:asciiTheme="majorBidi" w:eastAsiaTheme="majorEastAsia" w:hAnsiTheme="majorBidi" w:cstheme="majorBidi"/>
          <w:b/>
          <w:bCs/>
          <w:color w:val="243F60" w:themeColor="accent1" w:themeShade="7F"/>
          <w:sz w:val="24"/>
          <w:szCs w:val="24"/>
          <w:lang w:val="en-US"/>
        </w:rPr>
      </w:pPr>
      <w:r w:rsidRPr="007F1A2F">
        <w:rPr>
          <w:rFonts w:asciiTheme="majorBidi" w:hAnsiTheme="majorBidi"/>
          <w:lang w:val="en-US"/>
        </w:rPr>
        <w:br w:type="page"/>
      </w:r>
      <w:r>
        <w:rPr>
          <w:rFonts w:asciiTheme="majorBidi" w:hAnsiTheme="majorBidi"/>
          <w:b/>
          <w:bCs/>
          <w:lang w:val="en-US"/>
        </w:rPr>
        <w:lastRenderedPageBreak/>
        <w:tab/>
      </w:r>
    </w:p>
    <w:p w:rsidR="00485FD9" w:rsidRPr="000C6706" w:rsidRDefault="00485FD9" w:rsidP="00745846">
      <w:pPr>
        <w:pStyle w:val="Heading3"/>
        <w:keepLines/>
        <w:numPr>
          <w:ilvl w:val="2"/>
          <w:numId w:val="4"/>
        </w:numPr>
        <w:tabs>
          <w:tab w:val="left" w:pos="1985"/>
        </w:tabs>
        <w:spacing w:before="40" w:after="0" w:line="288" w:lineRule="auto"/>
        <w:ind w:left="720"/>
        <w:jc w:val="both"/>
        <w:rPr>
          <w:rFonts w:asciiTheme="majorBidi" w:eastAsia="Calibri" w:hAnsiTheme="majorBidi"/>
          <w:b w:val="0"/>
          <w:bCs w:val="0"/>
          <w:sz w:val="28"/>
          <w:szCs w:val="28"/>
          <w:u w:val="single"/>
        </w:rPr>
      </w:pPr>
      <w:bookmarkStart w:id="178" w:name="_Toc123162675"/>
      <w:r w:rsidRPr="000C6706">
        <w:rPr>
          <w:rFonts w:asciiTheme="majorBidi" w:eastAsia="Calibri" w:hAnsiTheme="majorBidi"/>
          <w:sz w:val="28"/>
          <w:szCs w:val="28"/>
          <w:u w:val="single"/>
        </w:rPr>
        <w:t>Discussion</w:t>
      </w:r>
      <w:bookmarkEnd w:id="178"/>
    </w:p>
    <w:p w:rsidR="00485FD9" w:rsidRDefault="00485FD9" w:rsidP="00485FD9">
      <w:pPr>
        <w:spacing w:line="199" w:lineRule="exact"/>
        <w:rPr>
          <w:sz w:val="20"/>
          <w:szCs w:val="20"/>
        </w:rPr>
      </w:pPr>
    </w:p>
    <w:p w:rsidR="00485FD9" w:rsidRPr="000C6706" w:rsidRDefault="00485FD9" w:rsidP="00485FD9">
      <w:pPr>
        <w:spacing w:line="355" w:lineRule="auto"/>
        <w:rPr>
          <w:rFonts w:asciiTheme="majorBidi" w:hAnsiTheme="majorBidi" w:cstheme="majorBidi"/>
          <w:sz w:val="24"/>
          <w:szCs w:val="24"/>
        </w:rPr>
      </w:pPr>
      <w:r w:rsidRPr="000C6706">
        <w:rPr>
          <w:rFonts w:asciiTheme="majorBidi" w:eastAsia="Calibri" w:hAnsiTheme="majorBidi" w:cstheme="majorBidi"/>
          <w:sz w:val="24"/>
          <w:szCs w:val="24"/>
        </w:rPr>
        <w:t>Ampicillin is one of the most widely used antibiotics in therapy because it is suitable for a wide spectrum of bacterial infections and a good level of activity and tolerance. To date, numerous developments have been acquired in the enzymatic synthesis of ampicillin and the kinetically controlled strateg</w:t>
      </w:r>
      <w:r>
        <w:rPr>
          <w:rFonts w:asciiTheme="majorBidi" w:eastAsia="Calibri" w:hAnsiTheme="majorBidi" w:cstheme="majorBidi"/>
          <w:sz w:val="24"/>
          <w:szCs w:val="24"/>
        </w:rPr>
        <w:t>y has proved effective</w:t>
      </w:r>
      <w:r w:rsidRPr="000C6706">
        <w:rPr>
          <w:rFonts w:asciiTheme="majorBidi" w:eastAsia="Calibri" w:hAnsiTheme="majorBidi" w:cstheme="majorBidi"/>
          <w:sz w:val="24"/>
          <w:szCs w:val="24"/>
        </w:rPr>
        <w:t>. The aim of this work is to carry out cascade conversion with two biocatalytic reactions: the hydrolysis of penicillin G, and the kinetically controlled enzymatic synthesis catalyzed by penicillin G acylase immobilized from the (R)-phenylglycine methyl ester side chain and 6-aminopenicillanic acid containing the core of the lactam, in order to synthesize ampicillin in a fully aqueous medium according to the two-step, one-pot synthesis method. The aim was then to quantify the ampicillin produced.</w:t>
      </w:r>
    </w:p>
    <w:p w:rsidR="00485FD9" w:rsidRPr="000C6706" w:rsidRDefault="00485FD9" w:rsidP="00485FD9">
      <w:pPr>
        <w:spacing w:line="42" w:lineRule="exact"/>
        <w:rPr>
          <w:rFonts w:asciiTheme="majorBidi" w:hAnsiTheme="majorBidi" w:cstheme="majorBidi"/>
          <w:sz w:val="24"/>
          <w:szCs w:val="24"/>
        </w:rPr>
      </w:pPr>
    </w:p>
    <w:p w:rsidR="00485FD9" w:rsidRPr="000C6706" w:rsidRDefault="00485FD9" w:rsidP="00485FD9">
      <w:pPr>
        <w:spacing w:line="351" w:lineRule="auto"/>
        <w:rPr>
          <w:rFonts w:asciiTheme="majorBidi" w:eastAsia="Calibri" w:hAnsiTheme="majorBidi" w:cstheme="majorBidi"/>
          <w:sz w:val="24"/>
          <w:szCs w:val="24"/>
        </w:rPr>
      </w:pPr>
      <w:r>
        <w:rPr>
          <w:rFonts w:asciiTheme="majorBidi" w:eastAsia="Calibri" w:hAnsiTheme="majorBidi" w:cstheme="majorBidi"/>
          <w:sz w:val="24"/>
          <w:szCs w:val="24"/>
        </w:rPr>
        <w:t>With regard to our first</w:t>
      </w:r>
      <w:r w:rsidRPr="000C6706">
        <w:rPr>
          <w:rFonts w:asciiTheme="majorBidi" w:eastAsia="Calibri" w:hAnsiTheme="majorBidi" w:cstheme="majorBidi"/>
          <w:sz w:val="24"/>
          <w:szCs w:val="24"/>
        </w:rPr>
        <w:t xml:space="preserve"> production test for ampicillin </w:t>
      </w:r>
      <w:r w:rsidRPr="000C6706">
        <w:rPr>
          <w:rFonts w:asciiTheme="majorBidi" w:eastAsia="Calibri" w:hAnsiTheme="majorBidi" w:cstheme="majorBidi"/>
          <w:b/>
          <w:bCs/>
          <w:sz w:val="24"/>
          <w:szCs w:val="24"/>
        </w:rPr>
        <w:t>(experiment 1)</w:t>
      </w:r>
      <w:r w:rsidRPr="000C6706">
        <w:rPr>
          <w:rFonts w:asciiTheme="majorBidi" w:eastAsia="Calibri" w:hAnsiTheme="majorBidi" w:cstheme="majorBidi"/>
          <w:sz w:val="24"/>
          <w:szCs w:val="24"/>
        </w:rPr>
        <w:t xml:space="preserve">, the qualification test for the ampicillin produced confirmed the presence of this antibiotic in </w:t>
      </w:r>
      <w:r w:rsidRPr="000C6706">
        <w:rPr>
          <w:rFonts w:asciiTheme="majorBidi" w:eastAsia="Calibri" w:hAnsiTheme="majorBidi" w:cstheme="majorBidi"/>
          <w:b/>
          <w:bCs/>
          <w:sz w:val="24"/>
          <w:szCs w:val="24"/>
        </w:rPr>
        <w:t>filtrate 1</w:t>
      </w:r>
      <w:r w:rsidRPr="000C6706">
        <w:rPr>
          <w:rFonts w:asciiTheme="majorBidi" w:eastAsia="Calibri" w:hAnsiTheme="majorBidi" w:cstheme="majorBidi"/>
          <w:sz w:val="24"/>
          <w:szCs w:val="24"/>
        </w:rPr>
        <w:t xml:space="preserve">, the aqueous phase and the organic phase. However, the appearance of a zone of inhibition of bacterial growth with the aqueous phase was a surprising and unexpected result. Indeed, this result suggests the possibility of having a problem in the purification, since the addition of ethyl acetate was carried out in order to make the ampicillin produced soluble in this solvent, which should then extract the ampicillin from the aqueous phase and transfer it to the organic phase, thus making it possible to </w:t>
      </w:r>
      <w:r w:rsidRPr="000C6706">
        <w:rPr>
          <w:rFonts w:asciiTheme="majorBidi" w:eastAsia="Calibri" w:hAnsiTheme="majorBidi" w:cstheme="majorBidi"/>
          <w:b/>
          <w:bCs/>
          <w:sz w:val="24"/>
          <w:szCs w:val="24"/>
        </w:rPr>
        <w:t>recover this ampicillin only in the organic phase</w:t>
      </w:r>
      <w:r w:rsidRPr="000C6706">
        <w:rPr>
          <w:rFonts w:asciiTheme="majorBidi" w:eastAsia="Calibri" w:hAnsiTheme="majorBidi" w:cstheme="majorBidi"/>
          <w:sz w:val="24"/>
          <w:szCs w:val="24"/>
        </w:rPr>
        <w:t xml:space="preserve">. Thus, a loss of the amount of ampicillin produced in the aqueous phase is predicted. On the other hand, since the ampicillin produced was present in the </w:t>
      </w:r>
      <w:r w:rsidRPr="000C6706">
        <w:rPr>
          <w:rFonts w:asciiTheme="majorBidi" w:eastAsia="Calibri" w:hAnsiTheme="majorBidi" w:cstheme="majorBidi"/>
          <w:b/>
          <w:bCs/>
          <w:sz w:val="24"/>
          <w:szCs w:val="24"/>
        </w:rPr>
        <w:t>filtrate 1</w:t>
      </w:r>
      <w:r w:rsidRPr="000C6706">
        <w:rPr>
          <w:rFonts w:asciiTheme="majorBidi" w:eastAsia="Calibri" w:hAnsiTheme="majorBidi" w:cstheme="majorBidi"/>
          <w:sz w:val="24"/>
          <w:szCs w:val="24"/>
        </w:rPr>
        <w:t xml:space="preserve"> and the aqueous and organic phases, its presence in the filtrate 2 which must contain the purified produced ampicillin was predicted, so it went directly to the stage of its quantification, without carrying out a qualification test for this filtrate 2. In this context, the antibiogram carried out showed the absence of the ampicillin produced in </w:t>
      </w:r>
      <w:r w:rsidRPr="000C6706">
        <w:rPr>
          <w:rFonts w:asciiTheme="majorBidi" w:eastAsia="Calibri" w:hAnsiTheme="majorBidi" w:cstheme="majorBidi"/>
          <w:b/>
          <w:bCs/>
          <w:sz w:val="24"/>
          <w:szCs w:val="24"/>
        </w:rPr>
        <w:t>filtrate 2.</w:t>
      </w:r>
      <w:r w:rsidRPr="000C6706">
        <w:rPr>
          <w:rFonts w:asciiTheme="majorBidi" w:eastAsia="Calibri" w:hAnsiTheme="majorBidi" w:cstheme="majorBidi"/>
          <w:sz w:val="24"/>
          <w:szCs w:val="24"/>
        </w:rPr>
        <w:t xml:space="preserve"> In fact, this result was also unexpected since </w:t>
      </w:r>
      <w:r w:rsidRPr="000C6706">
        <w:rPr>
          <w:rFonts w:asciiTheme="majorBidi" w:eastAsia="Calibri" w:hAnsiTheme="majorBidi" w:cstheme="majorBidi"/>
          <w:b/>
          <w:bCs/>
          <w:sz w:val="24"/>
          <w:szCs w:val="24"/>
        </w:rPr>
        <w:t>filtrate 2</w:t>
      </w:r>
      <w:r w:rsidRPr="000C6706">
        <w:rPr>
          <w:rFonts w:asciiTheme="majorBidi" w:eastAsia="Calibri" w:hAnsiTheme="majorBidi" w:cstheme="majorBidi"/>
          <w:sz w:val="24"/>
          <w:szCs w:val="24"/>
        </w:rPr>
        <w:t xml:space="preserve"> is supposed to contain </w:t>
      </w:r>
      <w:r w:rsidRPr="000C6706">
        <w:rPr>
          <w:rFonts w:asciiTheme="majorBidi" w:eastAsia="Calibri" w:hAnsiTheme="majorBidi" w:cstheme="majorBidi"/>
          <w:b/>
          <w:bCs/>
          <w:sz w:val="24"/>
          <w:szCs w:val="24"/>
        </w:rPr>
        <w:t>the pure produced ampicillin</w:t>
      </w:r>
      <w:r w:rsidRPr="000C6706">
        <w:rPr>
          <w:rFonts w:asciiTheme="majorBidi" w:eastAsia="Calibri" w:hAnsiTheme="majorBidi" w:cstheme="majorBidi"/>
          <w:sz w:val="24"/>
          <w:szCs w:val="24"/>
        </w:rPr>
        <w:t xml:space="preserve">, unlike </w:t>
      </w:r>
      <w:r w:rsidRPr="000C6706">
        <w:rPr>
          <w:rFonts w:asciiTheme="majorBidi" w:eastAsia="Calibri" w:hAnsiTheme="majorBidi" w:cstheme="majorBidi"/>
          <w:b/>
          <w:bCs/>
          <w:sz w:val="24"/>
          <w:szCs w:val="24"/>
        </w:rPr>
        <w:t>filtrate 1</w:t>
      </w:r>
      <w:r w:rsidRPr="000C6706">
        <w:rPr>
          <w:rFonts w:asciiTheme="majorBidi" w:eastAsia="Calibri" w:hAnsiTheme="majorBidi" w:cstheme="majorBidi"/>
          <w:sz w:val="24"/>
          <w:szCs w:val="24"/>
        </w:rPr>
        <w:t xml:space="preserve"> which contains the unpurified produced ampicillin, and it is for this reason that attempts were made to quantify the produced ampicillin contained in </w:t>
      </w:r>
      <w:r w:rsidRPr="000C6706">
        <w:rPr>
          <w:rFonts w:asciiTheme="majorBidi" w:eastAsia="Calibri" w:hAnsiTheme="majorBidi" w:cstheme="majorBidi"/>
          <w:b/>
          <w:bCs/>
          <w:sz w:val="24"/>
          <w:szCs w:val="24"/>
        </w:rPr>
        <w:t>filtrate 2</w:t>
      </w:r>
      <w:r w:rsidRPr="000C6706">
        <w:rPr>
          <w:rFonts w:asciiTheme="majorBidi" w:eastAsia="Calibri" w:hAnsiTheme="majorBidi" w:cstheme="majorBidi"/>
          <w:sz w:val="24"/>
          <w:szCs w:val="24"/>
        </w:rPr>
        <w:t xml:space="preserve"> first. However, this result could be explained as follows:</w:t>
      </w:r>
    </w:p>
    <w:p w:rsidR="00485FD9" w:rsidRPr="000C6706" w:rsidRDefault="00485FD9" w:rsidP="00485FD9">
      <w:pPr>
        <w:tabs>
          <w:tab w:val="clear" w:pos="1985"/>
          <w:tab w:val="left" w:pos="360"/>
        </w:tabs>
        <w:spacing w:after="0" w:line="360" w:lineRule="auto"/>
        <w:jc w:val="left"/>
        <w:rPr>
          <w:rFonts w:asciiTheme="majorBidi" w:eastAsia="MS PGothic" w:hAnsiTheme="majorBidi" w:cstheme="majorBidi"/>
          <w:sz w:val="24"/>
          <w:szCs w:val="24"/>
          <w:vertAlign w:val="superscript"/>
        </w:rPr>
      </w:pPr>
      <w:r w:rsidRPr="000C6706">
        <w:rPr>
          <w:rFonts w:asciiTheme="majorBidi" w:eastAsia="Calibri" w:hAnsiTheme="majorBidi" w:cstheme="majorBidi"/>
          <w:sz w:val="24"/>
          <w:szCs w:val="24"/>
        </w:rPr>
        <w:t>In the light of the result of the qualitative antibiogram of this</w:t>
      </w:r>
      <w:r w:rsidRPr="000C6706">
        <w:rPr>
          <w:rFonts w:asciiTheme="majorBidi" w:eastAsia="Calibri" w:hAnsiTheme="majorBidi" w:cstheme="majorBidi"/>
          <w:sz w:val="24"/>
          <w:szCs w:val="24"/>
          <w:vertAlign w:val="superscript"/>
        </w:rPr>
        <w:t xml:space="preserve"> first</w:t>
      </w:r>
      <w:r w:rsidRPr="000C6706">
        <w:rPr>
          <w:rFonts w:asciiTheme="majorBidi" w:eastAsia="Calibri" w:hAnsiTheme="majorBidi" w:cstheme="majorBidi"/>
          <w:sz w:val="24"/>
          <w:szCs w:val="24"/>
        </w:rPr>
        <w:t xml:space="preserve"> experiment, a small diameter of the inhibition zone corresponding to the </w:t>
      </w:r>
      <w:r w:rsidRPr="000C6706">
        <w:rPr>
          <w:rFonts w:asciiTheme="majorBidi" w:eastAsia="Calibri" w:hAnsiTheme="majorBidi" w:cstheme="majorBidi"/>
          <w:b/>
          <w:bCs/>
          <w:sz w:val="24"/>
          <w:szCs w:val="24"/>
        </w:rPr>
        <w:t>filtrate 1 is</w:t>
      </w:r>
      <w:r w:rsidRPr="000C6706">
        <w:rPr>
          <w:rFonts w:asciiTheme="majorBidi" w:eastAsia="Calibri" w:hAnsiTheme="majorBidi" w:cstheme="majorBidi"/>
          <w:sz w:val="24"/>
          <w:szCs w:val="24"/>
        </w:rPr>
        <w:t xml:space="preserve"> noted, which already reflects a</w:t>
      </w:r>
      <w:r w:rsidRPr="000C6706">
        <w:rPr>
          <w:rFonts w:asciiTheme="majorBidi" w:eastAsia="MS PGothic" w:hAnsiTheme="majorBidi" w:cstheme="majorBidi"/>
          <w:sz w:val="24"/>
          <w:szCs w:val="24"/>
          <w:vertAlign w:val="superscript"/>
        </w:rPr>
        <w:t xml:space="preserve"> </w:t>
      </w:r>
      <w:r w:rsidRPr="000C6706">
        <w:rPr>
          <w:rFonts w:asciiTheme="majorBidi" w:eastAsia="Calibri" w:hAnsiTheme="majorBidi" w:cstheme="majorBidi"/>
          <w:sz w:val="24"/>
          <w:szCs w:val="24"/>
        </w:rPr>
        <w:t xml:space="preserve">low concentration of ampicillin produced in the reaction. On the other hand, since the volume of the reaction mixture was so small, this suggests that the amount of ampicillin produced may </w:t>
      </w:r>
      <w:r w:rsidRPr="000C6706">
        <w:rPr>
          <w:rFonts w:asciiTheme="majorBidi" w:eastAsia="Calibri" w:hAnsiTheme="majorBidi" w:cstheme="majorBidi"/>
          <w:sz w:val="24"/>
          <w:szCs w:val="24"/>
        </w:rPr>
        <w:lastRenderedPageBreak/>
        <w:t>be small. Furthermore, the problem in the</w:t>
      </w:r>
      <w:r w:rsidRPr="000C6706">
        <w:rPr>
          <w:rFonts w:asciiTheme="majorBidi" w:eastAsia="Calibri" w:hAnsiTheme="majorBidi" w:cstheme="majorBidi"/>
          <w:sz w:val="24"/>
          <w:szCs w:val="24"/>
          <w:vertAlign w:val="superscript"/>
        </w:rPr>
        <w:t xml:space="preserve"> first</w:t>
      </w:r>
      <w:r w:rsidRPr="000C6706">
        <w:rPr>
          <w:rFonts w:asciiTheme="majorBidi" w:eastAsia="Calibri" w:hAnsiTheme="majorBidi" w:cstheme="majorBidi"/>
          <w:sz w:val="24"/>
          <w:szCs w:val="24"/>
        </w:rPr>
        <w:t xml:space="preserve"> stage of purification, that of adding the ethyl acetate solvent, seems to cause, from our point of view, the distribution of the ampicillin produced between the aqueous phase and the organic phase, thus further reducing the amount of ampicillin that should be obtained in the organic phase, which seems to lead to a reduction in the concentration of ampicillin produced in this phase, compared with a normal case where there is no purification problem. This seems to be logical, given the diameter of the inhibition zone corresponding to the organic phase which is reduced, or even smaller than that of the </w:t>
      </w:r>
      <w:r w:rsidRPr="000C6706">
        <w:rPr>
          <w:rFonts w:asciiTheme="majorBidi" w:eastAsia="Calibri" w:hAnsiTheme="majorBidi" w:cstheme="majorBidi"/>
          <w:b/>
          <w:bCs/>
          <w:sz w:val="24"/>
          <w:szCs w:val="24"/>
        </w:rPr>
        <w:t>filtrate 1</w:t>
      </w:r>
      <w:r w:rsidRPr="000C6706">
        <w:rPr>
          <w:rFonts w:asciiTheme="majorBidi" w:eastAsia="Calibri" w:hAnsiTheme="majorBidi" w:cstheme="majorBidi"/>
          <w:sz w:val="24"/>
          <w:szCs w:val="24"/>
        </w:rPr>
        <w:t>. In</w:t>
      </w:r>
      <w:r w:rsidRPr="000C6706">
        <w:rPr>
          <w:rFonts w:asciiTheme="majorBidi" w:eastAsia="MS PGothic" w:hAnsiTheme="majorBidi" w:cstheme="majorBidi"/>
          <w:sz w:val="24"/>
          <w:szCs w:val="24"/>
          <w:vertAlign w:val="superscript"/>
        </w:rPr>
        <w:t xml:space="preserve"> </w:t>
      </w:r>
      <w:r w:rsidRPr="000C6706">
        <w:rPr>
          <w:rFonts w:asciiTheme="majorBidi" w:eastAsia="Calibri" w:hAnsiTheme="majorBidi" w:cstheme="majorBidi"/>
          <w:sz w:val="24"/>
          <w:szCs w:val="24"/>
        </w:rPr>
        <w:t xml:space="preserve">recalling the process of obtaining the </w:t>
      </w:r>
      <w:r w:rsidRPr="000C6706">
        <w:rPr>
          <w:rFonts w:asciiTheme="majorBidi" w:eastAsia="Calibri" w:hAnsiTheme="majorBidi" w:cstheme="majorBidi"/>
          <w:b/>
          <w:bCs/>
          <w:sz w:val="24"/>
          <w:szCs w:val="24"/>
        </w:rPr>
        <w:t>2</w:t>
      </w:r>
      <w:r w:rsidRPr="000C6706">
        <w:rPr>
          <w:rFonts w:asciiTheme="majorBidi" w:eastAsia="Calibri" w:hAnsiTheme="majorBidi" w:cstheme="majorBidi"/>
          <w:b/>
          <w:bCs/>
          <w:sz w:val="24"/>
          <w:szCs w:val="24"/>
          <w:vertAlign w:val="superscript"/>
        </w:rPr>
        <w:t>nd</w:t>
      </w:r>
      <w:r w:rsidRPr="000C6706">
        <w:rPr>
          <w:rFonts w:asciiTheme="majorBidi" w:eastAsia="Calibri" w:hAnsiTheme="majorBidi" w:cstheme="majorBidi"/>
          <w:b/>
          <w:bCs/>
          <w:sz w:val="24"/>
          <w:szCs w:val="24"/>
        </w:rPr>
        <w:t xml:space="preserve"> filtrate</w:t>
      </w:r>
      <w:r w:rsidRPr="000C6706">
        <w:rPr>
          <w:rFonts w:asciiTheme="majorBidi" w:eastAsia="Calibri" w:hAnsiTheme="majorBidi" w:cstheme="majorBidi"/>
          <w:sz w:val="24"/>
          <w:szCs w:val="24"/>
        </w:rPr>
        <w:t>, which is a rather lengthy process: given that it was from the organic phase that the second filtrate was obtained, following the</w:t>
      </w:r>
      <w:r>
        <w:rPr>
          <w:rFonts w:asciiTheme="majorBidi" w:eastAsia="MS PGothic" w:hAnsiTheme="majorBidi" w:cstheme="majorBidi"/>
          <w:sz w:val="24"/>
          <w:szCs w:val="24"/>
          <w:vertAlign w:val="superscript"/>
        </w:rPr>
        <w:t xml:space="preserve"> </w:t>
      </w:r>
      <w:r w:rsidRPr="000C6706">
        <w:rPr>
          <w:rFonts w:asciiTheme="majorBidi" w:eastAsia="Calibri" w:hAnsiTheme="majorBidi" w:cstheme="majorBidi"/>
          <w:sz w:val="24"/>
          <w:szCs w:val="24"/>
        </w:rPr>
        <w:t xml:space="preserve">crystallization process with the addition of sodium bicarbonate to this phase, filtration, recovery of the pure ampicillin in powder form, dissolution of this powder in the potassium phosphate buffer solution and finally filtration again which gave this </w:t>
      </w:r>
      <w:r w:rsidRPr="000C6706">
        <w:rPr>
          <w:rFonts w:asciiTheme="majorBidi" w:eastAsia="Calibri" w:hAnsiTheme="majorBidi" w:cstheme="majorBidi"/>
          <w:b/>
          <w:bCs/>
          <w:sz w:val="24"/>
          <w:szCs w:val="24"/>
        </w:rPr>
        <w:t>filtrate 2,</w:t>
      </w:r>
      <w:r w:rsidRPr="000C6706">
        <w:rPr>
          <w:rFonts w:asciiTheme="majorBidi" w:eastAsia="Calibri" w:hAnsiTheme="majorBidi" w:cstheme="majorBidi"/>
          <w:sz w:val="24"/>
          <w:szCs w:val="24"/>
        </w:rPr>
        <w:t xml:space="preserve"> it is noted that there has been a </w:t>
      </w:r>
      <w:r w:rsidRPr="000C6706">
        <w:rPr>
          <w:rFonts w:asciiTheme="majorBidi" w:eastAsia="Calibri" w:hAnsiTheme="majorBidi" w:cstheme="majorBidi"/>
          <w:b/>
          <w:bCs/>
          <w:sz w:val="24"/>
          <w:szCs w:val="24"/>
        </w:rPr>
        <w:t>significant dilution,</w:t>
      </w:r>
      <w:r w:rsidRPr="000C6706">
        <w:rPr>
          <w:rFonts w:asciiTheme="majorBidi" w:eastAsia="Calibri" w:hAnsiTheme="majorBidi" w:cstheme="majorBidi"/>
          <w:sz w:val="24"/>
          <w:szCs w:val="24"/>
        </w:rPr>
        <w:t xml:space="preserve"> in our opinion, of the concentration of the pure ampicillin produced from the organic phase, and this dilution has taken place more precisely with the stage of dissolution of the pure powder obtained with the potassium phosphate buffer solution, which could be the origin of the obtaining a concentration of pure ampicillin in </w:t>
      </w:r>
      <w:r w:rsidRPr="000C6706">
        <w:rPr>
          <w:rFonts w:asciiTheme="majorBidi" w:eastAsia="Calibri" w:hAnsiTheme="majorBidi" w:cstheme="majorBidi"/>
          <w:b/>
          <w:bCs/>
          <w:sz w:val="24"/>
          <w:szCs w:val="24"/>
        </w:rPr>
        <w:t>filtrate 2 which is even</w:t>
      </w:r>
      <w:r w:rsidRPr="000C6706">
        <w:rPr>
          <w:rFonts w:asciiTheme="majorBidi" w:eastAsia="Calibri" w:hAnsiTheme="majorBidi" w:cstheme="majorBidi"/>
          <w:sz w:val="24"/>
          <w:szCs w:val="24"/>
        </w:rPr>
        <w:t xml:space="preserve"> lower than the concentration of ampicillin in the organic phase. It seems to us that the concentration of pure ampicillin contained in filtrate 2 was then very low, so that it became lower than the minimum concentration of inhibition of bacterial growth, which could explain the absence of the appearance of zone of inhibition of bacterial growth with </w:t>
      </w:r>
      <w:r w:rsidRPr="000C6706">
        <w:rPr>
          <w:rFonts w:asciiTheme="majorBidi" w:eastAsia="Calibri" w:hAnsiTheme="majorBidi" w:cstheme="majorBidi"/>
          <w:b/>
          <w:bCs/>
          <w:sz w:val="24"/>
          <w:szCs w:val="24"/>
        </w:rPr>
        <w:t>filtrate 2</w:t>
      </w:r>
      <w:r w:rsidRPr="000C6706">
        <w:rPr>
          <w:rFonts w:asciiTheme="majorBidi" w:eastAsia="Calibri" w:hAnsiTheme="majorBidi" w:cstheme="majorBidi"/>
          <w:sz w:val="24"/>
          <w:szCs w:val="24"/>
        </w:rPr>
        <w:t>.</w:t>
      </w:r>
    </w:p>
    <w:p w:rsidR="00485FD9" w:rsidRPr="00DF0ECC" w:rsidRDefault="00485FD9" w:rsidP="00485FD9">
      <w:pPr>
        <w:spacing w:line="360" w:lineRule="auto"/>
        <w:jc w:val="left"/>
        <w:rPr>
          <w:rFonts w:asciiTheme="majorBidi" w:eastAsia="Calibri" w:hAnsiTheme="majorBidi" w:cstheme="majorBidi"/>
          <w:sz w:val="24"/>
          <w:szCs w:val="24"/>
        </w:rPr>
      </w:pPr>
      <w:r w:rsidRPr="000C6706">
        <w:rPr>
          <w:rFonts w:asciiTheme="majorBidi" w:eastAsia="Calibri" w:hAnsiTheme="majorBidi" w:cstheme="majorBidi"/>
          <w:sz w:val="24"/>
          <w:szCs w:val="24"/>
        </w:rPr>
        <w:t>Then, after obtaining a negative result with the test for quantification of the ampicillin produced in filtrate 2, and since the qualification test previously carried out for the filtrate</w:t>
      </w:r>
      <w:r>
        <w:rPr>
          <w:rFonts w:asciiTheme="majorBidi" w:hAnsiTheme="majorBidi" w:cstheme="majorBidi"/>
          <w:sz w:val="24"/>
          <w:szCs w:val="24"/>
        </w:rPr>
        <w:t xml:space="preserve"> </w:t>
      </w:r>
      <w:r w:rsidRPr="000B533C">
        <w:rPr>
          <w:rFonts w:asciiTheme="majorBidi" w:eastAsia="Calibri" w:hAnsiTheme="majorBidi" w:cstheme="majorBidi"/>
          <w:sz w:val="24"/>
          <w:szCs w:val="24"/>
        </w:rPr>
        <w:t xml:space="preserve">1 and the aqueous and organic phases confirmed the presence of the ampicillin produced in these phases, it was then sought to quantify the ampicillin produced in each of these phases. As a result, the concentration of the produced ampicillin obtained in the </w:t>
      </w:r>
      <w:r w:rsidRPr="000B533C">
        <w:rPr>
          <w:rFonts w:asciiTheme="majorBidi" w:eastAsia="Calibri" w:hAnsiTheme="majorBidi" w:cstheme="majorBidi"/>
          <w:b/>
          <w:bCs/>
          <w:sz w:val="24"/>
          <w:szCs w:val="24"/>
        </w:rPr>
        <w:t>filtrate 1</w:t>
      </w:r>
      <w:r w:rsidRPr="000B533C">
        <w:rPr>
          <w:rFonts w:asciiTheme="majorBidi" w:eastAsia="Calibri" w:hAnsiTheme="majorBidi" w:cstheme="majorBidi"/>
          <w:sz w:val="24"/>
          <w:szCs w:val="24"/>
        </w:rPr>
        <w:t xml:space="preserve"> is low, and it is close to the sum of those obtained in the organic and aqueous phases. Our hypothesis, which has already been put forward as to the existence of a problem in the purification, which leads to the distribution of the produced ampicillin between the organic phase and the aqueous phase, thus seems to be logical, while recalling that the aqueous phase must not contain the ampicillin produced under normal conditions of the purification. Indeed, since the ethyl acetate solvent used was unable to extract the ampicillin from the aqueous phase to the organic phase, it was then necessary to carry out the experiment a second time by trying to </w:t>
      </w:r>
      <w:r w:rsidRPr="000B533C">
        <w:rPr>
          <w:rFonts w:asciiTheme="majorBidi" w:eastAsia="Calibri" w:hAnsiTheme="majorBidi" w:cstheme="majorBidi"/>
          <w:sz w:val="24"/>
          <w:szCs w:val="24"/>
        </w:rPr>
        <w:lastRenderedPageBreak/>
        <w:t>optimize the 1</w:t>
      </w:r>
      <w:r w:rsidRPr="000B533C">
        <w:rPr>
          <w:rFonts w:asciiTheme="majorBidi" w:eastAsia="Calibri" w:hAnsiTheme="majorBidi" w:cstheme="majorBidi"/>
          <w:sz w:val="24"/>
          <w:szCs w:val="24"/>
          <w:vertAlign w:val="superscript"/>
        </w:rPr>
        <w:t>st</w:t>
      </w:r>
      <w:r w:rsidRPr="000B533C">
        <w:rPr>
          <w:rFonts w:asciiTheme="majorBidi" w:eastAsia="Calibri" w:hAnsiTheme="majorBidi" w:cstheme="majorBidi"/>
          <w:sz w:val="24"/>
          <w:szCs w:val="24"/>
        </w:rPr>
        <w:t xml:space="preserve"> stage of the purification, while increasing the volume of the solvent added to the</w:t>
      </w:r>
      <w:r>
        <w:rPr>
          <w:rFonts w:asciiTheme="majorBidi" w:hAnsiTheme="majorBidi" w:cstheme="majorBidi"/>
          <w:sz w:val="24"/>
          <w:szCs w:val="24"/>
        </w:rPr>
        <w:t xml:space="preserve"> </w:t>
      </w:r>
      <w:r w:rsidRPr="000B533C">
        <w:rPr>
          <w:rFonts w:asciiTheme="majorBidi" w:eastAsia="Calibri" w:hAnsiTheme="majorBidi" w:cstheme="majorBidi"/>
          <w:b/>
          <w:bCs/>
          <w:sz w:val="24"/>
          <w:szCs w:val="24"/>
        </w:rPr>
        <w:t>filtrate 1</w:t>
      </w:r>
      <w:r w:rsidRPr="000B533C">
        <w:rPr>
          <w:rFonts w:asciiTheme="majorBidi" w:eastAsia="Calibri" w:hAnsiTheme="majorBidi" w:cstheme="majorBidi"/>
          <w:sz w:val="24"/>
          <w:szCs w:val="24"/>
        </w:rPr>
        <w:t>.</w:t>
      </w:r>
    </w:p>
    <w:p w:rsidR="00485FD9" w:rsidRPr="000B533C" w:rsidRDefault="00485FD9" w:rsidP="00485FD9">
      <w:pPr>
        <w:spacing w:line="340" w:lineRule="exact"/>
        <w:rPr>
          <w:rFonts w:asciiTheme="majorBidi" w:hAnsiTheme="majorBidi" w:cstheme="majorBidi"/>
          <w:sz w:val="24"/>
          <w:szCs w:val="24"/>
        </w:rPr>
      </w:pPr>
    </w:p>
    <w:p w:rsidR="00485FD9" w:rsidRDefault="00485FD9" w:rsidP="00485FD9">
      <w:pPr>
        <w:spacing w:line="345" w:lineRule="auto"/>
        <w:rPr>
          <w:rFonts w:asciiTheme="majorBidi" w:eastAsia="Calibri" w:hAnsiTheme="majorBidi" w:cstheme="majorBidi"/>
          <w:sz w:val="24"/>
          <w:szCs w:val="24"/>
        </w:rPr>
      </w:pPr>
      <w:r w:rsidRPr="000B533C">
        <w:rPr>
          <w:rFonts w:asciiTheme="majorBidi" w:eastAsia="Calibri" w:hAnsiTheme="majorBidi" w:cstheme="majorBidi"/>
          <w:sz w:val="24"/>
          <w:szCs w:val="24"/>
        </w:rPr>
        <w:t>When our 2</w:t>
      </w:r>
      <w:r w:rsidRPr="000B533C">
        <w:rPr>
          <w:rFonts w:asciiTheme="majorBidi" w:eastAsia="Calibri" w:hAnsiTheme="majorBidi" w:cstheme="majorBidi"/>
          <w:sz w:val="24"/>
          <w:szCs w:val="24"/>
          <w:vertAlign w:val="superscript"/>
        </w:rPr>
        <w:t>nd</w:t>
      </w:r>
      <w:r w:rsidRPr="000B533C">
        <w:rPr>
          <w:rFonts w:asciiTheme="majorBidi" w:eastAsia="Calibri" w:hAnsiTheme="majorBidi" w:cstheme="majorBidi"/>
          <w:sz w:val="24"/>
          <w:szCs w:val="24"/>
        </w:rPr>
        <w:t xml:space="preserve"> experiment was carried out, the qualification test of filtrate 1 and of the aqueous and organic phases showed the presence of ampicillin in these phases. Thus, despite the adjustment of the volume of the solvent added, the problem in the purification of the ampicillin produced has not been solved since ampicillin is still obtained in the aqueous phase. Then, the quantitative test was carried out, the concentration of the ampicillin produced obtained in the </w:t>
      </w:r>
      <w:r w:rsidRPr="000B533C">
        <w:rPr>
          <w:rFonts w:asciiTheme="majorBidi" w:eastAsia="Calibri" w:hAnsiTheme="majorBidi" w:cstheme="majorBidi"/>
          <w:b/>
          <w:bCs/>
          <w:sz w:val="24"/>
          <w:szCs w:val="24"/>
        </w:rPr>
        <w:t>filtrate 1</w:t>
      </w:r>
      <w:r w:rsidRPr="000B533C">
        <w:rPr>
          <w:rFonts w:asciiTheme="majorBidi" w:eastAsia="Calibri" w:hAnsiTheme="majorBidi" w:cstheme="majorBidi"/>
          <w:sz w:val="24"/>
          <w:szCs w:val="24"/>
        </w:rPr>
        <w:t xml:space="preserve"> is also low, and almost equal to the sum of those obtained in the organic and aqueous phases, a result similar to that obtained with the</w:t>
      </w:r>
      <w:r w:rsidRPr="000B533C">
        <w:rPr>
          <w:rFonts w:asciiTheme="majorBidi" w:eastAsia="Calibri" w:hAnsiTheme="majorBidi" w:cstheme="majorBidi"/>
          <w:sz w:val="24"/>
          <w:szCs w:val="24"/>
          <w:vertAlign w:val="superscript"/>
        </w:rPr>
        <w:t xml:space="preserve"> 1st</w:t>
      </w:r>
      <w:r w:rsidRPr="000B533C">
        <w:rPr>
          <w:rFonts w:asciiTheme="majorBidi" w:eastAsia="Calibri" w:hAnsiTheme="majorBidi" w:cstheme="majorBidi"/>
          <w:sz w:val="24"/>
          <w:szCs w:val="24"/>
        </w:rPr>
        <w:t xml:space="preserve"> experiment. Next, it should be noted that the adjustment of a parameter in the purification of the ampicillin produced, which consists in increasing the volume of the ethyl acetate solvent added to the filtrate 1 of this 2</w:t>
      </w:r>
      <w:r w:rsidRPr="000B533C">
        <w:rPr>
          <w:rFonts w:asciiTheme="majorBidi" w:eastAsia="Calibri" w:hAnsiTheme="majorBidi" w:cstheme="majorBidi"/>
          <w:sz w:val="24"/>
          <w:szCs w:val="24"/>
          <w:vertAlign w:val="superscript"/>
        </w:rPr>
        <w:t>th</w:t>
      </w:r>
      <w:r w:rsidRPr="000B533C">
        <w:rPr>
          <w:rFonts w:asciiTheme="majorBidi" w:eastAsia="Calibri" w:hAnsiTheme="majorBidi" w:cstheme="majorBidi"/>
          <w:sz w:val="24"/>
          <w:szCs w:val="24"/>
        </w:rPr>
        <w:t xml:space="preserve"> experiment could not correct the problem of the purification since ampicillin is always obtained in the aqueous phase, the ampicillin produced seems to be always distributed between the organic and aqueous phase. However, the concentration of the ampicillin recovered in the organic phase was this time greater than that obtained in the aqueous phase, which is more logical. Also, the second experiment showed a better result with respect to the standard curve with R</w:t>
      </w:r>
      <w:r w:rsidRPr="000B533C">
        <w:rPr>
          <w:rFonts w:asciiTheme="majorBidi" w:eastAsia="Calibri" w:hAnsiTheme="majorBidi" w:cstheme="majorBidi"/>
          <w:sz w:val="24"/>
          <w:szCs w:val="24"/>
          <w:vertAlign w:val="superscript"/>
        </w:rPr>
        <w:t>2</w:t>
      </w:r>
      <w:r w:rsidRPr="000B533C">
        <w:rPr>
          <w:rFonts w:asciiTheme="majorBidi" w:eastAsia="Calibri" w:hAnsiTheme="majorBidi" w:cstheme="majorBidi"/>
          <w:sz w:val="24"/>
          <w:szCs w:val="24"/>
        </w:rPr>
        <w:t>=0.9919 compared to that of the</w:t>
      </w:r>
      <w:r w:rsidRPr="000B533C">
        <w:rPr>
          <w:rFonts w:asciiTheme="majorBidi" w:eastAsia="Calibri" w:hAnsiTheme="majorBidi" w:cstheme="majorBidi"/>
          <w:sz w:val="24"/>
          <w:szCs w:val="24"/>
          <w:vertAlign w:val="superscript"/>
        </w:rPr>
        <w:t xml:space="preserve"> first</w:t>
      </w:r>
      <w:r w:rsidRPr="000B533C">
        <w:rPr>
          <w:rFonts w:asciiTheme="majorBidi" w:eastAsia="Calibri" w:hAnsiTheme="majorBidi" w:cstheme="majorBidi"/>
          <w:sz w:val="24"/>
          <w:szCs w:val="24"/>
        </w:rPr>
        <w:t xml:space="preserve"> experiment </w:t>
      </w:r>
      <w:r w:rsidRPr="006D488E">
        <w:rPr>
          <w:rFonts w:asciiTheme="majorBidi" w:eastAsia="Calibri" w:hAnsiTheme="majorBidi" w:cstheme="majorBidi"/>
          <w:sz w:val="24"/>
          <w:szCs w:val="24"/>
        </w:rPr>
        <w:t>where R²=0.6955. It can be concluded that the optimization which was carried out by adding a volume of solvent according to the ratio v:v in the</w:t>
      </w:r>
      <w:r w:rsidRPr="006D488E">
        <w:rPr>
          <w:rFonts w:asciiTheme="majorBidi" w:eastAsia="Calibri" w:hAnsiTheme="majorBidi" w:cstheme="majorBidi"/>
          <w:sz w:val="24"/>
          <w:szCs w:val="24"/>
          <w:vertAlign w:val="superscript"/>
        </w:rPr>
        <w:t xml:space="preserve"> 1st</w:t>
      </w:r>
      <w:r w:rsidRPr="006D488E">
        <w:rPr>
          <w:rFonts w:asciiTheme="majorBidi" w:eastAsia="Calibri" w:hAnsiTheme="majorBidi" w:cstheme="majorBidi"/>
          <w:sz w:val="24"/>
          <w:szCs w:val="24"/>
        </w:rPr>
        <w:t xml:space="preserve"> stage of the purification improved the results, but these results do not deny</w:t>
      </w:r>
      <w:r w:rsidRPr="006D488E">
        <w:rPr>
          <w:rFonts w:asciiTheme="majorBidi" w:hAnsiTheme="majorBidi" w:cstheme="majorBidi"/>
          <w:sz w:val="24"/>
          <w:szCs w:val="24"/>
        </w:rPr>
        <w:t xml:space="preserve"> </w:t>
      </w:r>
      <w:r w:rsidRPr="006D488E">
        <w:rPr>
          <w:rFonts w:asciiTheme="majorBidi" w:eastAsia="Calibri" w:hAnsiTheme="majorBidi" w:cstheme="majorBidi"/>
          <w:sz w:val="24"/>
          <w:szCs w:val="24"/>
        </w:rPr>
        <w:t>the assumption that the ethyl acetate solvent is unable to completely extract ampicillin from the aqueous phase. In this context, the production of ampicillin and the quantification of the ampicillin produced have been completed, but the purification and harvesting of this antibiotic have not been successful.</w:t>
      </w:r>
    </w:p>
    <w:p w:rsidR="00485FD9" w:rsidRPr="006D488E" w:rsidRDefault="00485FD9" w:rsidP="00485FD9">
      <w:pPr>
        <w:spacing w:line="355" w:lineRule="auto"/>
        <w:rPr>
          <w:rFonts w:asciiTheme="majorBidi" w:hAnsiTheme="majorBidi" w:cstheme="majorBidi"/>
          <w:sz w:val="24"/>
          <w:szCs w:val="24"/>
        </w:rPr>
      </w:pPr>
      <w:r w:rsidRPr="006D488E">
        <w:rPr>
          <w:rFonts w:asciiTheme="majorBidi" w:eastAsia="Calibri" w:hAnsiTheme="majorBidi" w:cstheme="majorBidi"/>
          <w:sz w:val="24"/>
          <w:szCs w:val="24"/>
        </w:rPr>
        <w:t>In 2003, Wei, Dong-Zhi and Liu Yang in their study on the effect of ethylene glycol on ampicillin synthesis using penicillin G acylase showed that the yield of ampicillin synthesis can be significantly improved in the presence of ethylene glycol. Ethylene glycol was found to increase ampicillin yield by 39-50%. Indeed, the yield of ampicillin synthesis depends on the three different kinetic processes catalyzed by penicillin G acylase: ampicillin synthesis and enzymatic hydrolysis reactions. Therefore, the prevention of hydrolysis of the acyl donor substrate (D-PGME) and the product (ampicillin) is desirable for increasing the yield of ampicillin synthesis. With this strategy, organic solvents, including ethylene glycol, are often added to the aqueous medium to suppr</w:t>
      </w:r>
      <w:r>
        <w:rPr>
          <w:rFonts w:asciiTheme="majorBidi" w:eastAsia="Calibri" w:hAnsiTheme="majorBidi" w:cstheme="majorBidi"/>
          <w:sz w:val="24"/>
          <w:szCs w:val="24"/>
        </w:rPr>
        <w:t>ess enzyme hydrolysis reactions.</w:t>
      </w:r>
    </w:p>
    <w:p w:rsidR="00485FD9" w:rsidRDefault="00485FD9" w:rsidP="00485FD9">
      <w:pPr>
        <w:spacing w:line="229" w:lineRule="exact"/>
        <w:rPr>
          <w:sz w:val="20"/>
          <w:szCs w:val="20"/>
        </w:rPr>
      </w:pPr>
    </w:p>
    <w:p w:rsidR="00485FD9" w:rsidRPr="006D488E" w:rsidRDefault="00485FD9" w:rsidP="00485FD9">
      <w:pPr>
        <w:spacing w:line="352" w:lineRule="auto"/>
        <w:rPr>
          <w:rFonts w:asciiTheme="majorBidi" w:hAnsiTheme="majorBidi" w:cstheme="majorBidi"/>
          <w:sz w:val="24"/>
          <w:szCs w:val="24"/>
        </w:rPr>
      </w:pPr>
      <w:r w:rsidRPr="006D488E">
        <w:rPr>
          <w:rFonts w:asciiTheme="majorBidi" w:eastAsia="Calibri" w:hAnsiTheme="majorBidi" w:cstheme="majorBidi"/>
          <w:sz w:val="24"/>
          <w:szCs w:val="24"/>
        </w:rPr>
        <w:lastRenderedPageBreak/>
        <w:t>In 2009, a one-pot, two-step enzymatic synthesis of ampicillin in aqueous phosphate buffer using ethylene glycol as solvent was demonstrated for the first time by Du, Li-Li, et al. The ethylene glycol solvent was added in the v:v ratio and the maximum yield was 57.3%. Thus, it has also been demonstrated that the use of ethylene glycol has improved the yield of the synthesis. We have not used this solvent, it is then desirable to carry out the synthesis of ampicillin subsequently following the cascade conversion, in one pot, t</w:t>
      </w:r>
      <w:r>
        <w:rPr>
          <w:rFonts w:asciiTheme="majorBidi" w:eastAsia="Calibri" w:hAnsiTheme="majorBidi" w:cstheme="majorBidi"/>
          <w:sz w:val="24"/>
          <w:szCs w:val="24"/>
        </w:rPr>
        <w:t>wo steps using this solvent</w:t>
      </w:r>
      <w:r w:rsidRPr="006D488E">
        <w:rPr>
          <w:rFonts w:asciiTheme="majorBidi" w:eastAsia="Calibri" w:hAnsiTheme="majorBidi" w:cstheme="majorBidi"/>
          <w:sz w:val="24"/>
          <w:szCs w:val="24"/>
        </w:rPr>
        <w:t>.</w:t>
      </w:r>
    </w:p>
    <w:p w:rsidR="00485FD9" w:rsidRPr="006D488E" w:rsidRDefault="00485FD9" w:rsidP="00485FD9">
      <w:pPr>
        <w:spacing w:line="228" w:lineRule="exact"/>
        <w:rPr>
          <w:rFonts w:asciiTheme="majorBidi" w:hAnsiTheme="majorBidi" w:cstheme="majorBidi"/>
          <w:sz w:val="24"/>
          <w:szCs w:val="24"/>
        </w:rPr>
      </w:pPr>
    </w:p>
    <w:p w:rsidR="00485FD9" w:rsidRPr="006D488E" w:rsidRDefault="00485FD9" w:rsidP="00485FD9">
      <w:pPr>
        <w:spacing w:line="348" w:lineRule="auto"/>
        <w:rPr>
          <w:rFonts w:asciiTheme="majorBidi" w:hAnsiTheme="majorBidi" w:cstheme="majorBidi"/>
          <w:sz w:val="24"/>
          <w:szCs w:val="24"/>
        </w:rPr>
      </w:pPr>
      <w:r w:rsidRPr="006D488E">
        <w:rPr>
          <w:rFonts w:asciiTheme="majorBidi" w:eastAsia="Calibri" w:hAnsiTheme="majorBidi" w:cstheme="majorBidi"/>
          <w:sz w:val="24"/>
          <w:szCs w:val="24"/>
        </w:rPr>
        <w:t xml:space="preserve">In 2010, Blum, Janna K., et al. conducted a study on the synthesis of ampicillin using a two-enzyme cascade, using the enzyme 15-amino ester hydrolase (AEH) and penicillin G acylase. The one-pot, two-step synthesis system gave an optimal ampicillin yield of 46%. Maximum conversions were obtained in one to two hours, significantly reducing the reaction times previously observed in systems using iPGA and ethylene glycol. It has been shown that the two-enzyme system with the iPG </w:t>
      </w:r>
      <w:r w:rsidRPr="006D488E">
        <w:rPr>
          <w:rFonts w:asciiTheme="majorBidi" w:eastAsia="Calibri" w:hAnsiTheme="majorBidi" w:cstheme="majorBidi"/>
          <w:b/>
          <w:bCs/>
          <w:sz w:val="24"/>
          <w:szCs w:val="24"/>
        </w:rPr>
        <w:t>and</w:t>
      </w:r>
      <w:r w:rsidRPr="006D488E">
        <w:rPr>
          <w:rFonts w:asciiTheme="majorBidi" w:eastAsia="Calibri" w:hAnsiTheme="majorBidi" w:cstheme="majorBidi"/>
          <w:sz w:val="24"/>
          <w:szCs w:val="24"/>
        </w:rPr>
        <w:t xml:space="preserve"> AEH outperformed systems that used only the iPGA, reporting the obvious benefit of using the AEH enzyme. In fact, AEHs are unique in their specificity to the phenyl-amine groups on the acyl moiety so that they cannot catalyze the hydrolysis of penicillin G to give 6-APA and are not inhibited by PAA, hence their advantage in this cascade.</w:t>
      </w:r>
    </w:p>
    <w:p w:rsidR="00485FD9" w:rsidRPr="006D488E" w:rsidRDefault="00485FD9" w:rsidP="00485FD9">
      <w:pPr>
        <w:spacing w:line="233" w:lineRule="exact"/>
        <w:rPr>
          <w:rFonts w:asciiTheme="majorBidi" w:hAnsiTheme="majorBidi" w:cstheme="majorBidi"/>
          <w:sz w:val="24"/>
          <w:szCs w:val="24"/>
        </w:rPr>
      </w:pPr>
    </w:p>
    <w:p w:rsidR="00485FD9" w:rsidRPr="006D488E" w:rsidRDefault="00485FD9" w:rsidP="00485FD9">
      <w:pPr>
        <w:spacing w:line="364" w:lineRule="auto"/>
        <w:rPr>
          <w:rFonts w:asciiTheme="majorBidi" w:hAnsiTheme="majorBidi" w:cstheme="majorBidi"/>
          <w:sz w:val="24"/>
          <w:szCs w:val="24"/>
        </w:rPr>
      </w:pPr>
      <w:r w:rsidRPr="006D488E">
        <w:rPr>
          <w:rFonts w:asciiTheme="majorBidi" w:eastAsia="Calibri" w:hAnsiTheme="majorBidi" w:cstheme="majorBidi"/>
          <w:sz w:val="24"/>
          <w:szCs w:val="24"/>
        </w:rPr>
        <w:t>In short, the cascade conversion was carried out with two biocatalytic reactions in a fully aqueous medium to synthesize ampicillin, following the two-step, one-pot synthesis method catalyzed by the iPGA. In light of these data, our work could be improved with the use of the ethylene glycol co-solvent or by performing the cascade</w:t>
      </w:r>
    </w:p>
    <w:p w:rsidR="00485FD9" w:rsidRPr="006D488E" w:rsidRDefault="00485FD9" w:rsidP="00485FD9">
      <w:pPr>
        <w:spacing w:line="56" w:lineRule="exact"/>
        <w:rPr>
          <w:rFonts w:asciiTheme="majorBidi" w:hAnsiTheme="majorBidi" w:cstheme="majorBidi"/>
          <w:sz w:val="24"/>
          <w:szCs w:val="24"/>
        </w:rPr>
      </w:pPr>
    </w:p>
    <w:p w:rsidR="00485FD9" w:rsidRDefault="00485FD9" w:rsidP="00485FD9">
      <w:pPr>
        <w:spacing w:line="368" w:lineRule="auto"/>
        <w:rPr>
          <w:rFonts w:asciiTheme="majorBidi" w:eastAsia="Calibri" w:hAnsiTheme="majorBidi" w:cstheme="majorBidi"/>
          <w:sz w:val="24"/>
          <w:szCs w:val="24"/>
        </w:rPr>
        <w:sectPr w:rsidR="00485FD9" w:rsidSect="00060BD8">
          <w:pgSz w:w="11906" w:h="16838" w:code="9"/>
          <w:pgMar w:top="1437" w:right="1440" w:bottom="1530" w:left="1440" w:header="0" w:footer="0" w:gutter="0"/>
          <w:cols w:space="720"/>
          <w:docGrid w:linePitch="299"/>
        </w:sectPr>
      </w:pPr>
      <w:r w:rsidRPr="006D488E">
        <w:rPr>
          <w:rFonts w:asciiTheme="majorBidi" w:eastAsia="Calibri" w:hAnsiTheme="majorBidi" w:cstheme="majorBidi"/>
          <w:sz w:val="24"/>
          <w:szCs w:val="24"/>
        </w:rPr>
        <w:t>two enzymes using iPGA and AEH at the same time, in order to be able to increase the synthesis yield.</w:t>
      </w:r>
    </w:p>
    <w:p w:rsidR="00485FD9" w:rsidRDefault="00485FD9" w:rsidP="00745846">
      <w:pPr>
        <w:pStyle w:val="Heading1"/>
        <w:keepLines/>
        <w:pageBreakBefore w:val="0"/>
        <w:numPr>
          <w:ilvl w:val="0"/>
          <w:numId w:val="4"/>
        </w:numPr>
        <w:tabs>
          <w:tab w:val="left" w:pos="1985"/>
        </w:tabs>
        <w:spacing w:before="240" w:after="0" w:line="288" w:lineRule="auto"/>
        <w:jc w:val="both"/>
        <w:rPr>
          <w:rFonts w:asciiTheme="majorBidi" w:hAnsiTheme="majorBidi"/>
          <w:b w:val="0"/>
          <w:bCs w:val="0"/>
          <w:sz w:val="36"/>
          <w:szCs w:val="36"/>
        </w:rPr>
      </w:pPr>
      <w:bookmarkStart w:id="179" w:name="_Toc123162676"/>
      <w:r w:rsidRPr="0087696C">
        <w:rPr>
          <w:rFonts w:asciiTheme="majorBidi" w:hAnsiTheme="majorBidi"/>
          <w:sz w:val="36"/>
          <w:szCs w:val="36"/>
          <w:u w:val="single"/>
        </w:rPr>
        <w:lastRenderedPageBreak/>
        <w:t>Part 4:</w:t>
      </w:r>
      <w:r w:rsidRPr="0087696C">
        <w:rPr>
          <w:rFonts w:asciiTheme="majorBidi" w:hAnsiTheme="majorBidi"/>
          <w:sz w:val="36"/>
          <w:szCs w:val="36"/>
        </w:rPr>
        <w:t xml:space="preserve">  Pilot plant scale drug production:</w:t>
      </w:r>
      <w:bookmarkEnd w:id="179"/>
    </w:p>
    <w:p w:rsidR="00485FD9" w:rsidRDefault="00485FD9" w:rsidP="00485FD9"/>
    <w:p w:rsidR="00485FD9" w:rsidRDefault="00485FD9" w:rsidP="00745846">
      <w:pPr>
        <w:pStyle w:val="Heading2"/>
        <w:numPr>
          <w:ilvl w:val="1"/>
          <w:numId w:val="4"/>
        </w:numPr>
        <w:tabs>
          <w:tab w:val="left" w:pos="1985"/>
        </w:tabs>
        <w:spacing w:before="40" w:after="0" w:line="288" w:lineRule="auto"/>
        <w:jc w:val="both"/>
        <w:rPr>
          <w:rFonts w:asciiTheme="majorBidi" w:hAnsiTheme="majorBidi"/>
          <w:b w:val="0"/>
          <w:bCs w:val="0"/>
          <w:sz w:val="32"/>
          <w:szCs w:val="32"/>
          <w:u w:val="single"/>
        </w:rPr>
      </w:pPr>
      <w:bookmarkStart w:id="180" w:name="_Toc123162677"/>
      <w:r w:rsidRPr="00E86D47">
        <w:rPr>
          <w:rStyle w:val="Heading2Char"/>
          <w:rFonts w:asciiTheme="majorBidi" w:hAnsiTheme="majorBidi"/>
          <w:sz w:val="32"/>
          <w:szCs w:val="32"/>
          <w:u w:val="single"/>
        </w:rPr>
        <w:t>Pilot plant scale penicillin production</w:t>
      </w:r>
      <w:r w:rsidRPr="00E86D47">
        <w:rPr>
          <w:rFonts w:asciiTheme="majorBidi" w:hAnsiTheme="majorBidi"/>
          <w:sz w:val="32"/>
          <w:szCs w:val="32"/>
          <w:u w:val="single"/>
        </w:rPr>
        <w:t>:</w:t>
      </w:r>
      <w:bookmarkEnd w:id="180"/>
    </w:p>
    <w:p w:rsidR="00485FD9" w:rsidRDefault="00485FD9" w:rsidP="00485FD9"/>
    <w:p w:rsidR="00485FD9" w:rsidRPr="0013305C"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81" w:name="_Toc110421520"/>
      <w:bookmarkStart w:id="182" w:name="_Toc123162678"/>
      <w:r w:rsidRPr="0013305C">
        <w:rPr>
          <w:rFonts w:asciiTheme="majorBidi" w:hAnsiTheme="majorBidi"/>
          <w:sz w:val="28"/>
          <w:szCs w:val="28"/>
          <w:u w:val="single"/>
        </w:rPr>
        <w:t>Introduction:</w:t>
      </w:r>
      <w:bookmarkEnd w:id="181"/>
      <w:bookmarkEnd w:id="182"/>
    </w:p>
    <w:p w:rsidR="00485FD9" w:rsidRPr="0015013C" w:rsidRDefault="00485FD9" w:rsidP="00485FD9"/>
    <w:p w:rsidR="00485FD9" w:rsidRDefault="00485FD9" w:rsidP="00485FD9">
      <w:pPr>
        <w:autoSpaceDE w:val="0"/>
        <w:autoSpaceDN w:val="0"/>
        <w:adjustRightInd w:val="0"/>
        <w:spacing w:after="0" w:line="360" w:lineRule="auto"/>
        <w:rPr>
          <w:rFonts w:asciiTheme="majorBidi" w:hAnsiTheme="majorBidi" w:cstheme="majorBidi"/>
          <w:i/>
          <w:iCs/>
          <w:sz w:val="24"/>
          <w:szCs w:val="24"/>
        </w:rPr>
      </w:pPr>
      <w:r w:rsidRPr="00924395">
        <w:rPr>
          <w:rFonts w:asciiTheme="majorBidi" w:hAnsiTheme="majorBidi" w:cstheme="majorBidi"/>
          <w:sz w:val="24"/>
          <w:szCs w:val="24"/>
        </w:rPr>
        <w:t>Penicillin was discovered by Alexander Fleming. Different penicillins are</w:t>
      </w:r>
      <w:r>
        <w:rPr>
          <w:rFonts w:asciiTheme="majorBidi" w:hAnsiTheme="majorBidi" w:cstheme="majorBidi"/>
          <w:sz w:val="24"/>
          <w:szCs w:val="24"/>
        </w:rPr>
        <w:t xml:space="preserve"> </w:t>
      </w:r>
      <w:r w:rsidRPr="00924395">
        <w:rPr>
          <w:rFonts w:asciiTheme="majorBidi" w:hAnsiTheme="majorBidi" w:cstheme="majorBidi"/>
          <w:sz w:val="24"/>
          <w:szCs w:val="24"/>
        </w:rPr>
        <w:t xml:space="preserve">produced by different strains of </w:t>
      </w:r>
      <w:r w:rsidRPr="00924395">
        <w:rPr>
          <w:rFonts w:asciiTheme="majorBidi" w:hAnsiTheme="majorBidi" w:cstheme="majorBidi"/>
          <w:i/>
          <w:iCs/>
          <w:sz w:val="24"/>
          <w:szCs w:val="24"/>
        </w:rPr>
        <w:t xml:space="preserve">Penicillium. </w:t>
      </w:r>
    </w:p>
    <w:p w:rsidR="00485FD9" w:rsidRDefault="00485FD9" w:rsidP="00485FD9">
      <w:pPr>
        <w:autoSpaceDE w:val="0"/>
        <w:autoSpaceDN w:val="0"/>
        <w:adjustRightInd w:val="0"/>
        <w:spacing w:after="0" w:line="360" w:lineRule="auto"/>
        <w:rPr>
          <w:rFonts w:asciiTheme="majorBidi" w:hAnsiTheme="majorBidi" w:cstheme="majorBidi"/>
          <w:sz w:val="24"/>
          <w:szCs w:val="24"/>
        </w:rPr>
      </w:pPr>
      <w:r w:rsidRPr="00924395">
        <w:rPr>
          <w:rFonts w:asciiTheme="majorBidi" w:hAnsiTheme="majorBidi" w:cstheme="majorBidi"/>
          <w:sz w:val="24"/>
          <w:szCs w:val="24"/>
        </w:rPr>
        <w:t>Sodium penicillin G (MW = 356.4 KDa, Activity: 1,670 U/mg) is administered parenterally, as it is degraded in acid conditions. Penicillin is active against Gram</w:t>
      </w:r>
      <w:r>
        <w:rPr>
          <w:rFonts w:asciiTheme="majorBidi" w:hAnsiTheme="majorBidi" w:cstheme="majorBidi"/>
          <w:sz w:val="24"/>
          <w:szCs w:val="24"/>
        </w:rPr>
        <w:t xml:space="preserve"> </w:t>
      </w:r>
      <w:r w:rsidRPr="00924395">
        <w:rPr>
          <w:rFonts w:asciiTheme="majorBidi" w:hAnsiTheme="majorBidi" w:cstheme="majorBidi"/>
          <w:sz w:val="24"/>
          <w:szCs w:val="24"/>
        </w:rPr>
        <w:t>positive bacteria by inhibition of cell wall synthesis.</w:t>
      </w:r>
    </w:p>
    <w:p w:rsidR="00485FD9" w:rsidRDefault="00485FD9" w:rsidP="00485FD9">
      <w:pPr>
        <w:autoSpaceDE w:val="0"/>
        <w:autoSpaceDN w:val="0"/>
        <w:adjustRightInd w:val="0"/>
        <w:spacing w:after="0" w:line="360" w:lineRule="auto"/>
        <w:rPr>
          <w:rFonts w:asciiTheme="majorBidi" w:hAnsiTheme="majorBidi" w:cstheme="majorBidi"/>
          <w:sz w:val="24"/>
          <w:szCs w:val="24"/>
        </w:rPr>
      </w:pPr>
      <w:r w:rsidRPr="00924395">
        <w:rPr>
          <w:rFonts w:asciiTheme="majorBidi" w:hAnsiTheme="majorBidi" w:cstheme="majorBidi"/>
          <w:sz w:val="24"/>
          <w:szCs w:val="24"/>
        </w:rPr>
        <w:t xml:space="preserve"> Different species of the genus </w:t>
      </w:r>
      <w:r w:rsidRPr="00924395">
        <w:rPr>
          <w:rFonts w:asciiTheme="majorBidi" w:hAnsiTheme="majorBidi" w:cstheme="majorBidi"/>
          <w:i/>
          <w:iCs/>
          <w:sz w:val="24"/>
          <w:szCs w:val="24"/>
        </w:rPr>
        <w:t>Penicillium</w:t>
      </w:r>
      <w:r>
        <w:rPr>
          <w:rFonts w:asciiTheme="majorBidi" w:hAnsiTheme="majorBidi" w:cstheme="majorBidi"/>
          <w:sz w:val="24"/>
          <w:szCs w:val="24"/>
        </w:rPr>
        <w:t xml:space="preserve"> </w:t>
      </w:r>
      <w:r w:rsidRPr="00924395">
        <w:rPr>
          <w:rFonts w:asciiTheme="majorBidi" w:hAnsiTheme="majorBidi" w:cstheme="majorBidi"/>
          <w:sz w:val="24"/>
          <w:szCs w:val="24"/>
        </w:rPr>
        <w:t xml:space="preserve">produce different forms of penicillin. The strain used by Fleming was </w:t>
      </w:r>
      <w:r w:rsidRPr="00924395">
        <w:rPr>
          <w:rFonts w:asciiTheme="majorBidi" w:hAnsiTheme="majorBidi" w:cstheme="majorBidi"/>
          <w:i/>
          <w:iCs/>
          <w:sz w:val="24"/>
          <w:szCs w:val="24"/>
        </w:rPr>
        <w:t>P. notatum.</w:t>
      </w:r>
      <w:r>
        <w:rPr>
          <w:rFonts w:asciiTheme="majorBidi" w:hAnsiTheme="majorBidi" w:cstheme="majorBidi"/>
          <w:sz w:val="24"/>
          <w:szCs w:val="24"/>
        </w:rPr>
        <w:t xml:space="preserve"> </w:t>
      </w:r>
      <w:r w:rsidRPr="00924395">
        <w:rPr>
          <w:rFonts w:asciiTheme="majorBidi" w:hAnsiTheme="majorBidi" w:cstheme="majorBidi"/>
          <w:sz w:val="24"/>
          <w:szCs w:val="24"/>
        </w:rPr>
        <w:t xml:space="preserve">Later on, different strains were used, such as </w:t>
      </w:r>
      <w:r w:rsidRPr="00924395">
        <w:rPr>
          <w:rFonts w:asciiTheme="majorBidi" w:hAnsiTheme="majorBidi" w:cstheme="majorBidi"/>
          <w:i/>
          <w:iCs/>
          <w:sz w:val="24"/>
          <w:szCs w:val="24"/>
        </w:rPr>
        <w:t xml:space="preserve">P. chrysogenum, </w:t>
      </w:r>
      <w:r w:rsidRPr="00924395">
        <w:rPr>
          <w:rFonts w:asciiTheme="majorBidi" w:hAnsiTheme="majorBidi" w:cstheme="majorBidi"/>
          <w:sz w:val="24"/>
          <w:szCs w:val="24"/>
        </w:rPr>
        <w:t>which is the most widely</w:t>
      </w:r>
      <w:r>
        <w:rPr>
          <w:rFonts w:asciiTheme="majorBidi" w:hAnsiTheme="majorBidi" w:cstheme="majorBidi"/>
          <w:sz w:val="24"/>
          <w:szCs w:val="24"/>
        </w:rPr>
        <w:t xml:space="preserve"> </w:t>
      </w:r>
      <w:r w:rsidRPr="00924395">
        <w:rPr>
          <w:rFonts w:asciiTheme="majorBidi" w:hAnsiTheme="majorBidi" w:cstheme="majorBidi"/>
          <w:sz w:val="24"/>
          <w:szCs w:val="24"/>
        </w:rPr>
        <w:t>used strain in industry.</w:t>
      </w:r>
    </w:p>
    <w:p w:rsidR="00485FD9" w:rsidRDefault="00485FD9" w:rsidP="00485FD9">
      <w:pPr>
        <w:autoSpaceDE w:val="0"/>
        <w:autoSpaceDN w:val="0"/>
        <w:adjustRightInd w:val="0"/>
        <w:spacing w:after="0" w:line="360" w:lineRule="auto"/>
        <w:rPr>
          <w:rFonts w:asciiTheme="majorBidi" w:hAnsiTheme="majorBidi" w:cstheme="majorBidi"/>
          <w:sz w:val="24"/>
          <w:szCs w:val="24"/>
        </w:rPr>
      </w:pPr>
      <w:r w:rsidRPr="00924395">
        <w:rPr>
          <w:rFonts w:asciiTheme="majorBidi" w:hAnsiTheme="majorBidi" w:cstheme="majorBidi"/>
          <w:sz w:val="24"/>
          <w:szCs w:val="24"/>
        </w:rPr>
        <w:t xml:space="preserve"> The original medium contained the following compounds: lactose, 3–4%; corn steep liquor, 4% (as a nitrogen source); CaCO3, 1%; KH2PO4, 0.4%; antifoam, 0.25%. Improved media resulting in higher penicillin yields have been developed. A typical composition of such media is: glucose or</w:t>
      </w:r>
      <w:r>
        <w:rPr>
          <w:rFonts w:asciiTheme="majorBidi" w:hAnsiTheme="majorBidi" w:cstheme="majorBidi"/>
          <w:sz w:val="24"/>
          <w:szCs w:val="24"/>
        </w:rPr>
        <w:t xml:space="preserve"> </w:t>
      </w:r>
      <w:r w:rsidRPr="00924395">
        <w:rPr>
          <w:rFonts w:asciiTheme="majorBidi" w:hAnsiTheme="majorBidi" w:cstheme="majorBidi"/>
          <w:sz w:val="24"/>
          <w:szCs w:val="24"/>
        </w:rPr>
        <w:t>molasses, 10%; corn steep liquor solids, 4–5%; phenylacetic acid (continuous feed), 0.5–0.8% total; vegetable oil-antifoam, 0.5% total.</w:t>
      </w:r>
      <w:r>
        <w:rPr>
          <w:rFonts w:asciiTheme="majorBidi" w:hAnsiTheme="majorBidi" w:cstheme="majorBidi"/>
          <w:sz w:val="24"/>
          <w:szCs w:val="24"/>
        </w:rPr>
        <w:t xml:space="preserve"> Penicillin G requires about 0.47g sodium phenylacetate per gram of produced penicillin. </w:t>
      </w:r>
    </w:p>
    <w:p w:rsidR="00485FD9" w:rsidRPr="00924395" w:rsidRDefault="00485FD9" w:rsidP="00485FD9">
      <w:pPr>
        <w:autoSpaceDE w:val="0"/>
        <w:autoSpaceDN w:val="0"/>
        <w:adjustRightInd w:val="0"/>
        <w:spacing w:after="0" w:line="360" w:lineRule="auto"/>
        <w:rPr>
          <w:rFonts w:asciiTheme="majorBidi" w:hAnsiTheme="majorBidi" w:cstheme="majorBidi"/>
          <w:sz w:val="24"/>
          <w:szCs w:val="24"/>
        </w:rPr>
      </w:pPr>
      <w:r>
        <w:rPr>
          <w:rFonts w:asciiTheme="majorBidi" w:hAnsiTheme="majorBidi" w:cstheme="majorBidi"/>
          <w:sz w:val="24"/>
          <w:szCs w:val="24"/>
        </w:rPr>
        <w:t>The production fermenters need a mechanical agitation between (100-300 rpm) and the temperature is controlled around 25-28</w:t>
      </w:r>
      <w:r>
        <w:rPr>
          <w:rFonts w:asciiTheme="majorBidi" w:hAnsiTheme="majorBidi" w:cstheme="majorBidi"/>
          <w:sz w:val="24"/>
          <w:szCs w:val="24"/>
          <w:vertAlign w:val="superscript"/>
        </w:rPr>
        <w:t>o</w:t>
      </w:r>
      <w:r>
        <w:rPr>
          <w:rFonts w:asciiTheme="majorBidi" w:hAnsiTheme="majorBidi" w:cstheme="majorBidi"/>
          <w:sz w:val="24"/>
          <w:szCs w:val="24"/>
        </w:rPr>
        <w:t>C (optimum26</w:t>
      </w:r>
      <w:r>
        <w:rPr>
          <w:rFonts w:asciiTheme="majorBidi" w:hAnsiTheme="majorBidi" w:cstheme="majorBidi"/>
          <w:sz w:val="24"/>
          <w:szCs w:val="24"/>
          <w:vertAlign w:val="superscript"/>
        </w:rPr>
        <w:t>o</w:t>
      </w:r>
      <w:r>
        <w:rPr>
          <w:rFonts w:asciiTheme="majorBidi" w:hAnsiTheme="majorBidi" w:cstheme="majorBidi"/>
          <w:sz w:val="24"/>
          <w:szCs w:val="24"/>
        </w:rPr>
        <w:t>C)</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ZOTERO_ITEM CSL_CITATION {"citationID":"LrB58gID","properties":{"formattedCitation":"(37)","plainCitation":"(37)","noteIndex":0},"citationItems":[{"id":422,"uris":["http://zotero.org/users/6841856/items/73Q2RMM8"],"itemData":{"id":422,"type":"book","abstract":"Bioprocess Engineering Basic Concepts Second Edition","edition":"Second edition","event-place":"United States","ISBN":"0-13-081908-5","language":"en","number-of-pages":"576","publisher":"Prentice Hall PTR Upper Saddle River, NJ 07458 www.phptr.com","publisher-place":"United States","title":"Bioprocess Engineering Basic Concepts Second Edition","URL":"https://www.academia.edu/44843690/Bioprocess_Engineering_Basic_Concepts_Second_Edition?pop_sutd=false","author":[{"family":"L. Shuler","given":"Michael"},{"family":"Kargi","given":"Fikret"}],"issued":{"date-parts":[["2002"]]}}}],"schema":"https://github.com/citation-style-language/schema/raw/master/csl-citation.json"} </w:instrText>
      </w:r>
      <w:r>
        <w:rPr>
          <w:rFonts w:asciiTheme="majorBidi" w:hAnsiTheme="majorBidi" w:cstheme="majorBidi"/>
          <w:sz w:val="24"/>
          <w:szCs w:val="24"/>
        </w:rPr>
        <w:fldChar w:fldCharType="separate"/>
      </w:r>
      <w:r w:rsidRPr="00712A03">
        <w:rPr>
          <w:rFonts w:ascii="Times New Roman" w:hAnsi="Times New Roman" w:cs="Times New Roman"/>
          <w:sz w:val="24"/>
        </w:rPr>
        <w:t>(37)</w:t>
      </w:r>
      <w:r>
        <w:rPr>
          <w:rFonts w:asciiTheme="majorBidi" w:hAnsiTheme="majorBidi" w:cstheme="majorBidi"/>
          <w:sz w:val="24"/>
          <w:szCs w:val="24"/>
        </w:rPr>
        <w:fldChar w:fldCharType="end"/>
      </w:r>
      <w:r>
        <w:rPr>
          <w:rFonts w:asciiTheme="majorBidi" w:hAnsiTheme="majorBidi" w:cstheme="majorBidi"/>
          <w:sz w:val="24"/>
          <w:szCs w:val="24"/>
        </w:rPr>
        <w:t>.</w:t>
      </w:r>
    </w:p>
    <w:p w:rsidR="00485FD9" w:rsidRDefault="00485FD9" w:rsidP="00485FD9">
      <w:r>
        <w:rPr>
          <w:noProof/>
          <w:lang w:val="en-US" w:eastAsia="en-US"/>
        </w:rPr>
        <w:drawing>
          <wp:inline distT="0" distB="0" distL="0" distR="0" wp14:anchorId="4879C8A8" wp14:editId="0313B40B">
            <wp:extent cx="5486400" cy="2466975"/>
            <wp:effectExtent l="0" t="0" r="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6400" cy="2466975"/>
                    </a:xfrm>
                    <a:prstGeom prst="rect">
                      <a:avLst/>
                    </a:prstGeom>
                    <a:noFill/>
                    <a:ln>
                      <a:noFill/>
                    </a:ln>
                  </pic:spPr>
                </pic:pic>
              </a:graphicData>
            </a:graphic>
          </wp:inline>
        </w:drawing>
      </w:r>
    </w:p>
    <w:p w:rsidR="00485FD9" w:rsidRPr="00775EFB" w:rsidRDefault="00485FD9" w:rsidP="00485FD9">
      <w:pPr>
        <w:pStyle w:val="Caption"/>
        <w:jc w:val="center"/>
      </w:pPr>
      <w:r w:rsidRPr="00775EFB">
        <w:t>Figure 52:Schematic representation of producing crystallized Penicillin G</w:t>
      </w:r>
      <w:r w:rsidRPr="00775EFB">
        <w:fldChar w:fldCharType="begin"/>
      </w:r>
      <w:r>
        <w:instrText xml:space="preserve"> ADDIN ZOTERO_ITEM CSL_CITATION {"citationID":"LFNrovNr","properties":{"formattedCitation":"(38)","plainCitation":"(38)","noteIndex":0},"citationItems":[{"id":398,"uris":["http://zotero.org/users/6841856/items/EWCE5WUP"],"itemData":{"id":398,"type":"article-journal","abstract":"Six Sigma methodology has been successfully applied to daily operations by several leading global private firms including GE and Motorola, to leverage their net profits. Comparatively, limited studies have been conducted to find out whether this highly successful methodology can be applied to research and development (R&amp;D). In the current study, we have reviewed and proposed a process for a probable integration of Six Sigma methodology to large-scale production of Penicillin G and its subsequent conversion to 6-aminopenicillanic acid (6-APA). It is anticipated that the important aspects of quality control and quality assurance will highly benefit from the integration of Six Sigma methodology in mass production of Penicillin G and/or its conversion to 6-APA.","container-title":"Journal of Analytical Methods in Chemistry","DOI":"10.1155/2014/413616","ISSN":"2090-8865, 2090-8873","journalAbbreviation":"Journal of Analytical Methods in Chemistry","language":"en","page":"1-10","source":"DOI.org (Crossref)","title":"A Proposal for Six Sigma Integration for Large-Scale Production of Penicillin G and Subsequent Conversion to 6-APA","volume":"2014","author":[{"family":"Nandi","given":"Anirban"},{"family":"Pan","given":"Sharadwata"},{"family":"Potumarthi","given":"Ravichandra"},{"family":"Danquah","given":"Michael K."},{"family":"Sarethy","given":"Indira P."}],"issued":{"date-parts":[["2014"]]}}}],"schema":"https://github.com/citation-style-language/schema/raw/master/csl-citation.json"} </w:instrText>
      </w:r>
      <w:r w:rsidRPr="00775EFB">
        <w:fldChar w:fldCharType="separate"/>
      </w:r>
      <w:r w:rsidRPr="00712A03">
        <w:t>(38)</w:t>
      </w:r>
      <w:r w:rsidRPr="00775EFB">
        <w:fldChar w:fldCharType="end"/>
      </w:r>
      <w:r w:rsidRPr="00775EFB">
        <w:t>.</w:t>
      </w:r>
    </w:p>
    <w:p w:rsidR="00485FD9" w:rsidRPr="008359A6" w:rsidRDefault="00485FD9" w:rsidP="00485FD9">
      <w:pPr>
        <w:autoSpaceDE w:val="0"/>
        <w:autoSpaceDN w:val="0"/>
        <w:adjustRightInd w:val="0"/>
        <w:spacing w:after="0" w:line="360" w:lineRule="auto"/>
        <w:rPr>
          <w:rFonts w:asciiTheme="majorBidi" w:hAnsiTheme="majorBidi" w:cstheme="majorBidi"/>
          <w:sz w:val="24"/>
          <w:szCs w:val="24"/>
        </w:rPr>
      </w:pPr>
      <w:r w:rsidRPr="008359A6">
        <w:rPr>
          <w:rFonts w:asciiTheme="majorBidi" w:hAnsiTheme="majorBidi" w:cstheme="majorBidi"/>
          <w:sz w:val="24"/>
          <w:szCs w:val="24"/>
        </w:rPr>
        <w:lastRenderedPageBreak/>
        <w:t>The original process for the recovery of penicillin from fermentation broth was</w:t>
      </w:r>
      <w:r>
        <w:rPr>
          <w:rFonts w:asciiTheme="majorBidi" w:hAnsiTheme="majorBidi" w:cstheme="majorBidi"/>
          <w:sz w:val="24"/>
          <w:szCs w:val="24"/>
        </w:rPr>
        <w:t xml:space="preserve"> </w:t>
      </w:r>
      <w:r w:rsidRPr="008359A6">
        <w:rPr>
          <w:rFonts w:asciiTheme="majorBidi" w:hAnsiTheme="majorBidi" w:cstheme="majorBidi"/>
          <w:sz w:val="24"/>
          <w:szCs w:val="24"/>
        </w:rPr>
        <w:t>based on adsorption on activated carbon. After washing w</w:t>
      </w:r>
      <w:r>
        <w:rPr>
          <w:rFonts w:asciiTheme="majorBidi" w:hAnsiTheme="majorBidi" w:cstheme="majorBidi"/>
          <w:sz w:val="24"/>
          <w:szCs w:val="24"/>
        </w:rPr>
        <w:t xml:space="preserve">ith water, the activated carbon </w:t>
      </w:r>
      <w:r w:rsidRPr="008359A6">
        <w:rPr>
          <w:rFonts w:asciiTheme="majorBidi" w:hAnsiTheme="majorBidi" w:cstheme="majorBidi"/>
          <w:sz w:val="24"/>
          <w:szCs w:val="24"/>
        </w:rPr>
        <w:t>was eluted with 80% acetone. The penicillin was concentra</w:t>
      </w:r>
      <w:r>
        <w:rPr>
          <w:rFonts w:asciiTheme="majorBidi" w:hAnsiTheme="majorBidi" w:cstheme="majorBidi"/>
          <w:sz w:val="24"/>
          <w:szCs w:val="24"/>
        </w:rPr>
        <w:t xml:space="preserve">ted by evaporation under vacuum </w:t>
      </w:r>
      <w:r w:rsidRPr="008359A6">
        <w:rPr>
          <w:rFonts w:asciiTheme="majorBidi" w:hAnsiTheme="majorBidi" w:cstheme="majorBidi"/>
          <w:sz w:val="24"/>
          <w:szCs w:val="24"/>
        </w:rPr>
        <w:t xml:space="preserve">at 20 to 30°C. The remaining aqueous solution </w:t>
      </w:r>
      <w:r>
        <w:rPr>
          <w:rFonts w:asciiTheme="majorBidi" w:hAnsiTheme="majorBidi" w:cstheme="majorBidi"/>
          <w:sz w:val="24"/>
          <w:szCs w:val="24"/>
        </w:rPr>
        <w:t xml:space="preserve">was cooled to 2°C, acidified to </w:t>
      </w:r>
      <w:r w:rsidRPr="008359A6">
        <w:rPr>
          <w:rFonts w:asciiTheme="majorBidi" w:hAnsiTheme="majorBidi" w:cstheme="majorBidi"/>
          <w:sz w:val="24"/>
          <w:szCs w:val="24"/>
        </w:rPr>
        <w:t>pH = 2–3, and the penicillin extracted with amyl acetate. P</w:t>
      </w:r>
      <w:r>
        <w:rPr>
          <w:rFonts w:asciiTheme="majorBidi" w:hAnsiTheme="majorBidi" w:cstheme="majorBidi"/>
          <w:sz w:val="24"/>
          <w:szCs w:val="24"/>
        </w:rPr>
        <w:t xml:space="preserve">enicillin was crystallized from </w:t>
      </w:r>
      <w:r w:rsidRPr="008359A6">
        <w:rPr>
          <w:rFonts w:asciiTheme="majorBidi" w:hAnsiTheme="majorBidi" w:cstheme="majorBidi"/>
          <w:sz w:val="24"/>
          <w:szCs w:val="24"/>
        </w:rPr>
        <w:t>amyl acetate with excess mineral salts at pH of 7 under vacuu</w:t>
      </w:r>
      <w:r>
        <w:rPr>
          <w:rFonts w:asciiTheme="majorBidi" w:hAnsiTheme="majorBidi" w:cstheme="majorBidi"/>
          <w:sz w:val="24"/>
          <w:szCs w:val="24"/>
        </w:rPr>
        <w:t xml:space="preserve">m. This process is uneconomical </w:t>
      </w:r>
      <w:r w:rsidRPr="008359A6">
        <w:rPr>
          <w:rFonts w:asciiTheme="majorBidi" w:hAnsiTheme="majorBidi" w:cstheme="majorBidi"/>
          <w:sz w:val="24"/>
          <w:szCs w:val="24"/>
        </w:rPr>
        <w:t>because of the high cost of activated carbon.</w:t>
      </w:r>
    </w:p>
    <w:p w:rsidR="00485FD9" w:rsidRPr="008359A6" w:rsidRDefault="00485FD9" w:rsidP="00485FD9">
      <w:pPr>
        <w:autoSpaceDE w:val="0"/>
        <w:autoSpaceDN w:val="0"/>
        <w:adjustRightInd w:val="0"/>
        <w:spacing w:after="0" w:line="360" w:lineRule="auto"/>
        <w:rPr>
          <w:rFonts w:asciiTheme="majorBidi" w:hAnsiTheme="majorBidi" w:cstheme="majorBidi"/>
          <w:sz w:val="24"/>
          <w:szCs w:val="24"/>
        </w:rPr>
      </w:pPr>
      <w:r w:rsidRPr="008359A6">
        <w:rPr>
          <w:rFonts w:asciiTheme="majorBidi" w:hAnsiTheme="majorBidi" w:cstheme="majorBidi"/>
          <w:sz w:val="24"/>
          <w:szCs w:val="24"/>
        </w:rPr>
        <w:t>The current recovery process includes filtration, extraction, adsorption, crystallization,</w:t>
      </w:r>
    </w:p>
    <w:p w:rsidR="00485FD9" w:rsidRDefault="00485FD9" w:rsidP="00485FD9">
      <w:pPr>
        <w:spacing w:line="360" w:lineRule="auto"/>
        <w:rPr>
          <w:rFonts w:asciiTheme="majorBidi" w:hAnsiTheme="majorBidi" w:cstheme="majorBidi"/>
          <w:sz w:val="24"/>
          <w:szCs w:val="24"/>
        </w:rPr>
      </w:pPr>
      <w:r w:rsidRPr="008359A6">
        <w:rPr>
          <w:rFonts w:asciiTheme="majorBidi" w:hAnsiTheme="majorBidi" w:cstheme="majorBidi"/>
          <w:sz w:val="24"/>
          <w:szCs w:val="24"/>
        </w:rPr>
        <w:t>and drying</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ZOTERO_ITEM CSL_CITATION {"citationID":"ECppkhk3","properties":{"formattedCitation":"(37)","plainCitation":"(37)","noteIndex":0},"citationItems":[{"id":422,"uris":["http://zotero.org/users/6841856/items/73Q2RMM8"],"itemData":{"id":422,"type":"book","abstract":"Bioprocess Engineering Basic Concepts Second Edition","edition":"Second edition","event-place":"United States","ISBN":"0-13-081908-5","language":"en","number-of-pages":"576","publisher":"Prentice Hall PTR Upper Saddle River, NJ 07458 www.phptr.com","publisher-place":"United States","title":"Bioprocess Engineering Basic Concepts Second Edition","URL":"https://www.academia.edu/44843690/Bioprocess_Engineering_Basic_Concepts_Second_Edition?pop_sutd=false","author":[{"family":"L. Shuler","given":"Michael"},{"family":"Kargi","given":"Fikret"}],"issued":{"date-parts":[["2002"]]}}}],"schema":"https://github.com/citation-style-language/schema/raw/master/csl-citation.json"} </w:instrText>
      </w:r>
      <w:r>
        <w:rPr>
          <w:rFonts w:asciiTheme="majorBidi" w:hAnsiTheme="majorBidi" w:cstheme="majorBidi"/>
          <w:sz w:val="24"/>
          <w:szCs w:val="24"/>
        </w:rPr>
        <w:fldChar w:fldCharType="separate"/>
      </w:r>
      <w:r w:rsidRPr="00712A03">
        <w:rPr>
          <w:rFonts w:ascii="Times New Roman" w:hAnsi="Times New Roman" w:cs="Times New Roman"/>
          <w:sz w:val="24"/>
        </w:rPr>
        <w:t>(37)</w:t>
      </w:r>
      <w:r>
        <w:rPr>
          <w:rFonts w:asciiTheme="majorBidi" w:hAnsiTheme="majorBidi" w:cstheme="majorBidi"/>
          <w:sz w:val="24"/>
          <w:szCs w:val="24"/>
        </w:rPr>
        <w:fldChar w:fldCharType="end"/>
      </w:r>
      <w:r w:rsidRPr="008359A6">
        <w:rPr>
          <w:rFonts w:asciiTheme="majorBidi" w:hAnsiTheme="majorBidi" w:cstheme="majorBidi"/>
          <w:sz w:val="24"/>
          <w:szCs w:val="24"/>
        </w:rPr>
        <w:t>.</w:t>
      </w:r>
    </w:p>
    <w:p w:rsidR="00485FD9" w:rsidRDefault="00485FD9" w:rsidP="00485FD9">
      <w:pPr>
        <w:rPr>
          <w:noProof/>
        </w:rPr>
      </w:pPr>
    </w:p>
    <w:p w:rsidR="00485FD9" w:rsidRDefault="00485FD9" w:rsidP="00485FD9">
      <w:pPr>
        <w:keepNext/>
      </w:pPr>
      <w:r>
        <w:rPr>
          <w:noProof/>
          <w:lang w:val="en-US" w:eastAsia="en-US"/>
        </w:rPr>
        <w:drawing>
          <wp:inline distT="0" distB="0" distL="0" distR="0" wp14:anchorId="25EEC9C3" wp14:editId="54BF076C">
            <wp:extent cx="6229350" cy="386715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8">
                      <a:extLst>
                        <a:ext uri="{28A0092B-C50C-407E-A947-70E740481C1C}">
                          <a14:useLocalDpi xmlns:a14="http://schemas.microsoft.com/office/drawing/2010/main" val="0"/>
                        </a:ext>
                      </a:extLst>
                    </a:blip>
                    <a:srcRect b="8764"/>
                    <a:stretch/>
                  </pic:blipFill>
                  <pic:spPr bwMode="auto">
                    <a:xfrm>
                      <a:off x="0" y="0"/>
                      <a:ext cx="6229350" cy="3867150"/>
                    </a:xfrm>
                    <a:prstGeom prst="rect">
                      <a:avLst/>
                    </a:prstGeom>
                    <a:noFill/>
                    <a:ln>
                      <a:noFill/>
                    </a:ln>
                    <a:extLst>
                      <a:ext uri="{53640926-AAD7-44D8-BBD7-CCE9431645EC}">
                        <a14:shadowObscured xmlns:a14="http://schemas.microsoft.com/office/drawing/2010/main"/>
                      </a:ext>
                    </a:extLst>
                  </pic:spPr>
                </pic:pic>
              </a:graphicData>
            </a:graphic>
          </wp:inline>
        </w:drawing>
      </w:r>
    </w:p>
    <w:p w:rsidR="00485FD9" w:rsidRPr="00B72AD8" w:rsidRDefault="00485FD9" w:rsidP="00485FD9">
      <w:pPr>
        <w:pStyle w:val="Caption"/>
        <w:jc w:val="center"/>
      </w:pPr>
      <w:r>
        <w:t>Figure 53: Schematic of penicillin production process</w:t>
      </w:r>
      <w:r>
        <w:fldChar w:fldCharType="begin"/>
      </w:r>
      <w:r>
        <w:instrText xml:space="preserve"> ADDIN ZOTERO_ITEM CSL_CITATION {"citationID":"JmzCBjj6","properties":{"formattedCitation":"(37)","plainCitation":"(37)","noteIndex":0},"citationItems":[{"id":422,"uris":["http://zotero.org/users/6841856/items/73Q2RMM8"],"itemData":{"id":422,"type":"book","abstract":"Bioprocess Engineering Basic Concepts Second Edition","edition":"Second edition","event-place":"United States","ISBN":"0-13-081908-5","language":"en","number-of-pages":"576","publisher":"Prentice Hall PTR Upper Saddle River, NJ 07458 www.phptr.com","publisher-place":"United States","title":"Bioprocess Engineering Basic Concepts Second Edition","URL":"https://www.academia.edu/44843690/Bioprocess_Engineering_Basic_Concepts_Second_Edition?pop_sutd=false","author":[{"family":"L. Shuler","given":"Michael"},{"family":"Kargi","given":"Fikret"}],"issued":{"date-parts":[["2002"]]}}}],"schema":"https://github.com/citation-style-language/schema/raw/master/csl-citation.json"} </w:instrText>
      </w:r>
      <w:r>
        <w:fldChar w:fldCharType="separate"/>
      </w:r>
      <w:r w:rsidRPr="00712A03">
        <w:rPr>
          <w:rFonts w:ascii="Calibri" w:hAnsi="Calibri"/>
        </w:rPr>
        <w:t>(37)</w:t>
      </w:r>
      <w:r>
        <w:fldChar w:fldCharType="end"/>
      </w:r>
      <w:r>
        <w:t>.</w:t>
      </w:r>
    </w:p>
    <w:p w:rsidR="00485FD9" w:rsidRDefault="00485FD9" w:rsidP="00485FD9">
      <w:pPr>
        <w:keepNext/>
      </w:pPr>
      <w:r>
        <w:rPr>
          <w:noProof/>
          <w:lang w:val="en-US" w:eastAsia="en-US"/>
        </w:rPr>
        <w:lastRenderedPageBreak/>
        <w:drawing>
          <wp:inline distT="0" distB="0" distL="0" distR="0" wp14:anchorId="3F8C92F3" wp14:editId="0EEE5084">
            <wp:extent cx="5486400" cy="517207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6400" cy="5172075"/>
                    </a:xfrm>
                    <a:prstGeom prst="rect">
                      <a:avLst/>
                    </a:prstGeom>
                    <a:noFill/>
                    <a:ln>
                      <a:noFill/>
                    </a:ln>
                  </pic:spPr>
                </pic:pic>
              </a:graphicData>
            </a:graphic>
          </wp:inline>
        </w:drawing>
      </w:r>
    </w:p>
    <w:p w:rsidR="00485FD9" w:rsidRPr="00B72AD8" w:rsidRDefault="00485FD9" w:rsidP="00485FD9">
      <w:pPr>
        <w:pStyle w:val="Caption"/>
        <w:rPr>
          <w:rFonts w:cstheme="minorHAnsi"/>
          <w:sz w:val="22"/>
          <w:szCs w:val="22"/>
        </w:rPr>
      </w:pPr>
      <w:r w:rsidRPr="00970072">
        <w:rPr>
          <w:sz w:val="22"/>
          <w:szCs w:val="22"/>
        </w:rPr>
        <w:t xml:space="preserve">Figure </w:t>
      </w:r>
      <w:r>
        <w:rPr>
          <w:sz w:val="22"/>
          <w:szCs w:val="22"/>
        </w:rPr>
        <w:t>54</w:t>
      </w:r>
      <w:r w:rsidRPr="00970072">
        <w:rPr>
          <w:sz w:val="22"/>
          <w:szCs w:val="22"/>
        </w:rPr>
        <w:t>:</w:t>
      </w:r>
      <w:r>
        <w:rPr>
          <w:sz w:val="22"/>
          <w:szCs w:val="22"/>
        </w:rPr>
        <w:t xml:space="preserve"> </w:t>
      </w:r>
      <w:r w:rsidRPr="00970072">
        <w:rPr>
          <w:sz w:val="22"/>
          <w:szCs w:val="22"/>
        </w:rPr>
        <w:t>Schematic representation for large-scale production of Penicillin G (reproduced and redrawn from elsewhere). Steps are self-explanatory</w:t>
      </w:r>
      <w:r w:rsidRPr="00970072">
        <w:rPr>
          <w:rFonts w:cstheme="minorHAnsi"/>
          <w:sz w:val="22"/>
          <w:szCs w:val="22"/>
        </w:rPr>
        <w:t>. For a detailed account, see the source. “OUR”: oxygen uptake rate, “OTR”: oxygen transfer rate, “MCB”: master cell bank, and “MWCB”: manufacturer’s working cell bank</w:t>
      </w:r>
      <w:r>
        <w:rPr>
          <w:rFonts w:cstheme="minorHAnsi"/>
          <w:sz w:val="22"/>
          <w:szCs w:val="22"/>
        </w:rPr>
        <w:fldChar w:fldCharType="begin"/>
      </w:r>
      <w:r>
        <w:rPr>
          <w:rFonts w:cstheme="minorHAnsi"/>
          <w:sz w:val="22"/>
          <w:szCs w:val="22"/>
        </w:rPr>
        <w:instrText xml:space="preserve"> ADDIN ZOTERO_ITEM CSL_CITATION {"citationID":"sf3xrlZW","properties":{"formattedCitation":"(38)","plainCitation":"(38)","noteIndex":0},"citationItems":[{"id":398,"uris":["http://zotero.org/users/6841856/items/EWCE5WUP"],"itemData":{"id":398,"type":"article-journal","abstract":"Six Sigma methodology has been successfully applied to daily operations by several leading global private firms including GE and Motorola, to leverage their net profits. Comparatively, limited studies have been conducted to find out whether this highly successful methodology can be applied to research and development (R&amp;D). In the current study, we have reviewed and proposed a process for a probable integration of Six Sigma methodology to large-scale production of Penicillin G and its subsequent conversion to 6-aminopenicillanic acid (6-APA). It is anticipated that the important aspects of quality control and quality assurance will highly benefit from the integration of Six Sigma methodology in mass production of Penicillin G and/or its conversion to 6-APA.","container-title":"Journal of Analytical Methods in Chemistry","DOI":"10.1155/2014/413616","ISSN":"2090-8865, 2090-8873","journalAbbreviation":"Journal of Analytical Methods in Chemistry","language":"en","page":"1-10","source":"DOI.org (Crossref)","title":"A Proposal for Six Sigma Integration for Large-Scale Production of Penicillin G and Subsequent Conversion to 6-APA","volume":"2014","author":[{"family":"Nandi","given":"Anirban"},{"family":"Pan","given":"Sharadwata"},{"family":"Potumarthi","given":"Ravichandra"},{"family":"Danquah","given":"Michael K."},{"family":"Sarethy","given":"Indira P."}],"issued":{"date-parts":[["2014"]]}}}],"schema":"https://github.com/citation-style-language/schema/raw/master/csl-citation.json"} </w:instrText>
      </w:r>
      <w:r>
        <w:rPr>
          <w:rFonts w:cstheme="minorHAnsi"/>
          <w:sz w:val="22"/>
          <w:szCs w:val="22"/>
        </w:rPr>
        <w:fldChar w:fldCharType="separate"/>
      </w:r>
      <w:r w:rsidRPr="00712A03">
        <w:rPr>
          <w:rFonts w:ascii="Calibri" w:hAnsi="Calibri"/>
          <w:sz w:val="22"/>
        </w:rPr>
        <w:t>(38)</w:t>
      </w:r>
      <w:r>
        <w:rPr>
          <w:rFonts w:cstheme="minorHAnsi"/>
          <w:sz w:val="22"/>
          <w:szCs w:val="22"/>
        </w:rPr>
        <w:fldChar w:fldCharType="end"/>
      </w:r>
      <w:r w:rsidRPr="00970072">
        <w:rPr>
          <w:rFonts w:cstheme="minorHAnsi"/>
          <w:sz w:val="22"/>
          <w:szCs w:val="22"/>
        </w:rPr>
        <w:t>.</w:t>
      </w:r>
    </w:p>
    <w:p w:rsidR="00485FD9" w:rsidRDefault="00485FD9" w:rsidP="00485FD9">
      <w:pPr>
        <w:keepNext/>
        <w:tabs>
          <w:tab w:val="left" w:pos="1035"/>
        </w:tabs>
      </w:pPr>
      <w:r>
        <w:rPr>
          <w:noProof/>
          <w:lang w:val="en-US" w:eastAsia="en-US"/>
        </w:rPr>
        <w:lastRenderedPageBreak/>
        <w:drawing>
          <wp:inline distT="0" distB="0" distL="0" distR="0" wp14:anchorId="6793A26E" wp14:editId="25CB44EF">
            <wp:extent cx="5486400" cy="38481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0">
                      <a:extLst>
                        <a:ext uri="{28A0092B-C50C-407E-A947-70E740481C1C}">
                          <a14:useLocalDpi xmlns:a14="http://schemas.microsoft.com/office/drawing/2010/main" val="0"/>
                        </a:ext>
                      </a:extLst>
                    </a:blip>
                    <a:srcRect t="11597"/>
                    <a:stretch/>
                  </pic:blipFill>
                  <pic:spPr bwMode="auto">
                    <a:xfrm>
                      <a:off x="0" y="0"/>
                      <a:ext cx="5486400" cy="3848100"/>
                    </a:xfrm>
                    <a:prstGeom prst="rect">
                      <a:avLst/>
                    </a:prstGeom>
                    <a:noFill/>
                    <a:ln>
                      <a:noFill/>
                    </a:ln>
                    <a:extLst>
                      <a:ext uri="{53640926-AAD7-44D8-BBD7-CCE9431645EC}">
                        <a14:shadowObscured xmlns:a14="http://schemas.microsoft.com/office/drawing/2010/main"/>
                      </a:ext>
                    </a:extLst>
                  </pic:spPr>
                </pic:pic>
              </a:graphicData>
            </a:graphic>
          </wp:inline>
        </w:drawing>
      </w:r>
    </w:p>
    <w:p w:rsidR="00485FD9" w:rsidRDefault="00485FD9" w:rsidP="00485FD9">
      <w:pPr>
        <w:pStyle w:val="Caption"/>
      </w:pPr>
      <w:r>
        <w:t>Figure 55: Program (Flow Diagram) for Automatic Synthesis of penicillin in machine</w:t>
      </w:r>
      <w:r>
        <w:fldChar w:fldCharType="begin"/>
      </w:r>
      <w:r>
        <w:instrText xml:space="preserve"> ADDIN ZOTERO_ITEM CSL_CITATION {"citationID":"r4VV1IEk","properties":{"formattedCitation":"(39)","plainCitation":"(39)","noteIndex":0},"citationItems":[{"id":424,"uris":["http://zotero.org/users/6841856/items/9T2GXJCL"],"itemData":{"id":424,"type":"document","language":"English","title":"MEGBI Antibiotics Production Pilot Plant (MEGBI-APP) - 6 th Project Report (Apr 2018 - Feb 2019) -","URL":"http://aecenar.com/index.php/downloads/send/6-megbi-institute/463-megbi-app-report-6-2018-pdf","author":[{"family":"Fatima Antar, Mariam Mourad, Asia Mourad, Samer Youssef, Samar Youssef, Samir Mourad","given":""}],"issued":{"date-parts":[["2018",4,31]]}}}],"schema":"https://github.com/citation-style-language/schema/raw/master/csl-citation.json"} </w:instrText>
      </w:r>
      <w:r>
        <w:fldChar w:fldCharType="separate"/>
      </w:r>
      <w:r w:rsidRPr="00712A03">
        <w:rPr>
          <w:rFonts w:ascii="Calibri" w:hAnsi="Calibri"/>
        </w:rPr>
        <w:t>(39)</w:t>
      </w:r>
      <w:r>
        <w:fldChar w:fldCharType="end"/>
      </w:r>
    </w:p>
    <w:p w:rsidR="00485FD9" w:rsidRDefault="00485FD9" w:rsidP="00485FD9">
      <w:pPr>
        <w:rPr>
          <w:noProof/>
        </w:rPr>
      </w:pPr>
      <w:r>
        <w:rPr>
          <w:noProof/>
          <w:lang w:val="en-US" w:eastAsia="en-US"/>
        </w:rPr>
        <mc:AlternateContent>
          <mc:Choice Requires="wps">
            <w:drawing>
              <wp:anchor distT="0" distB="0" distL="114300" distR="114300" simplePos="0" relativeHeight="251692032" behindDoc="0" locked="0" layoutInCell="1" allowOverlap="1" wp14:anchorId="022038AE" wp14:editId="292B1300">
                <wp:simplePos x="0" y="0"/>
                <wp:positionH relativeFrom="column">
                  <wp:posOffset>0</wp:posOffset>
                </wp:positionH>
                <wp:positionV relativeFrom="paragraph">
                  <wp:posOffset>3653155</wp:posOffset>
                </wp:positionV>
                <wp:extent cx="4947920" cy="635"/>
                <wp:effectExtent l="0" t="0" r="0" b="0"/>
                <wp:wrapNone/>
                <wp:docPr id="170" name="Text Box 170"/>
                <wp:cNvGraphicFramePr/>
                <a:graphic xmlns:a="http://schemas.openxmlformats.org/drawingml/2006/main">
                  <a:graphicData uri="http://schemas.microsoft.com/office/word/2010/wordprocessingShape">
                    <wps:wsp>
                      <wps:cNvSpPr txBox="1"/>
                      <wps:spPr>
                        <a:xfrm>
                          <a:off x="0" y="0"/>
                          <a:ext cx="4947920" cy="635"/>
                        </a:xfrm>
                        <a:prstGeom prst="rect">
                          <a:avLst/>
                        </a:prstGeom>
                        <a:solidFill>
                          <a:prstClr val="white"/>
                        </a:solidFill>
                        <a:ln>
                          <a:noFill/>
                        </a:ln>
                      </wps:spPr>
                      <wps:txbx>
                        <w:txbxContent>
                          <w:p w:rsidR="00485FD9" w:rsidRPr="00F96530" w:rsidRDefault="00485FD9" w:rsidP="00485FD9">
                            <w:pPr>
                              <w:pStyle w:val="Caption"/>
                              <w:jc w:val="center"/>
                              <w:rPr>
                                <w:noProof/>
                                <w:szCs w:val="36"/>
                              </w:rPr>
                            </w:pPr>
                            <w:r>
                              <w:t>Figure 56</w:t>
                            </w:r>
                            <w:r>
                              <w:rPr>
                                <w:lang w:val="en-US"/>
                              </w:rPr>
                              <w:t>: Our current  bioreactor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2038AE" id="Text Box 170" o:spid="_x0000_s1164" type="#_x0000_t202" style="position:absolute;left:0;text-align:left;margin-left:0;margin-top:287.65pt;width:389.6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" stroked="f">
                <v:textbox style="mso-fit-shape-to-text:t" inset="0,0,0,0">
                  <w:txbxContent>
                    <w:p w:rsidR="00485FD9" w:rsidRPr="00F96530" w:rsidRDefault="00485FD9" w:rsidP="00485FD9">
                      <w:pPr>
                        <w:pStyle w:val="Caption"/>
                        <w:jc w:val="center"/>
                        <w:rPr>
                          <w:noProof/>
                          <w:szCs w:val="36"/>
                        </w:rPr>
                      </w:pPr>
                      <w:r>
                        <w:t>Figure 56</w:t>
                      </w:r>
                      <w:r>
                        <w:rPr>
                          <w:lang w:val="en-US"/>
                        </w:rPr>
                        <w:t>: Our current  bioreactor</w:t>
                      </w:r>
                    </w:p>
                  </w:txbxContent>
                </v:textbox>
              </v:shape>
            </w:pict>
          </mc:Fallback>
        </mc:AlternateContent>
      </w:r>
      <w:r>
        <w:rPr>
          <w:noProof/>
          <w:lang w:val="en-US" w:eastAsia="en-US"/>
        </w:rPr>
        <mc:AlternateContent>
          <mc:Choice Requires="wpg">
            <w:drawing>
              <wp:anchor distT="0" distB="0" distL="114300" distR="114300" simplePos="0" relativeHeight="251691008" behindDoc="0" locked="0" layoutInCell="1" allowOverlap="1" wp14:anchorId="7484ABC9" wp14:editId="20BF2520">
                <wp:simplePos x="0" y="0"/>
                <wp:positionH relativeFrom="column">
                  <wp:posOffset>0</wp:posOffset>
                </wp:positionH>
                <wp:positionV relativeFrom="paragraph">
                  <wp:posOffset>243205</wp:posOffset>
                </wp:positionV>
                <wp:extent cx="4947920" cy="3352800"/>
                <wp:effectExtent l="0" t="0" r="5080" b="0"/>
                <wp:wrapNone/>
                <wp:docPr id="169" name="Group 169"/>
                <wp:cNvGraphicFramePr/>
                <a:graphic xmlns:a="http://schemas.openxmlformats.org/drawingml/2006/main">
                  <a:graphicData uri="http://schemas.microsoft.com/office/word/2010/wordprocessingGroup">
                    <wpg:wgp>
                      <wpg:cNvGrpSpPr/>
                      <wpg:grpSpPr>
                        <a:xfrm>
                          <a:off x="0" y="0"/>
                          <a:ext cx="4947920" cy="3352800"/>
                          <a:chOff x="0" y="0"/>
                          <a:chExt cx="4947920" cy="3352800"/>
                        </a:xfrm>
                      </wpg:grpSpPr>
                      <pic:pic xmlns:pic="http://schemas.openxmlformats.org/drawingml/2006/picture">
                        <pic:nvPicPr>
                          <pic:cNvPr id="155" name="Picture 155" descr="D:\Hind\AECENAR\Pictures\IMG_20220311_101606.jpg"/>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2266950" y="9525"/>
                            <a:ext cx="2680970" cy="3343275"/>
                          </a:xfrm>
                          <a:prstGeom prst="rect">
                            <a:avLst/>
                          </a:prstGeom>
                          <a:noFill/>
                          <a:ln>
                            <a:noFill/>
                          </a:ln>
                        </pic:spPr>
                      </pic:pic>
                      <pic:pic xmlns:pic="http://schemas.openxmlformats.org/drawingml/2006/picture">
                        <pic:nvPicPr>
                          <pic:cNvPr id="156" name="Picture 156" descr="D:\Hind\AECENAR\Pictures\IMG_20220311_101617.jpg"/>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65045" cy="3352800"/>
                          </a:xfrm>
                          <a:prstGeom prst="rect">
                            <a:avLst/>
                          </a:prstGeom>
                          <a:noFill/>
                          <a:ln>
                            <a:noFill/>
                          </a:ln>
                        </pic:spPr>
                      </pic:pic>
                    </wpg:wgp>
                  </a:graphicData>
                </a:graphic>
              </wp:anchor>
            </w:drawing>
          </mc:Choice>
          <mc:Fallback>
            <w:pict>
              <v:group w14:anchorId="3C166E78" id="Group 169" o:spid="_x0000_s1026" style="position:absolute;margin-left:0;margin-top:19.15pt;width:389.6pt;height:264pt;z-index:251691008" coordsize="49479,33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&#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">
                <v:shape id="Picture 155" o:spid="_x0000_s1027" type="#_x0000_t75" style="position:absolute;left:22669;top:95;width:26810;height:33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">
                  <v:imagedata r:id="rId133" o:title="IMG_20220311_101606"/>
                  <v:path arrowok="t"/>
                </v:shape>
                <v:shape id="Picture 156" o:spid="_x0000_s1028" type="#_x0000_t75" style="position:absolute;width:22650;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">
                  <v:imagedata r:id="rId134" o:title="IMG_20220311_101617"/>
                  <v:path arrowok="t"/>
                </v:shape>
              </v:group>
            </w:pict>
          </mc:Fallback>
        </mc:AlternateContent>
      </w:r>
    </w:p>
    <w:p w:rsidR="00485FD9" w:rsidRDefault="00485FD9" w:rsidP="00485FD9">
      <w:pPr>
        <w:rPr>
          <w:noProof/>
        </w:rPr>
      </w:pPr>
    </w:p>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485FD9"/>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83" w:name="_Toc123162679"/>
      <w:r w:rsidRPr="007957C7">
        <w:rPr>
          <w:rFonts w:asciiTheme="majorBidi" w:hAnsiTheme="majorBidi"/>
          <w:sz w:val="28"/>
          <w:szCs w:val="28"/>
          <w:u w:val="single"/>
        </w:rPr>
        <w:lastRenderedPageBreak/>
        <w:t>Whole study for pilot plant production with needed reagents</w:t>
      </w:r>
      <w:bookmarkEnd w:id="183"/>
    </w:p>
    <w:p w:rsidR="00485FD9" w:rsidRPr="008D3A1C" w:rsidRDefault="00485FD9" w:rsidP="00485FD9"/>
    <w:p w:rsidR="00485FD9" w:rsidRDefault="00485FD9" w:rsidP="00485FD9">
      <w:pPr>
        <w:pStyle w:val="Caption"/>
        <w:keepNext/>
      </w:pPr>
      <w:r>
        <w:t>Table 6</w:t>
      </w:r>
      <w:r>
        <w:rPr>
          <w:lang w:val="en-US"/>
        </w:rPr>
        <w:t>: pilot plant penicillin production product requirement with cost</w:t>
      </w:r>
    </w:p>
    <w:tbl>
      <w:tblPr>
        <w:tblpPr w:leftFromText="180" w:rightFromText="180" w:vertAnchor="text" w:horzAnchor="margin" w:tblpXSpec="center" w:tblpY="180"/>
        <w:tblW w:w="11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931"/>
        <w:gridCol w:w="3132"/>
        <w:gridCol w:w="2402"/>
        <w:gridCol w:w="2650"/>
      </w:tblGrid>
      <w:tr w:rsidR="00485FD9" w:rsidRPr="005B55C0" w:rsidTr="00230B0F">
        <w:tc>
          <w:tcPr>
            <w:tcW w:w="2931" w:type="dxa"/>
            <w:vMerge w:val="restart"/>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Liquid medium</w:t>
            </w: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Glucose powder</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400g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2.8$</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Milk powder</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200g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2.75$</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Peptone</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160g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4$</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Yeast extract</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200g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63$</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MgCl2</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30g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2$</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KCl</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30g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3$</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KH2PO4</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20g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4.2$</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CaCO3</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40g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14.7$</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Corn oil</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20g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0.1$</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Phenyl acetate</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100g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28$</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Distilled water</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20L</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3$</w:t>
            </w:r>
          </w:p>
        </w:tc>
      </w:tr>
      <w:tr w:rsidR="00485FD9" w:rsidRPr="005B55C0" w:rsidTr="00230B0F">
        <w:tc>
          <w:tcPr>
            <w:tcW w:w="2931" w:type="dxa"/>
            <w:vMerge w:val="restart"/>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Purification</w:t>
            </w: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Butyl acetate</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1.7L</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3.5$</w:t>
            </w:r>
          </w:p>
        </w:tc>
      </w:tr>
      <w:tr w:rsidR="00485FD9" w:rsidRPr="005B55C0" w:rsidTr="00230B0F">
        <w:tc>
          <w:tcPr>
            <w:tcW w:w="0" w:type="auto"/>
            <w:vMerge/>
            <w:shd w:val="clear" w:color="auto" w:fill="FFFFFF"/>
            <w:vAlign w:val="center"/>
            <w:hideMark/>
          </w:tcPr>
          <w:p w:rsidR="00485FD9" w:rsidRPr="005B55C0" w:rsidRDefault="00485FD9" w:rsidP="00230B0F">
            <w:pPr>
              <w:tabs>
                <w:tab w:val="clear" w:pos="1985"/>
              </w:tabs>
              <w:spacing w:after="0" w:line="240" w:lineRule="auto"/>
              <w:jc w:val="left"/>
              <w:rPr>
                <w:rFonts w:ascii="Arial" w:hAnsi="Arial" w:cs="Arial"/>
                <w:color w:val="555555"/>
                <w:sz w:val="21"/>
                <w:szCs w:val="21"/>
                <w:lang w:val="en-US" w:eastAsia="en-US"/>
              </w:rPr>
            </w:pPr>
          </w:p>
        </w:tc>
        <w:tc>
          <w:tcPr>
            <w:tcW w:w="313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Sodium bicarbonate</w:t>
            </w:r>
          </w:p>
        </w:tc>
        <w:tc>
          <w:tcPr>
            <w:tcW w:w="2402"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600g</w:t>
            </w:r>
          </w:p>
        </w:tc>
        <w:tc>
          <w:tcPr>
            <w:tcW w:w="2650"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color w:val="555555"/>
                <w:sz w:val="21"/>
                <w:szCs w:val="21"/>
                <w:lang w:val="en-US" w:eastAsia="en-US"/>
              </w:rPr>
              <w:t>75$</w:t>
            </w:r>
          </w:p>
        </w:tc>
      </w:tr>
      <w:tr w:rsidR="00485FD9" w:rsidRPr="005B55C0" w:rsidTr="00230B0F">
        <w:trPr>
          <w:trHeight w:val="347"/>
        </w:trPr>
        <w:tc>
          <w:tcPr>
            <w:tcW w:w="2931" w:type="dxa"/>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b/>
                <w:bCs/>
                <w:color w:val="555555"/>
                <w:sz w:val="21"/>
                <w:szCs w:val="21"/>
                <w:lang w:val="en-US" w:eastAsia="en-US"/>
              </w:rPr>
              <w:t>TOTAL</w:t>
            </w:r>
          </w:p>
        </w:tc>
        <w:tc>
          <w:tcPr>
            <w:tcW w:w="8184" w:type="dxa"/>
            <w:gridSpan w:val="3"/>
            <w:shd w:val="clear" w:color="auto" w:fill="FFFFFF"/>
            <w:tcMar>
              <w:top w:w="120" w:type="dxa"/>
              <w:left w:w="150" w:type="dxa"/>
              <w:bottom w:w="120" w:type="dxa"/>
              <w:right w:w="150" w:type="dxa"/>
            </w:tcMar>
            <w:vAlign w:val="center"/>
            <w:hideMark/>
          </w:tcPr>
          <w:p w:rsidR="00485FD9" w:rsidRPr="005B55C0" w:rsidRDefault="00485FD9" w:rsidP="00230B0F">
            <w:pPr>
              <w:tabs>
                <w:tab w:val="clear" w:pos="1985"/>
              </w:tabs>
              <w:spacing w:before="120" w:after="120" w:line="240" w:lineRule="auto"/>
              <w:jc w:val="center"/>
              <w:rPr>
                <w:rFonts w:ascii="Arial" w:hAnsi="Arial" w:cs="Arial"/>
                <w:color w:val="555555"/>
                <w:sz w:val="21"/>
                <w:szCs w:val="21"/>
                <w:lang w:val="en-US" w:eastAsia="en-US"/>
              </w:rPr>
            </w:pPr>
            <w:r w:rsidRPr="005B55C0">
              <w:rPr>
                <w:rFonts w:ascii="Arial" w:hAnsi="Arial" w:cs="Arial"/>
                <w:b/>
                <w:bCs/>
                <w:color w:val="555555"/>
                <w:sz w:val="21"/>
                <w:szCs w:val="21"/>
                <w:lang w:val="en-US" w:eastAsia="en-US"/>
              </w:rPr>
              <w:t>206$</w:t>
            </w:r>
          </w:p>
        </w:tc>
      </w:tr>
    </w:tbl>
    <w:p w:rsidR="00485FD9" w:rsidRPr="005B55C0" w:rsidRDefault="00485FD9" w:rsidP="00485FD9">
      <w:pPr>
        <w:shd w:val="clear" w:color="auto" w:fill="FFFFFF"/>
        <w:tabs>
          <w:tab w:val="clear" w:pos="1985"/>
        </w:tabs>
        <w:spacing w:before="120" w:after="360" w:line="240" w:lineRule="auto"/>
        <w:jc w:val="center"/>
        <w:rPr>
          <w:rFonts w:ascii="Arial" w:hAnsi="Arial" w:cs="Arial"/>
          <w:color w:val="555555"/>
          <w:sz w:val="21"/>
          <w:szCs w:val="21"/>
          <w:lang w:val="en-US" w:eastAsia="en-US"/>
        </w:rPr>
      </w:pPr>
      <w:r w:rsidRPr="005B55C0">
        <w:rPr>
          <w:rFonts w:ascii="Arial" w:hAnsi="Arial" w:cs="Arial"/>
          <w:b/>
          <w:bCs/>
          <w:color w:val="555555"/>
          <w:sz w:val="21"/>
          <w:szCs w:val="21"/>
          <w:lang w:val="en-US" w:eastAsia="en-US"/>
        </w:rPr>
        <w:t>This bioreactor represents the Penicillin production (15days). it is divided in 3 phases:</w:t>
      </w:r>
    </w:p>
    <w:p w:rsidR="00485FD9" w:rsidRPr="005B55C0" w:rsidRDefault="00485FD9" w:rsidP="00485FD9">
      <w:pPr>
        <w:shd w:val="clear" w:color="auto" w:fill="FFFFFF"/>
        <w:tabs>
          <w:tab w:val="clear" w:pos="1985"/>
        </w:tabs>
        <w:spacing w:before="120" w:after="360" w:line="240" w:lineRule="auto"/>
        <w:jc w:val="center"/>
        <w:rPr>
          <w:rFonts w:ascii="Arial" w:hAnsi="Arial" w:cs="Arial"/>
          <w:color w:val="555555"/>
          <w:sz w:val="21"/>
          <w:szCs w:val="21"/>
          <w:lang w:val="en-US" w:eastAsia="en-US"/>
        </w:rPr>
      </w:pPr>
      <w:r w:rsidRPr="005B55C0">
        <w:rPr>
          <w:rFonts w:ascii="Arial" w:hAnsi="Arial" w:cs="Arial"/>
          <w:b/>
          <w:bCs/>
          <w:color w:val="555555"/>
          <w:sz w:val="21"/>
          <w:szCs w:val="21"/>
          <w:lang w:val="en-US" w:eastAsia="en-US"/>
        </w:rPr>
        <w:t>Microbial culture (4 days) to obtain fresh colonies of penicillium</w:t>
      </w:r>
    </w:p>
    <w:p w:rsidR="00485FD9" w:rsidRPr="005B55C0" w:rsidRDefault="00485FD9" w:rsidP="00485FD9">
      <w:pPr>
        <w:shd w:val="clear" w:color="auto" w:fill="FFFFFF"/>
        <w:tabs>
          <w:tab w:val="clear" w:pos="1985"/>
        </w:tabs>
        <w:spacing w:before="120" w:after="360" w:line="240" w:lineRule="auto"/>
        <w:jc w:val="center"/>
        <w:rPr>
          <w:rFonts w:ascii="Arial" w:hAnsi="Arial" w:cs="Arial"/>
          <w:color w:val="555555"/>
          <w:sz w:val="21"/>
          <w:szCs w:val="21"/>
          <w:lang w:val="en-US" w:eastAsia="en-US"/>
        </w:rPr>
      </w:pPr>
      <w:r w:rsidRPr="005B55C0">
        <w:rPr>
          <w:rFonts w:ascii="Arial" w:hAnsi="Arial" w:cs="Arial"/>
          <w:b/>
          <w:bCs/>
          <w:color w:val="555555"/>
          <w:sz w:val="21"/>
          <w:szCs w:val="21"/>
          <w:lang w:val="en-US" w:eastAsia="en-US"/>
        </w:rPr>
        <w:t>Medium preparation (10 days)</w:t>
      </w:r>
    </w:p>
    <w:p w:rsidR="00485FD9" w:rsidRDefault="00485FD9" w:rsidP="00485FD9">
      <w:pPr>
        <w:spacing w:line="368" w:lineRule="auto"/>
        <w:jc w:val="center"/>
        <w:rPr>
          <w:rFonts w:ascii="Arial" w:hAnsi="Arial" w:cs="Arial"/>
          <w:b/>
          <w:bCs/>
          <w:color w:val="555555"/>
          <w:sz w:val="21"/>
          <w:szCs w:val="21"/>
          <w:lang w:val="en-US" w:eastAsia="en-US"/>
        </w:rPr>
        <w:sectPr w:rsidR="00485FD9" w:rsidSect="00060BD8">
          <w:headerReference w:type="default" r:id="rId135"/>
          <w:pgSz w:w="11906" w:h="16838" w:code="9"/>
          <w:pgMar w:top="1437" w:right="1440" w:bottom="1530" w:left="1440" w:header="0" w:footer="0" w:gutter="0"/>
          <w:cols w:space="720"/>
          <w:docGrid w:linePitch="299"/>
        </w:sectPr>
      </w:pPr>
      <w:r w:rsidRPr="005B55C0">
        <w:rPr>
          <w:rFonts w:ascii="Arial" w:hAnsi="Arial" w:cs="Arial"/>
          <w:b/>
          <w:bCs/>
          <w:color w:val="555555"/>
          <w:sz w:val="21"/>
          <w:szCs w:val="21"/>
          <w:lang w:val="en-US" w:eastAsia="en-US"/>
        </w:rPr>
        <w:t>Purification (1 day).</w:t>
      </w:r>
    </w:p>
    <w:p w:rsidR="00485FD9" w:rsidRPr="006D488E" w:rsidRDefault="00485FD9" w:rsidP="00485FD9">
      <w:pPr>
        <w:spacing w:line="368" w:lineRule="auto"/>
        <w:jc w:val="center"/>
        <w:rPr>
          <w:rFonts w:asciiTheme="majorBidi" w:eastAsia="Calibri" w:hAnsiTheme="majorBidi" w:cstheme="majorBidi"/>
          <w:sz w:val="24"/>
          <w:szCs w:val="24"/>
        </w:rPr>
      </w:pPr>
      <w:r>
        <w:rPr>
          <w:noProof/>
          <w:lang w:val="en-US" w:eastAsia="en-US"/>
        </w:rPr>
        <w:lastRenderedPageBreak/>
        <w:drawing>
          <wp:anchor distT="0" distB="0" distL="114300" distR="114300" simplePos="0" relativeHeight="251693056" behindDoc="0" locked="0" layoutInCell="1" allowOverlap="1" wp14:anchorId="5FFFEDB4" wp14:editId="784EEB41">
            <wp:simplePos x="0" y="0"/>
            <wp:positionH relativeFrom="column">
              <wp:posOffset>-628650</wp:posOffset>
            </wp:positionH>
            <wp:positionV relativeFrom="paragraph">
              <wp:posOffset>-17145</wp:posOffset>
            </wp:positionV>
            <wp:extent cx="6950075" cy="7724775"/>
            <wp:effectExtent l="0" t="0" r="3175" b="9525"/>
            <wp:wrapNone/>
            <wp:docPr id="157" name="Picture 157" descr="http://aecenar.com/images/bioreactor_p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ecenar.com/images/bioreactor_peni.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950075" cy="7724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FD9" w:rsidRPr="00060BD8" w:rsidRDefault="00485FD9" w:rsidP="00485FD9">
      <w:pPr>
        <w:ind w:firstLine="720"/>
        <w:rPr>
          <w:lang w:eastAsia="en-US"/>
        </w:rPr>
      </w:pPr>
    </w:p>
    <w:p w:rsidR="00485FD9" w:rsidRDefault="00485FD9" w:rsidP="00485FD9">
      <w:pPr>
        <w:rPr>
          <w:lang w:val="en-US" w:eastAsia="en-US"/>
        </w:rPr>
      </w:pPr>
    </w:p>
    <w:p w:rsidR="00485FD9"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Pr="00E95437" w:rsidRDefault="00485FD9" w:rsidP="00485FD9">
      <w:pPr>
        <w:rPr>
          <w:lang w:val="en-US" w:eastAsia="en-US"/>
        </w:rPr>
      </w:pPr>
    </w:p>
    <w:p w:rsidR="00485FD9" w:rsidRDefault="00485FD9" w:rsidP="00485FD9">
      <w:pPr>
        <w:rPr>
          <w:lang w:val="en-US" w:eastAsia="en-US"/>
        </w:rPr>
        <w:sectPr w:rsidR="00485FD9" w:rsidSect="00E95437">
          <w:type w:val="evenPage"/>
          <w:pgSz w:w="11906" w:h="16838" w:code="9"/>
          <w:pgMar w:top="1437" w:right="1440" w:bottom="1530" w:left="1440" w:header="0" w:footer="0" w:gutter="0"/>
          <w:cols w:space="720"/>
          <w:docGrid w:linePitch="299"/>
        </w:sectPr>
      </w:pPr>
    </w:p>
    <w:p w:rsidR="00485FD9" w:rsidRPr="00E95437" w:rsidRDefault="00485FD9" w:rsidP="00485FD9">
      <w:pPr>
        <w:rPr>
          <w:lang w:val="en-US" w:eastAsia="en-US"/>
        </w:rPr>
      </w:pPr>
      <w:r>
        <w:rPr>
          <w:noProof/>
          <w:lang w:val="en-US" w:eastAsia="en-US"/>
        </w:rPr>
        <w:lastRenderedPageBreak/>
        <w:drawing>
          <wp:anchor distT="0" distB="0" distL="114300" distR="114300" simplePos="0" relativeHeight="251694080" behindDoc="0" locked="0" layoutInCell="1" allowOverlap="1" wp14:anchorId="06A406CA" wp14:editId="5DA535B1">
            <wp:simplePos x="0" y="0"/>
            <wp:positionH relativeFrom="column">
              <wp:posOffset>-486455</wp:posOffset>
            </wp:positionH>
            <wp:positionV relativeFrom="paragraph">
              <wp:posOffset>266</wp:posOffset>
            </wp:positionV>
            <wp:extent cx="6802755" cy="8877300"/>
            <wp:effectExtent l="0" t="0" r="0" b="0"/>
            <wp:wrapTopAndBottom/>
            <wp:docPr id="158" name="Picture 158" descr="http://aecenar.com/images/requirement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ecenar.com/images/requirements_1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802755" cy="887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FD9" w:rsidRDefault="00485FD9" w:rsidP="00485FD9">
      <w:pPr>
        <w:tabs>
          <w:tab w:val="clear" w:pos="1985"/>
          <w:tab w:val="left" w:pos="870"/>
          <w:tab w:val="left" w:pos="3480"/>
        </w:tabs>
        <w:rPr>
          <w:lang w:val="en-US" w:eastAsia="en-US"/>
        </w:rPr>
      </w:pPr>
      <w:r w:rsidRPr="00EC7465">
        <w:rPr>
          <w:noProof/>
          <w:lang w:val="en-US" w:eastAsia="en-US"/>
        </w:rPr>
        <w:lastRenderedPageBreak/>
        <w:drawing>
          <wp:anchor distT="0" distB="0" distL="114300" distR="114300" simplePos="0" relativeHeight="251746304" behindDoc="0" locked="0" layoutInCell="1" allowOverlap="1" wp14:anchorId="2609BDFD" wp14:editId="5ECA61F5">
            <wp:simplePos x="0" y="0"/>
            <wp:positionH relativeFrom="column">
              <wp:posOffset>0</wp:posOffset>
            </wp:positionH>
            <wp:positionV relativeFrom="paragraph">
              <wp:posOffset>3945255</wp:posOffset>
            </wp:positionV>
            <wp:extent cx="4462145" cy="3952875"/>
            <wp:effectExtent l="0" t="0" r="0" b="9525"/>
            <wp:wrapTopAndBottom/>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462145" cy="3952875"/>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en-US"/>
        </w:rPr>
        <mc:AlternateContent>
          <mc:Choice Requires="wps">
            <w:drawing>
              <wp:anchor distT="0" distB="0" distL="114300" distR="114300" simplePos="0" relativeHeight="251744256" behindDoc="0" locked="0" layoutInCell="1" allowOverlap="1" wp14:anchorId="151CE60C" wp14:editId="10B21F5F">
                <wp:simplePos x="0" y="0"/>
                <wp:positionH relativeFrom="column">
                  <wp:posOffset>4752975</wp:posOffset>
                </wp:positionH>
                <wp:positionV relativeFrom="paragraph">
                  <wp:posOffset>6669405</wp:posOffset>
                </wp:positionV>
                <wp:extent cx="1152525" cy="1047750"/>
                <wp:effectExtent l="0" t="0" r="28575" b="19050"/>
                <wp:wrapNone/>
                <wp:docPr id="106" name="Rectangle 106"/>
                <wp:cNvGraphicFramePr/>
                <a:graphic xmlns:a="http://schemas.openxmlformats.org/drawingml/2006/main">
                  <a:graphicData uri="http://schemas.microsoft.com/office/word/2010/wordprocessingShape">
                    <wps:wsp>
                      <wps:cNvSpPr/>
                      <wps:spPr>
                        <a:xfrm>
                          <a:off x="0" y="0"/>
                          <a:ext cx="1152525" cy="1047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85FD9" w:rsidRDefault="00485FD9" w:rsidP="00485FD9">
                            <w:pPr>
                              <w:jc w:val="center"/>
                            </w:pPr>
                            <w:r>
                              <w:rPr>
                                <w:lang w:val="en-US" w:eastAsia="en-US"/>
                              </w:rPr>
                              <w:object w:dxaOrig="1543" w:dyaOrig="995">
                                <v:shape id="_x0000_i1026" type="#_x0000_t75" style="width:75pt;height:48.75pt">
                                  <v:imagedata r:id="rId139" o:title=""/>
                                </v:shape>
                                <o:OLEObject Type="Embed" ProgID="Package" ShapeID="_x0000_i1026" DrawAspect="Icon" ObjectID="_1733818620" r:id="rId140"/>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1CE60C" id="Rectangle 106" o:spid="_x0000_s1165" style="position:absolute;left:0;text-align:left;margin-left:374.25pt;margin-top:525.15pt;width:90.75pt;height:82.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" filled="f" strokecolor="black [3213]" strokeweight="2pt">
                <v:textbox>
                  <w:txbxContent>
                    <w:p w:rsidR="00485FD9" w:rsidRDefault="00485FD9" w:rsidP="00485FD9">
                      <w:pPr>
                        <w:jc w:val="center"/>
                      </w:pPr>
                      <w:r>
                        <w:rPr>
                          <w:lang w:val="en-US" w:eastAsia="en-US"/>
                        </w:rPr>
                        <w:object w:dxaOrig="1543" w:dyaOrig="995">
                          <v:shape id="_x0000_i1026" type="#_x0000_t75" style="width:75pt;height:48.75pt">
                            <v:imagedata r:id="rId139" o:title=""/>
                          </v:shape>
                          <o:OLEObject Type="Embed" ProgID="Package" ShapeID="_x0000_i1026" DrawAspect="Icon" ObjectID="_1733818620" r:id="rId141"/>
                        </w:object>
                      </w:r>
                    </w:p>
                  </w:txbxContent>
                </v:textbox>
              </v:rect>
            </w:pict>
          </mc:Fallback>
        </mc:AlternateContent>
      </w:r>
      <w:r>
        <w:rPr>
          <w:noProof/>
          <w:sz w:val="20"/>
          <w:szCs w:val="20"/>
          <w:lang w:val="en-US" w:eastAsia="en-US"/>
        </w:rPr>
        <mc:AlternateContent>
          <mc:Choice Requires="wpg">
            <w:drawing>
              <wp:anchor distT="0" distB="0" distL="114300" distR="114300" simplePos="0" relativeHeight="251695104" behindDoc="0" locked="0" layoutInCell="1" allowOverlap="1" wp14:anchorId="1C6A3E27" wp14:editId="32DF3250">
                <wp:simplePos x="0" y="0"/>
                <wp:positionH relativeFrom="column">
                  <wp:posOffset>0</wp:posOffset>
                </wp:positionH>
                <wp:positionV relativeFrom="paragraph">
                  <wp:posOffset>1905</wp:posOffset>
                </wp:positionV>
                <wp:extent cx="5905500" cy="8441690"/>
                <wp:effectExtent l="0" t="0" r="19050" b="0"/>
                <wp:wrapTopAndBottom/>
                <wp:docPr id="38" name="Group 38"/>
                <wp:cNvGraphicFramePr/>
                <a:graphic xmlns:a="http://schemas.openxmlformats.org/drawingml/2006/main">
                  <a:graphicData uri="http://schemas.microsoft.com/office/word/2010/wordprocessingGroup">
                    <wpg:wgp>
                      <wpg:cNvGrpSpPr/>
                      <wpg:grpSpPr>
                        <a:xfrm>
                          <a:off x="0" y="0"/>
                          <a:ext cx="5905500" cy="8441690"/>
                          <a:chOff x="0" y="0"/>
                          <a:chExt cx="5905500" cy="8413243"/>
                        </a:xfrm>
                      </wpg:grpSpPr>
                      <wpg:grpSp>
                        <wpg:cNvPr id="164" name="Group 164"/>
                        <wpg:cNvGrpSpPr/>
                        <wpg:grpSpPr>
                          <a:xfrm>
                            <a:off x="0" y="0"/>
                            <a:ext cx="4462272" cy="3849624"/>
                            <a:chOff x="0" y="0"/>
                            <a:chExt cx="4657725" cy="3815080"/>
                          </a:xfrm>
                        </wpg:grpSpPr>
                        <pic:pic xmlns:pic="http://schemas.openxmlformats.org/drawingml/2006/picture">
                          <pic:nvPicPr>
                            <pic:cNvPr id="160" name="Picture 160" descr="http://aecenar.com/images/image_old_MEGBI_pilot_scale.jpg"/>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57725" cy="3552825"/>
                            </a:xfrm>
                            <a:prstGeom prst="rect">
                              <a:avLst/>
                            </a:prstGeom>
                            <a:noFill/>
                            <a:ln>
                              <a:noFill/>
                            </a:ln>
                          </pic:spPr>
                        </pic:pic>
                        <wps:wsp>
                          <wps:cNvPr id="161" name="Text Box 161"/>
                          <wps:cNvSpPr txBox="1"/>
                          <wps:spPr>
                            <a:xfrm>
                              <a:off x="523875" y="3533775"/>
                              <a:ext cx="3505200" cy="281305"/>
                            </a:xfrm>
                            <a:prstGeom prst="rect">
                              <a:avLst/>
                            </a:prstGeom>
                            <a:solidFill>
                              <a:prstClr val="white"/>
                            </a:solidFill>
                            <a:ln>
                              <a:noFill/>
                            </a:ln>
                          </wps:spPr>
                          <wps:txbx>
                            <w:txbxContent>
                              <w:p w:rsidR="00485FD9" w:rsidRPr="009F3452" w:rsidRDefault="00485FD9" w:rsidP="00485FD9">
                                <w:pPr>
                                  <w:pStyle w:val="Caption"/>
                                  <w:rPr>
                                    <w:noProof/>
                                    <w:szCs w:val="36"/>
                                  </w:rPr>
                                </w:pPr>
                                <w:r>
                                  <w:t xml:space="preserve">Figure </w:t>
                                </w:r>
                                <w:r>
                                  <w:rPr>
                                    <w:rFonts w:hint="cs"/>
                                    <w:rtl/>
                                  </w:rPr>
                                  <w:t>57</w:t>
                                </w:r>
                                <w:r>
                                  <w:rPr>
                                    <w:lang w:val="en-US"/>
                                  </w:rPr>
                                  <w:t xml:space="preserve">: </w:t>
                                </w:r>
                                <w:r w:rsidRPr="00286816">
                                  <w:rPr>
                                    <w:lang w:val="en-US"/>
                                  </w:rPr>
                                  <w:t>FreeCAD MEGBI pen/amp/asp pilot scale version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2" name="Text Box 162"/>
                        <wps:cNvSpPr txBox="1"/>
                        <wps:spPr>
                          <a:xfrm>
                            <a:off x="269147" y="7924879"/>
                            <a:ext cx="3821162" cy="488364"/>
                          </a:xfrm>
                          <a:prstGeom prst="rect">
                            <a:avLst/>
                          </a:prstGeom>
                          <a:solidFill>
                            <a:prstClr val="white"/>
                          </a:solidFill>
                          <a:ln>
                            <a:noFill/>
                          </a:ln>
                        </wps:spPr>
                        <wps:txbx>
                          <w:txbxContent>
                            <w:p w:rsidR="00485FD9" w:rsidRDefault="00485FD9" w:rsidP="00485FD9">
                              <w:pPr>
                                <w:pStyle w:val="Caption"/>
                                <w:rPr>
                                  <w:lang w:val="en-US"/>
                                </w:rPr>
                              </w:pPr>
                              <w:r>
                                <w:t xml:space="preserve">Figure </w:t>
                              </w:r>
                              <w:r>
                                <w:rPr>
                                  <w:rFonts w:hint="cs"/>
                                  <w:rtl/>
                                </w:rPr>
                                <w:t>58</w:t>
                              </w:r>
                              <w:r>
                                <w:rPr>
                                  <w:lang w:val="en-US"/>
                                </w:rPr>
                                <w:t xml:space="preserve">: </w:t>
                              </w:r>
                              <w:r w:rsidRPr="00E72D86">
                                <w:rPr>
                                  <w:lang w:val="en-US"/>
                                </w:rPr>
                                <w:t xml:space="preserve"> MEGBI penicillin/ampicillin/aspirin pilot scale production new design</w:t>
                              </w:r>
                              <w:r>
                                <w:rPr>
                                  <w:lang w:val="en-US"/>
                                </w:rPr>
                                <w:t xml:space="preserve">. </w:t>
                              </w:r>
                            </w:p>
                            <w:p w:rsidR="00485FD9" w:rsidRPr="00EE03AC" w:rsidRDefault="00485FD9" w:rsidP="00485FD9">
                              <w:pPr>
                                <w:pStyle w:val="Caption"/>
                                <w:rPr>
                                  <w:lang w:val="en-US"/>
                                </w:rPr>
                              </w:pPr>
                              <w:r w:rsidRPr="00EE03AC">
                                <w:rPr>
                                  <w:rFonts w:ascii="Arial" w:hAnsi="Arial" w:cs="Arial"/>
                                  <w:b/>
                                  <w:bCs/>
                                  <w:color w:val="0000FF"/>
                                  <w:sz w:val="21"/>
                                  <w:szCs w:val="21"/>
                                  <w:lang w:val="en-US" w:eastAsia="en-US"/>
                                </w:rPr>
                                <w:t>Blue tanks :</w:t>
                              </w:r>
                              <w:r w:rsidRPr="00EE03AC">
                                <w:rPr>
                                  <w:rFonts w:ascii="Arial" w:hAnsi="Arial" w:cs="Arial"/>
                                  <w:b/>
                                  <w:bCs/>
                                  <w:color w:val="555555"/>
                                  <w:sz w:val="21"/>
                                  <w:szCs w:val="21"/>
                                  <w:lang w:val="en-US" w:eastAsia="en-US"/>
                                </w:rPr>
                                <w:t> Aspirin</w:t>
                              </w:r>
                              <w:r>
                                <w:rPr>
                                  <w:rFonts w:ascii="Arial" w:hAnsi="Arial" w:cs="Arial"/>
                                  <w:b/>
                                  <w:bCs/>
                                  <w:color w:val="555555"/>
                                  <w:sz w:val="21"/>
                                  <w:szCs w:val="21"/>
                                  <w:lang w:val="en-US" w:eastAsia="en-US"/>
                                </w:rPr>
                                <w:t xml:space="preserve">.  </w:t>
                              </w:r>
                              <w:r w:rsidRPr="00EE03AC">
                                <w:rPr>
                                  <w:rFonts w:ascii="Arial" w:hAnsi="Arial" w:cs="Arial"/>
                                  <w:b/>
                                  <w:bCs/>
                                  <w:color w:val="00FF00"/>
                                  <w:sz w:val="21"/>
                                  <w:szCs w:val="21"/>
                                  <w:lang w:val="en-US" w:eastAsia="en-US"/>
                                </w:rPr>
                                <w:t>Green tanks :</w:t>
                              </w:r>
                              <w:r w:rsidRPr="00EE03AC">
                                <w:rPr>
                                  <w:rFonts w:ascii="Arial" w:hAnsi="Arial" w:cs="Arial"/>
                                  <w:b/>
                                  <w:bCs/>
                                  <w:color w:val="555555"/>
                                  <w:sz w:val="21"/>
                                  <w:szCs w:val="21"/>
                                  <w:lang w:val="en-US" w:eastAsia="en-US"/>
                                </w:rPr>
                                <w:t> Penicillin/Ampicillin</w:t>
                              </w:r>
                            </w:p>
                            <w:p w:rsidR="00485FD9" w:rsidRPr="00EE03AC" w:rsidRDefault="00485FD9" w:rsidP="00485FD9">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Text Box 36"/>
                        <wps:cNvSpPr txBox="1"/>
                        <wps:spPr>
                          <a:xfrm>
                            <a:off x="4591050" y="1771623"/>
                            <a:ext cx="1123315" cy="785379"/>
                          </a:xfrm>
                          <a:prstGeom prst="rect">
                            <a:avLst/>
                          </a:prstGeom>
                          <a:solidFill>
                            <a:schemeClr val="lt1"/>
                          </a:solidFill>
                          <a:ln w="6350">
                            <a:solidFill>
                              <a:prstClr val="black"/>
                            </a:solidFill>
                          </a:ln>
                        </wps:spPr>
                        <wps:txbx>
                          <w:txbxContent>
                            <w:p w:rsidR="00485FD9" w:rsidRDefault="00485FD9" w:rsidP="00485FD9">
                              <w:r>
                                <w:rPr>
                                  <w:sz w:val="20"/>
                                  <w:szCs w:val="20"/>
                                </w:rPr>
                                <w:object w:dxaOrig="1543" w:dyaOrig="995">
                                  <v:shape id="_x0000_i1027" type="#_x0000_t75" style="width:73.5pt;height:48pt">
                                    <v:imagedata r:id="rId143" o:title=""/>
                                  </v:shape>
                                  <o:OLEObject Type="Embed" ProgID="Package" ShapeID="_x0000_i1027" DrawAspect="Icon" ObjectID="_1733818621" r:id="rId14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4705350" y="5238750"/>
                            <a:ext cx="1200150" cy="990426"/>
                          </a:xfrm>
                          <a:prstGeom prst="rect">
                            <a:avLst/>
                          </a:prstGeom>
                          <a:solidFill>
                            <a:schemeClr val="lt1"/>
                          </a:solidFill>
                          <a:ln w="6350">
                            <a:solidFill>
                              <a:prstClr val="black"/>
                            </a:solidFill>
                          </a:ln>
                        </wps:spPr>
                        <wps:txbx>
                          <w:txbxContent>
                            <w:bookmarkStart w:id="184" w:name="_GoBack"/>
                            <w:p w:rsidR="00485FD9" w:rsidRDefault="00485FD9" w:rsidP="00485FD9">
                              <w:r>
                                <w:rPr>
                                  <w:sz w:val="20"/>
                                  <w:szCs w:val="20"/>
                                </w:rPr>
                                <w:object w:dxaOrig="1543" w:dyaOrig="995">
                                  <v:shape id="_x0000_i1352" type="#_x0000_t75" style="width:77.25pt;height:49.5pt">
                                    <v:imagedata r:id="rId145" o:title=""/>
                                  </v:shape>
                                  <o:OLEObject Type="Embed" ProgID="Package" ShapeID="_x0000_i1352" DrawAspect="Icon" ObjectID="_1733818622" r:id="rId146"/>
                                </w:object>
                              </w:r>
                              <w:bookmarkEnd w:id="18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6A3E27" id="Group 38" o:spid="_x0000_s1166" style="position:absolute;left:0;text-align:left;margin-left:0;margin-top:.15pt;width:465pt;height:664.7pt;z-index:251695104;mso-height-relative:margin" coordsize="59055,841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GVsbAAAAAWQAwACAAAAFAAAEJ6QBAACAAAAFAAAELKSkQACAAAAAzI1AACSkgAC&#10;AAAAAzI1AADqHAAHAAAIDAAACJI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MDIyOjExOjI5IDE0OjA1OjA4ADIwMjI6&#10;MTE6MjkgMTQ6MDU6MDgAAABEAGUAbABsAAAA/+ELF2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8&#10;P3hwYWNrZXQgZW5kPSd3Jz8+/9sAQwAHBQUGBQQHBgUGCAcHCAoRCwoJCQoVDxAMERgVGhkYFRgX&#10;Gx4nIRsdJR0XGCIuIiUoKSssKxogLzMvKjInKisq/9sAQwEHCAgKCQoUCwsUKhwYHCoqKioqKioq&#10;KioqKioqKioqKioqKioqKioqKioqKioqKioqKioqKioqKioqKioqKioq/8AAEQgCDwK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">
                <v:group id="Group 164" o:spid="_x0000_s1167" style="position:absolute;width:44622;height:38496" coordsize="46577,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Picture 160" o:spid="_x0000_s1168" type="#_x0000_t75" alt="http://aecenar.com/images/image_old_MEGBI_pilot_scale.jpg" style="position:absolute;width:46577;height:35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">
                    <v:imagedata r:id="rId147" o:title="image_old_MEGBI_pilot_scale"/>
                    <v:path arrowok="t"/>
                  </v:shape>
                  <v:shape id="Text Box 161" o:spid="_x0000_s1169" type="#_x0000_t202" style="position:absolute;left:5238;top:35337;width:35052;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" stroked="f">
                    <v:textbox inset="0,0,0,0">
                      <w:txbxContent>
                        <w:p w:rsidR="00485FD9" w:rsidRPr="009F3452" w:rsidRDefault="00485FD9" w:rsidP="00485FD9">
                          <w:pPr>
                            <w:pStyle w:val="Caption"/>
                            <w:rPr>
                              <w:noProof/>
                              <w:szCs w:val="36"/>
                            </w:rPr>
                          </w:pPr>
                          <w:r>
                            <w:t xml:space="preserve">Figure </w:t>
                          </w:r>
                          <w:r>
                            <w:rPr>
                              <w:rFonts w:hint="cs"/>
                              <w:rtl/>
                            </w:rPr>
                            <w:t>57</w:t>
                          </w:r>
                          <w:r>
                            <w:rPr>
                              <w:lang w:val="en-US"/>
                            </w:rPr>
                            <w:t xml:space="preserve">: </w:t>
                          </w:r>
                          <w:r w:rsidRPr="00286816">
                            <w:rPr>
                              <w:lang w:val="en-US"/>
                            </w:rPr>
                            <w:t>FreeCAD MEGBI pen/amp/asp pilot scale version 2015</w:t>
                          </w:r>
                        </w:p>
                      </w:txbxContent>
                    </v:textbox>
                  </v:shape>
                </v:group>
                <v:shape id="Text Box 162" o:spid="_x0000_s1170" type="#_x0000_t202" style="position:absolute;left:2691;top:79248;width:38212;height:4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" stroked="f">
                  <v:textbox inset="0,0,0,0">
                    <w:txbxContent>
                      <w:p w:rsidR="00485FD9" w:rsidRDefault="00485FD9" w:rsidP="00485FD9">
                        <w:pPr>
                          <w:pStyle w:val="Caption"/>
                          <w:rPr>
                            <w:lang w:val="en-US"/>
                          </w:rPr>
                        </w:pPr>
                        <w:r>
                          <w:t xml:space="preserve">Figure </w:t>
                        </w:r>
                        <w:r>
                          <w:rPr>
                            <w:rFonts w:hint="cs"/>
                            <w:rtl/>
                          </w:rPr>
                          <w:t>58</w:t>
                        </w:r>
                        <w:r>
                          <w:rPr>
                            <w:lang w:val="en-US"/>
                          </w:rPr>
                          <w:t xml:space="preserve">: </w:t>
                        </w:r>
                        <w:r w:rsidRPr="00E72D86">
                          <w:rPr>
                            <w:lang w:val="en-US"/>
                          </w:rPr>
                          <w:t xml:space="preserve"> MEGBI penicillin/ampicillin/aspirin pilot scale production new design</w:t>
                        </w:r>
                        <w:r>
                          <w:rPr>
                            <w:lang w:val="en-US"/>
                          </w:rPr>
                          <w:t xml:space="preserve">. </w:t>
                        </w:r>
                      </w:p>
                      <w:p w:rsidR="00485FD9" w:rsidRPr="00EE03AC" w:rsidRDefault="00485FD9" w:rsidP="00485FD9">
                        <w:pPr>
                          <w:pStyle w:val="Caption"/>
                          <w:rPr>
                            <w:lang w:val="en-US"/>
                          </w:rPr>
                        </w:pPr>
                        <w:r w:rsidRPr="00EE03AC">
                          <w:rPr>
                            <w:rFonts w:ascii="Arial" w:hAnsi="Arial" w:cs="Arial"/>
                            <w:b/>
                            <w:bCs/>
                            <w:color w:val="0000FF"/>
                            <w:sz w:val="21"/>
                            <w:szCs w:val="21"/>
                            <w:lang w:val="en-US" w:eastAsia="en-US"/>
                          </w:rPr>
                          <w:t>Blue tanks :</w:t>
                        </w:r>
                        <w:r w:rsidRPr="00EE03AC">
                          <w:rPr>
                            <w:rFonts w:ascii="Arial" w:hAnsi="Arial" w:cs="Arial"/>
                            <w:b/>
                            <w:bCs/>
                            <w:color w:val="555555"/>
                            <w:sz w:val="21"/>
                            <w:szCs w:val="21"/>
                            <w:lang w:val="en-US" w:eastAsia="en-US"/>
                          </w:rPr>
                          <w:t> Aspirin</w:t>
                        </w:r>
                        <w:r>
                          <w:rPr>
                            <w:rFonts w:ascii="Arial" w:hAnsi="Arial" w:cs="Arial"/>
                            <w:b/>
                            <w:bCs/>
                            <w:color w:val="555555"/>
                            <w:sz w:val="21"/>
                            <w:szCs w:val="21"/>
                            <w:lang w:val="en-US" w:eastAsia="en-US"/>
                          </w:rPr>
                          <w:t xml:space="preserve">.  </w:t>
                        </w:r>
                        <w:r w:rsidRPr="00EE03AC">
                          <w:rPr>
                            <w:rFonts w:ascii="Arial" w:hAnsi="Arial" w:cs="Arial"/>
                            <w:b/>
                            <w:bCs/>
                            <w:color w:val="00FF00"/>
                            <w:sz w:val="21"/>
                            <w:szCs w:val="21"/>
                            <w:lang w:val="en-US" w:eastAsia="en-US"/>
                          </w:rPr>
                          <w:t>Green tanks :</w:t>
                        </w:r>
                        <w:r w:rsidRPr="00EE03AC">
                          <w:rPr>
                            <w:rFonts w:ascii="Arial" w:hAnsi="Arial" w:cs="Arial"/>
                            <w:b/>
                            <w:bCs/>
                            <w:color w:val="555555"/>
                            <w:sz w:val="21"/>
                            <w:szCs w:val="21"/>
                            <w:lang w:val="en-US" w:eastAsia="en-US"/>
                          </w:rPr>
                          <w:t> Penicillin/Ampicillin</w:t>
                        </w:r>
                      </w:p>
                      <w:p w:rsidR="00485FD9" w:rsidRPr="00EE03AC" w:rsidRDefault="00485FD9" w:rsidP="00485FD9">
                        <w:pPr>
                          <w:rPr>
                            <w:lang w:val="en-US"/>
                          </w:rPr>
                        </w:pPr>
                      </w:p>
                    </w:txbxContent>
                  </v:textbox>
                </v:shape>
                <v:shape id="Text Box 36" o:spid="_x0000_s1171" type="#_x0000_t202" style="position:absolute;left:45910;top:17716;width:11233;height:7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" fillcolor="white [3201]" strokeweight=".5pt">
                  <v:textbox>
                    <w:txbxContent>
                      <w:p w:rsidR="00485FD9" w:rsidRDefault="00485FD9" w:rsidP="00485FD9">
                        <w:r>
                          <w:rPr>
                            <w:sz w:val="20"/>
                            <w:szCs w:val="20"/>
                          </w:rPr>
                          <w:object w:dxaOrig="1543" w:dyaOrig="995">
                            <v:shape id="_x0000_i1027" type="#_x0000_t75" style="width:73.5pt;height:48pt">
                              <v:imagedata r:id="rId143" o:title=""/>
                            </v:shape>
                            <o:OLEObject Type="Embed" ProgID="Package" ShapeID="_x0000_i1027" DrawAspect="Icon" ObjectID="_1733818621" r:id="rId148"/>
                          </w:object>
                        </w:r>
                      </w:p>
                    </w:txbxContent>
                  </v:textbox>
                </v:shape>
                <v:shape id="Text Box 37" o:spid="_x0000_s1172" type="#_x0000_t202" style="position:absolute;left:47053;top:52387;width:12002;height:9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" fillcolor="white [3201]" strokeweight=".5pt">
                  <v:textbox>
                    <w:txbxContent>
                      <w:bookmarkStart w:id="185" w:name="_GoBack"/>
                      <w:p w:rsidR="00485FD9" w:rsidRDefault="00485FD9" w:rsidP="00485FD9">
                        <w:r>
                          <w:rPr>
                            <w:sz w:val="20"/>
                            <w:szCs w:val="20"/>
                          </w:rPr>
                          <w:object w:dxaOrig="1543" w:dyaOrig="995">
                            <v:shape id="_x0000_i1352" type="#_x0000_t75" style="width:77.25pt;height:49.5pt">
                              <v:imagedata r:id="rId145" o:title=""/>
                            </v:shape>
                            <o:OLEObject Type="Embed" ProgID="Package" ShapeID="_x0000_i1352" DrawAspect="Icon" ObjectID="_1733818622" r:id="rId149"/>
                          </w:object>
                        </w:r>
                        <w:bookmarkEnd w:id="185"/>
                      </w:p>
                    </w:txbxContent>
                  </v:textbox>
                </v:shape>
                <w10:wrap type="topAndBottom"/>
              </v:group>
            </w:pict>
          </mc:Fallback>
        </mc:AlternateContent>
      </w:r>
      <w:r>
        <w:rPr>
          <w:lang w:val="en-US" w:eastAsia="en-US"/>
        </w:rPr>
        <w:tab/>
      </w:r>
      <w:r>
        <w:rPr>
          <w:lang w:val="en-US" w:eastAsia="en-US"/>
        </w:rPr>
        <w:tab/>
      </w:r>
    </w:p>
    <w:p w:rsidR="00485FD9" w:rsidRPr="00A0354F" w:rsidRDefault="00485FD9" w:rsidP="00745846">
      <w:pPr>
        <w:pStyle w:val="Heading2"/>
        <w:numPr>
          <w:ilvl w:val="1"/>
          <w:numId w:val="4"/>
        </w:numPr>
        <w:tabs>
          <w:tab w:val="left" w:pos="1985"/>
        </w:tabs>
        <w:spacing w:before="40" w:after="0" w:line="288" w:lineRule="auto"/>
        <w:jc w:val="both"/>
        <w:rPr>
          <w:rFonts w:asciiTheme="majorBidi" w:hAnsiTheme="majorBidi"/>
          <w:b w:val="0"/>
          <w:bCs w:val="0"/>
          <w:sz w:val="32"/>
          <w:szCs w:val="32"/>
          <w:u w:val="single"/>
          <w:lang w:val="en-US" w:eastAsia="en-US"/>
        </w:rPr>
      </w:pPr>
      <w:bookmarkStart w:id="186" w:name="_Toc123162680"/>
      <w:r w:rsidRPr="00A0354F">
        <w:rPr>
          <w:rFonts w:asciiTheme="majorBidi" w:hAnsiTheme="majorBidi"/>
          <w:sz w:val="32"/>
          <w:szCs w:val="32"/>
          <w:u w:val="single"/>
        </w:rPr>
        <w:lastRenderedPageBreak/>
        <w:t>Pilot scale test specification</w:t>
      </w:r>
      <w:bookmarkEnd w:id="186"/>
    </w:p>
    <w:p w:rsidR="00485FD9" w:rsidRPr="00A0354F"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sz w:val="28"/>
          <w:szCs w:val="28"/>
          <w:u w:val="single"/>
        </w:rPr>
      </w:pPr>
      <w:bookmarkStart w:id="187" w:name="_Toc123162681"/>
      <w:r w:rsidRPr="00A0354F">
        <w:rPr>
          <w:rStyle w:val="Strong"/>
          <w:rFonts w:asciiTheme="majorBidi" w:hAnsiTheme="majorBidi"/>
          <w:sz w:val="28"/>
          <w:szCs w:val="28"/>
          <w:u w:val="single"/>
        </w:rPr>
        <w:t>Autoclave System Test Specification</w:t>
      </w:r>
      <w:bookmarkEnd w:id="187"/>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 </w:t>
      </w:r>
    </w:p>
    <w:p w:rsidR="00485FD9" w:rsidRPr="00206592" w:rsidRDefault="00485FD9" w:rsidP="00485FD9">
      <w:pPr>
        <w:rPr>
          <w:rFonts w:asciiTheme="majorBidi" w:hAnsiTheme="majorBidi" w:cstheme="majorBidi"/>
          <w:color w:val="000000" w:themeColor="text1"/>
          <w:sz w:val="24"/>
          <w:szCs w:val="24"/>
        </w:rPr>
      </w:pPr>
      <w:r w:rsidRPr="00206592">
        <w:rPr>
          <w:rStyle w:val="Strong"/>
          <w:rFonts w:asciiTheme="majorBidi" w:eastAsiaTheme="majorEastAsia" w:hAnsiTheme="majorBidi" w:cstheme="majorBidi"/>
          <w:color w:val="000000" w:themeColor="text1"/>
          <w:sz w:val="24"/>
          <w:szCs w:val="24"/>
          <w:u w:val="single"/>
        </w:rPr>
        <w:t>Pre-Starting</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Please read these instructions thoroughly. This will make sure you obtain full safe use, Keep this instruction manual in a handy place for future reference.</w:t>
      </w:r>
    </w:p>
    <w:p w:rsidR="00485FD9" w:rsidRPr="00206592" w:rsidRDefault="00485FD9" w:rsidP="00485FD9">
      <w:pPr>
        <w:rPr>
          <w:rFonts w:asciiTheme="majorBidi" w:hAnsiTheme="majorBidi" w:cstheme="majorBidi"/>
          <w:color w:val="000000" w:themeColor="text1"/>
          <w:sz w:val="24"/>
          <w:szCs w:val="24"/>
        </w:rPr>
      </w:pPr>
      <w:r w:rsidRPr="00206592">
        <w:rPr>
          <w:rStyle w:val="Strong"/>
          <w:rFonts w:asciiTheme="majorBidi" w:hAnsiTheme="majorBidi" w:cstheme="majorBidi"/>
          <w:color w:val="000000" w:themeColor="text1"/>
          <w:sz w:val="24"/>
          <w:szCs w:val="24"/>
        </w:rPr>
        <w:t> </w:t>
      </w:r>
    </w:p>
    <w:p w:rsidR="00485FD9" w:rsidRPr="00206592" w:rsidRDefault="00485FD9" w:rsidP="00485FD9">
      <w:pPr>
        <w:rPr>
          <w:rFonts w:asciiTheme="majorBidi" w:hAnsiTheme="majorBidi" w:cstheme="majorBidi"/>
          <w:color w:val="000000" w:themeColor="text1"/>
          <w:sz w:val="24"/>
          <w:szCs w:val="24"/>
        </w:rPr>
      </w:pPr>
      <w:r w:rsidRPr="00206592">
        <w:rPr>
          <w:rStyle w:val="Strong"/>
          <w:rFonts w:asciiTheme="majorBidi" w:hAnsiTheme="majorBidi" w:cstheme="majorBidi"/>
          <w:color w:val="000000" w:themeColor="text1"/>
          <w:sz w:val="24"/>
          <w:szCs w:val="24"/>
        </w:rPr>
        <w:t> </w:t>
      </w:r>
      <w:r w:rsidRPr="00206592">
        <w:rPr>
          <w:rStyle w:val="Strong"/>
          <w:rFonts w:asciiTheme="majorBidi" w:hAnsiTheme="majorBidi" w:cstheme="majorBidi"/>
          <w:color w:val="000000" w:themeColor="text1"/>
          <w:sz w:val="24"/>
          <w:szCs w:val="24"/>
          <w:u w:val="single"/>
        </w:rPr>
        <w:t>Filling the tank</w:t>
      </w:r>
      <w:r w:rsidRPr="00206592">
        <w:rPr>
          <w:rFonts w:asciiTheme="majorBidi" w:hAnsiTheme="majorBidi" w:cstheme="majorBidi"/>
          <w:color w:val="000000" w:themeColor="text1"/>
          <w:sz w:val="24"/>
          <w:szCs w:val="24"/>
        </w:rPr>
        <w:t> </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Make sure all valves are closed</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Make sure the power is turned off</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Connect the water valve to autoclave</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Open the water to fill the tank (amount of water should be between 60-70%)</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Closed the valve for water filling</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 </w:t>
      </w:r>
    </w:p>
    <w:p w:rsidR="00485FD9" w:rsidRPr="00206592" w:rsidRDefault="00485FD9" w:rsidP="00485FD9">
      <w:pPr>
        <w:rPr>
          <w:rFonts w:asciiTheme="majorBidi" w:hAnsiTheme="majorBidi" w:cstheme="majorBidi"/>
          <w:color w:val="000000" w:themeColor="text1"/>
          <w:sz w:val="24"/>
          <w:szCs w:val="24"/>
        </w:rPr>
      </w:pPr>
      <w:r w:rsidRPr="00206592">
        <w:rPr>
          <w:rStyle w:val="Strong"/>
          <w:rFonts w:asciiTheme="majorBidi" w:hAnsiTheme="majorBidi" w:cstheme="majorBidi"/>
          <w:color w:val="000000" w:themeColor="text1"/>
          <w:sz w:val="24"/>
          <w:szCs w:val="24"/>
          <w:u w:val="single"/>
        </w:rPr>
        <w:t>Safety precaution</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The hot water (121 °c) could suffer of second-degree burns</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 </w:t>
      </w:r>
    </w:p>
    <w:p w:rsidR="00485FD9" w:rsidRPr="00206592" w:rsidRDefault="00485FD9" w:rsidP="00485FD9">
      <w:pPr>
        <w:rPr>
          <w:rFonts w:asciiTheme="majorBidi" w:hAnsiTheme="majorBidi" w:cstheme="majorBidi"/>
          <w:color w:val="000000" w:themeColor="text1"/>
          <w:sz w:val="24"/>
          <w:szCs w:val="24"/>
        </w:rPr>
      </w:pPr>
      <w:r w:rsidRPr="00206592">
        <w:rPr>
          <w:rStyle w:val="Strong"/>
          <w:rFonts w:asciiTheme="majorBidi" w:hAnsiTheme="majorBidi" w:cstheme="majorBidi"/>
          <w:color w:val="000000" w:themeColor="text1"/>
          <w:sz w:val="24"/>
          <w:szCs w:val="24"/>
          <w:u w:val="single"/>
        </w:rPr>
        <w:t>Autoclave operation method</w:t>
      </w:r>
      <w:r w:rsidRPr="00206592">
        <w:rPr>
          <w:rFonts w:asciiTheme="majorBidi" w:hAnsiTheme="majorBidi" w:cstheme="majorBidi"/>
          <w:color w:val="000000" w:themeColor="text1"/>
          <w:sz w:val="24"/>
          <w:szCs w:val="24"/>
        </w:rPr>
        <w:t> </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1-Ensure all sanitary connections</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2-Fill the autoclave tank in water</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3-Plug the control system</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4-check the control system if it's works properly</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5-Operate the heater</w:t>
      </w:r>
    </w:p>
    <w:p w:rsidR="00485FD9" w:rsidRPr="00206592"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6- Wait till the water transform to steam, operate the valve system to open</w:t>
      </w:r>
    </w:p>
    <w:p w:rsidR="00485FD9" w:rsidRDefault="00485FD9" w:rsidP="00485FD9">
      <w:pPr>
        <w:rPr>
          <w:rFonts w:asciiTheme="majorBidi" w:hAnsiTheme="majorBidi" w:cstheme="majorBidi"/>
          <w:color w:val="000000" w:themeColor="text1"/>
          <w:sz w:val="24"/>
          <w:szCs w:val="24"/>
        </w:rPr>
      </w:pPr>
      <w:r w:rsidRPr="00206592">
        <w:rPr>
          <w:rFonts w:asciiTheme="majorBidi" w:hAnsiTheme="majorBidi" w:cstheme="majorBidi"/>
          <w:color w:val="000000" w:themeColor="text1"/>
          <w:sz w:val="24"/>
          <w:szCs w:val="24"/>
        </w:rPr>
        <w:t>7-After finishing, Operate the pipe to open (to decrease the pressure)</w:t>
      </w:r>
    </w:p>
    <w:p w:rsidR="00485FD9" w:rsidRDefault="00485FD9" w:rsidP="00485FD9">
      <w:pPr>
        <w:rPr>
          <w:rFonts w:asciiTheme="majorBidi" w:hAnsiTheme="majorBidi" w:cstheme="majorBidi"/>
          <w:color w:val="000000" w:themeColor="text1"/>
          <w:sz w:val="24"/>
          <w:szCs w:val="24"/>
        </w:rPr>
      </w:pPr>
    </w:p>
    <w:p w:rsidR="00485FD9" w:rsidRDefault="00485FD9" w:rsidP="00485FD9">
      <w:pPr>
        <w:rPr>
          <w:rFonts w:asciiTheme="majorBidi" w:hAnsiTheme="majorBidi" w:cstheme="majorBidi"/>
          <w:color w:val="000000" w:themeColor="text1"/>
          <w:sz w:val="24"/>
          <w:szCs w:val="24"/>
        </w:rPr>
      </w:pPr>
    </w:p>
    <w:p w:rsidR="00485FD9" w:rsidRDefault="00485FD9" w:rsidP="00485FD9">
      <w:pPr>
        <w:rPr>
          <w:rFonts w:asciiTheme="majorBidi" w:hAnsiTheme="majorBidi" w:cstheme="majorBidi"/>
          <w:color w:val="000000" w:themeColor="text1"/>
          <w:sz w:val="24"/>
          <w:szCs w:val="24"/>
        </w:rPr>
      </w:pPr>
    </w:p>
    <w:p w:rsidR="00485FD9" w:rsidRDefault="00485FD9" w:rsidP="00485FD9">
      <w:pPr>
        <w:rPr>
          <w:rFonts w:asciiTheme="majorBidi" w:hAnsiTheme="majorBidi" w:cstheme="majorBidi"/>
          <w:color w:val="000000" w:themeColor="text1"/>
          <w:sz w:val="24"/>
          <w:szCs w:val="24"/>
        </w:rPr>
      </w:pPr>
    </w:p>
    <w:p w:rsidR="00485FD9" w:rsidRDefault="00485FD9" w:rsidP="00485FD9">
      <w:pPr>
        <w:rPr>
          <w:rFonts w:asciiTheme="majorBidi" w:hAnsiTheme="majorBidi" w:cstheme="majorBidi"/>
          <w:color w:val="000000" w:themeColor="text1"/>
          <w:sz w:val="24"/>
          <w:szCs w:val="24"/>
        </w:rPr>
      </w:pPr>
    </w:p>
    <w:p w:rsidR="00485FD9" w:rsidRDefault="00485FD9" w:rsidP="00485FD9">
      <w:pPr>
        <w:rPr>
          <w:rFonts w:asciiTheme="majorBidi" w:hAnsiTheme="majorBidi" w:cstheme="majorBidi"/>
          <w:color w:val="000000" w:themeColor="text1"/>
          <w:sz w:val="24"/>
          <w:szCs w:val="24"/>
        </w:rPr>
      </w:pPr>
    </w:p>
    <w:p w:rsidR="00485FD9" w:rsidRDefault="00485FD9" w:rsidP="00485FD9">
      <w:pPr>
        <w:rPr>
          <w:rFonts w:asciiTheme="majorBidi" w:hAnsiTheme="majorBidi" w:cstheme="majorBidi"/>
          <w:color w:val="000000" w:themeColor="text1"/>
          <w:sz w:val="24"/>
          <w:szCs w:val="24"/>
        </w:rPr>
      </w:pPr>
    </w:p>
    <w:p w:rsidR="00485FD9" w:rsidRDefault="00485FD9" w:rsidP="00485FD9">
      <w:pPr>
        <w:rPr>
          <w:rFonts w:asciiTheme="majorBidi" w:hAnsiTheme="majorBidi" w:cstheme="majorBidi"/>
          <w:color w:val="000000" w:themeColor="text1"/>
          <w:sz w:val="24"/>
          <w:szCs w:val="24"/>
        </w:rPr>
      </w:pPr>
    </w:p>
    <w:p w:rsidR="00485FD9" w:rsidRDefault="00485FD9" w:rsidP="00745846">
      <w:pPr>
        <w:pStyle w:val="Heading4"/>
        <w:keepLines/>
        <w:numPr>
          <w:ilvl w:val="3"/>
          <w:numId w:val="4"/>
        </w:numPr>
        <w:spacing w:before="40" w:after="0"/>
        <w:rPr>
          <w:rStyle w:val="Strong"/>
          <w:rFonts w:asciiTheme="majorBidi" w:hAnsiTheme="majorBidi"/>
          <w:i/>
          <w:iCs/>
          <w:sz w:val="24"/>
          <w:szCs w:val="24"/>
          <w:u w:val="single"/>
        </w:rPr>
      </w:pPr>
      <w:bookmarkStart w:id="188" w:name="_Toc123162682"/>
      <w:r w:rsidRPr="00CB5B17">
        <w:rPr>
          <w:rStyle w:val="Strong"/>
          <w:rFonts w:asciiTheme="majorBidi" w:hAnsiTheme="majorBidi"/>
          <w:sz w:val="24"/>
          <w:szCs w:val="24"/>
          <w:u w:val="single"/>
        </w:rPr>
        <w:lastRenderedPageBreak/>
        <w:t>System testcases</w:t>
      </w:r>
      <w:bookmarkEnd w:id="188"/>
    </w:p>
    <w:p w:rsidR="00485FD9" w:rsidRPr="00CB5B17" w:rsidRDefault="00485FD9" w:rsidP="00485FD9"/>
    <w:p w:rsidR="00485FD9" w:rsidRPr="00CB5B17"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CB5B17">
        <w:rPr>
          <w:rStyle w:val="Strong"/>
          <w:rFonts w:asciiTheme="majorBidi" w:eastAsiaTheme="majorEastAsia" w:hAnsiTheme="majorBidi" w:cstheme="majorBidi"/>
          <w:color w:val="000000" w:themeColor="text1"/>
        </w:rPr>
        <w:t>001: test the resistor of the autoclave</w:t>
      </w:r>
    </w:p>
    <w:tbl>
      <w:tblPr>
        <w:tblW w:w="94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48"/>
        <w:gridCol w:w="3148"/>
        <w:gridCol w:w="3148"/>
      </w:tblGrid>
      <w:tr w:rsidR="00485FD9" w:rsidTr="00230B0F">
        <w:trPr>
          <w:trHeight w:val="1586"/>
        </w:trPr>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Step</w:t>
            </w:r>
          </w:p>
        </w:tc>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Step Description</w:t>
            </w:r>
          </w:p>
        </w:tc>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Expected Result</w:t>
            </w:r>
          </w:p>
        </w:tc>
      </w:tr>
      <w:tr w:rsidR="00485FD9" w:rsidTr="00230B0F">
        <w:trPr>
          <w:trHeight w:val="1633"/>
        </w:trPr>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Precondition</w:t>
            </w:r>
          </w:p>
        </w:tc>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System is off</w:t>
            </w:r>
          </w:p>
        </w:tc>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 </w:t>
            </w:r>
          </w:p>
        </w:tc>
      </w:tr>
      <w:tr w:rsidR="00485FD9" w:rsidTr="00230B0F">
        <w:trPr>
          <w:trHeight w:val="2471"/>
        </w:trPr>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Switch on the system</w:t>
            </w:r>
          </w:p>
        </w:tc>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Turn on the heater</w:t>
            </w:r>
          </w:p>
        </w:tc>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The water degree starts to going up to reach 121°c</w:t>
            </w:r>
          </w:p>
        </w:tc>
      </w:tr>
      <w:tr w:rsidR="00485FD9" w:rsidTr="00230B0F">
        <w:trPr>
          <w:trHeight w:val="2425"/>
        </w:trPr>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Switch off the system.</w:t>
            </w:r>
          </w:p>
        </w:tc>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Turn off the heater</w:t>
            </w:r>
          </w:p>
        </w:tc>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The water will remain warm and could last for 5-6h</w:t>
            </w:r>
          </w:p>
        </w:tc>
      </w:tr>
      <w:tr w:rsidR="00485FD9" w:rsidTr="00230B0F">
        <w:trPr>
          <w:trHeight w:val="1633"/>
        </w:trPr>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Postcondition</w:t>
            </w:r>
          </w:p>
        </w:tc>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System is off</w:t>
            </w:r>
          </w:p>
        </w:tc>
        <w:tc>
          <w:tcPr>
            <w:tcW w:w="3148"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 </w:t>
            </w:r>
          </w:p>
        </w:tc>
      </w:tr>
    </w:tbl>
    <w:p w:rsidR="00485FD9" w:rsidRPr="00206592" w:rsidRDefault="00485FD9" w:rsidP="00485FD9">
      <w:pPr>
        <w:rPr>
          <w:rFonts w:asciiTheme="majorBidi" w:hAnsiTheme="majorBidi" w:cstheme="majorBidi"/>
          <w:color w:val="000000" w:themeColor="text1"/>
          <w:sz w:val="24"/>
          <w:szCs w:val="24"/>
        </w:rPr>
      </w:pPr>
    </w:p>
    <w:p w:rsidR="00485FD9" w:rsidRDefault="00485FD9" w:rsidP="00485FD9">
      <w:pPr>
        <w:rPr>
          <w:lang w:eastAsia="en-US"/>
        </w:rPr>
      </w:pPr>
    </w:p>
    <w:p w:rsidR="00485FD9" w:rsidRPr="00A0354F" w:rsidRDefault="00485FD9" w:rsidP="00485FD9">
      <w:pPr>
        <w:rPr>
          <w:lang w:eastAsia="en-US"/>
        </w:rPr>
      </w:pPr>
    </w:p>
    <w:p w:rsidR="00485FD9" w:rsidRPr="00CB5B17" w:rsidRDefault="00485FD9" w:rsidP="00485FD9">
      <w:pPr>
        <w:rPr>
          <w:rStyle w:val="Strong"/>
          <w:rFonts w:asciiTheme="majorBidi" w:eastAsiaTheme="majorEastAsia" w:hAnsiTheme="majorBidi" w:cstheme="majorBidi"/>
          <w:color w:val="000000" w:themeColor="text1"/>
          <w:sz w:val="24"/>
          <w:szCs w:val="24"/>
        </w:rPr>
      </w:pPr>
      <w:r w:rsidRPr="00CB5B17">
        <w:rPr>
          <w:rStyle w:val="Strong"/>
          <w:rFonts w:asciiTheme="majorBidi" w:eastAsiaTheme="majorEastAsia" w:hAnsiTheme="majorBidi" w:cstheme="majorBidi"/>
          <w:color w:val="000000" w:themeColor="text1"/>
          <w:sz w:val="24"/>
          <w:szCs w:val="24"/>
        </w:rPr>
        <w:lastRenderedPageBreak/>
        <w:t>002: WHOLE SYSTEME TEST</w:t>
      </w:r>
    </w:p>
    <w:p w:rsidR="00485FD9" w:rsidRPr="00CB5B17" w:rsidRDefault="00485FD9" w:rsidP="00485FD9">
      <w:pPr>
        <w:rPr>
          <w:color w:val="000000" w:themeColor="text1"/>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099"/>
        <w:gridCol w:w="3099"/>
        <w:gridCol w:w="3099"/>
      </w:tblGrid>
      <w:tr w:rsidR="00485FD9" w:rsidTr="00230B0F">
        <w:trPr>
          <w:trHeight w:val="788"/>
        </w:trPr>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Step</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Step Description</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Expected Result</w:t>
            </w:r>
          </w:p>
        </w:tc>
      </w:tr>
      <w:tr w:rsidR="00485FD9" w:rsidTr="00230B0F">
        <w:trPr>
          <w:trHeight w:val="810"/>
        </w:trPr>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Precondition</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System is off</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 </w:t>
            </w:r>
          </w:p>
        </w:tc>
      </w:tr>
      <w:tr w:rsidR="00485FD9" w:rsidTr="00230B0F">
        <w:trPr>
          <w:trHeight w:val="1228"/>
        </w:trPr>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open the valves   </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open the valves from the control panel</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Release the air from the system  </w:t>
            </w:r>
          </w:p>
        </w:tc>
      </w:tr>
      <w:tr w:rsidR="00485FD9" w:rsidTr="00230B0F">
        <w:trPr>
          <w:trHeight w:val="2434"/>
        </w:trPr>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Switch on the system</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 </w:t>
            </w:r>
          </w:p>
          <w:p w:rsidR="00485FD9" w:rsidRDefault="00485FD9" w:rsidP="00230B0F">
            <w:pPr>
              <w:pStyle w:val="NormalWeb"/>
              <w:spacing w:before="120" w:beforeAutospacing="0" w:after="120" w:afterAutospacing="0"/>
            </w:pPr>
            <w:r>
              <w:t>Turn on the system from the control panel</w:t>
            </w:r>
          </w:p>
          <w:p w:rsidR="00485FD9" w:rsidRDefault="00485FD9" w:rsidP="00230B0F">
            <w:pPr>
              <w:pStyle w:val="NormalWeb"/>
              <w:spacing w:before="120" w:beforeAutospacing="0" w:after="120" w:afterAutospacing="0"/>
            </w:pPr>
            <w:r>
              <w:t> </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THE SYSTEM IS heating the water till reach 121°c</w:t>
            </w:r>
          </w:p>
        </w:tc>
      </w:tr>
      <w:tr w:rsidR="00485FD9" w:rsidTr="00230B0F">
        <w:trPr>
          <w:trHeight w:val="810"/>
        </w:trPr>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Sterilization the fermenter</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Open the fermenter valve</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The steam is filling the fermenter</w:t>
            </w:r>
          </w:p>
        </w:tc>
      </w:tr>
      <w:tr w:rsidR="00485FD9" w:rsidTr="00230B0F">
        <w:trPr>
          <w:trHeight w:val="1205"/>
        </w:trPr>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Sterilization the whole system</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Open the last valve to sterilize last 2 tanks  </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Pressure should reach 2 atm and temperature 121 °c</w:t>
            </w:r>
          </w:p>
        </w:tc>
      </w:tr>
      <w:tr w:rsidR="00485FD9" w:rsidTr="00230B0F">
        <w:trPr>
          <w:trHeight w:val="1228"/>
        </w:trPr>
        <w:tc>
          <w:tcPr>
            <w:tcW w:w="3099" w:type="dxa"/>
            <w:shd w:val="clear" w:color="auto" w:fill="FBFBFB"/>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Open the exit pipe</w:t>
            </w:r>
          </w:p>
        </w:tc>
        <w:tc>
          <w:tcPr>
            <w:tcW w:w="3099" w:type="dxa"/>
            <w:shd w:val="clear" w:color="auto" w:fill="FBFBFB"/>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Operate the exit pipe to open through the control panel</w:t>
            </w:r>
          </w:p>
        </w:tc>
        <w:tc>
          <w:tcPr>
            <w:tcW w:w="3099" w:type="dxa"/>
            <w:shd w:val="clear" w:color="auto" w:fill="FBFBFB"/>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Pressure should decrease and the steam vent off the system</w:t>
            </w:r>
          </w:p>
        </w:tc>
      </w:tr>
      <w:tr w:rsidR="00485FD9" w:rsidTr="00230B0F">
        <w:trPr>
          <w:trHeight w:val="810"/>
        </w:trPr>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rPr>
                <w:rStyle w:val="Strong"/>
                <w:rFonts w:eastAsiaTheme="majorEastAsia"/>
              </w:rPr>
              <w:t>Postcondition</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System off the system</w:t>
            </w:r>
          </w:p>
        </w:tc>
        <w:tc>
          <w:tcPr>
            <w:tcW w:w="3099" w:type="dxa"/>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pPr>
            <w:r>
              <w:t> system is off</w:t>
            </w:r>
          </w:p>
        </w:tc>
      </w:tr>
    </w:tbl>
    <w:p w:rsidR="00485FD9" w:rsidRPr="00F36FAF" w:rsidRDefault="00485FD9" w:rsidP="00485FD9">
      <w:pPr>
        <w:rPr>
          <w:lang w:val="en-US" w:eastAsia="en-US"/>
        </w:rPr>
      </w:pPr>
    </w:p>
    <w:p w:rsidR="00485FD9" w:rsidRDefault="00485FD9" w:rsidP="00485FD9">
      <w:pPr>
        <w:rPr>
          <w:lang w:val="en-US" w:eastAsia="en-US"/>
        </w:rPr>
      </w:pPr>
    </w:p>
    <w:p w:rsidR="00485FD9" w:rsidRDefault="00485FD9" w:rsidP="00485FD9">
      <w:pPr>
        <w:rPr>
          <w:lang w:val="en-US" w:eastAsia="en-US"/>
        </w:rPr>
      </w:pPr>
    </w:p>
    <w:p w:rsidR="00485FD9" w:rsidRPr="00866C3A" w:rsidRDefault="00485FD9" w:rsidP="00485FD9">
      <w:pPr>
        <w:rPr>
          <w:lang w:val="en-US" w:eastAsia="en-US"/>
        </w:rPr>
      </w:pPr>
      <w:r>
        <w:rPr>
          <w:noProof/>
          <w:lang w:val="en-US" w:eastAsia="en-US"/>
        </w:rPr>
        <w:lastRenderedPageBreak/>
        <w:drawing>
          <wp:anchor distT="0" distB="0" distL="114300" distR="114300" simplePos="0" relativeHeight="251731968" behindDoc="0" locked="0" layoutInCell="1" allowOverlap="1" wp14:anchorId="379A003A" wp14:editId="2A0790C1">
            <wp:simplePos x="0" y="0"/>
            <wp:positionH relativeFrom="column">
              <wp:posOffset>0</wp:posOffset>
            </wp:positionH>
            <wp:positionV relativeFrom="paragraph">
              <wp:posOffset>1905</wp:posOffset>
            </wp:positionV>
            <wp:extent cx="4972050" cy="2237618"/>
            <wp:effectExtent l="0" t="0" r="0" b="0"/>
            <wp:wrapTopAndBottom/>
            <wp:docPr id="209" name="Picture 209" descr="http://aecenar.com/images/WhatsApp_Image_2022-11-07_at_95321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ecenar.com/images/WhatsApp_Image_2022-11-07_at_95321_AM.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972050" cy="2237618"/>
                    </a:xfrm>
                    <a:prstGeom prst="rect">
                      <a:avLst/>
                    </a:prstGeom>
                    <a:noFill/>
                    <a:ln>
                      <a:noFill/>
                    </a:ln>
                  </pic:spPr>
                </pic:pic>
              </a:graphicData>
            </a:graphic>
          </wp:anchor>
        </w:drawing>
      </w:r>
      <w:r>
        <w:rPr>
          <w:shd w:val="clear" w:color="auto" w:fill="FFFFFF"/>
        </w:rPr>
        <w:t>1-</w:t>
      </w:r>
      <w:r w:rsidRPr="00866C3A">
        <w:rPr>
          <w:shd w:val="clear" w:color="auto" w:fill="FFFFFF"/>
        </w:rPr>
        <w:t>Turning on the systeme through the Control panel till reaching the expected temperature and pressure.</w:t>
      </w:r>
    </w:p>
    <w:p w:rsidR="00485FD9" w:rsidRDefault="00485FD9" w:rsidP="00485FD9">
      <w:pPr>
        <w:rPr>
          <w:rFonts w:asciiTheme="majorBidi" w:hAnsiTheme="majorBidi" w:cstheme="majorBidi"/>
          <w:sz w:val="24"/>
          <w:szCs w:val="24"/>
          <w:shd w:val="clear" w:color="auto" w:fill="FFFFFF"/>
        </w:rPr>
      </w:pPr>
      <w:r>
        <w:rPr>
          <w:noProof/>
          <w:lang w:val="en-US" w:eastAsia="en-US"/>
        </w:rPr>
        <w:drawing>
          <wp:anchor distT="0" distB="0" distL="114300" distR="114300" simplePos="0" relativeHeight="251732992" behindDoc="0" locked="0" layoutInCell="1" allowOverlap="1" wp14:anchorId="7F49143A" wp14:editId="3199E64A">
            <wp:simplePos x="0" y="0"/>
            <wp:positionH relativeFrom="column">
              <wp:posOffset>0</wp:posOffset>
            </wp:positionH>
            <wp:positionV relativeFrom="paragraph">
              <wp:posOffset>3175</wp:posOffset>
            </wp:positionV>
            <wp:extent cx="5088467" cy="2289810"/>
            <wp:effectExtent l="0" t="0" r="0" b="0"/>
            <wp:wrapTopAndBottom/>
            <wp:docPr id="210" name="Picture 210" descr="http://aecenar.com/images/whole_system_control_pane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ecenar.com/images/whole_system_control_panel.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088467" cy="2289810"/>
                    </a:xfrm>
                    <a:prstGeom prst="rect">
                      <a:avLst/>
                    </a:prstGeom>
                    <a:noFill/>
                    <a:ln>
                      <a:noFill/>
                    </a:ln>
                  </pic:spPr>
                </pic:pic>
              </a:graphicData>
            </a:graphic>
          </wp:anchor>
        </w:drawing>
      </w:r>
      <w:r>
        <w:rPr>
          <w:rFonts w:asciiTheme="majorBidi" w:hAnsiTheme="majorBidi" w:cstheme="majorBidi"/>
          <w:sz w:val="24"/>
          <w:szCs w:val="24"/>
          <w:shd w:val="clear" w:color="auto" w:fill="FFFFFF"/>
        </w:rPr>
        <w:t>2-</w:t>
      </w:r>
      <w:r w:rsidRPr="00F24FB1">
        <w:rPr>
          <w:rFonts w:asciiTheme="majorBidi" w:hAnsiTheme="majorBidi" w:cstheme="majorBidi"/>
          <w:sz w:val="24"/>
          <w:szCs w:val="24"/>
          <w:shd w:val="clear" w:color="auto" w:fill="FFFFFF"/>
        </w:rPr>
        <w:t>Opening the Valves (fermenter and purification tanks) to complete the sterilization test.</w:t>
      </w:r>
    </w:p>
    <w:p w:rsidR="00485FD9" w:rsidRPr="00866C3A" w:rsidRDefault="00485FD9" w:rsidP="00485FD9">
      <w:pPr>
        <w:rPr>
          <w:lang w:eastAsia="en-US"/>
        </w:rPr>
      </w:pPr>
    </w:p>
    <w:p w:rsidR="00485FD9" w:rsidRDefault="00485FD9" w:rsidP="00485FD9">
      <w:pPr>
        <w:rPr>
          <w:shd w:val="clear" w:color="auto" w:fill="FFFFFF"/>
        </w:rPr>
      </w:pPr>
      <w:r>
        <w:rPr>
          <w:noProof/>
          <w:lang w:val="en-US" w:eastAsia="en-US"/>
        </w:rPr>
        <w:drawing>
          <wp:anchor distT="0" distB="0" distL="114300" distR="114300" simplePos="0" relativeHeight="251734016" behindDoc="0" locked="0" layoutInCell="1" allowOverlap="1" wp14:anchorId="78246A0A" wp14:editId="2804F493">
            <wp:simplePos x="0" y="0"/>
            <wp:positionH relativeFrom="column">
              <wp:posOffset>0</wp:posOffset>
            </wp:positionH>
            <wp:positionV relativeFrom="paragraph">
              <wp:posOffset>635</wp:posOffset>
            </wp:positionV>
            <wp:extent cx="5171228" cy="2327053"/>
            <wp:effectExtent l="0" t="0" r="0" b="0"/>
            <wp:wrapTopAndBottom/>
            <wp:docPr id="211" name="Picture 211" descr="http://aecenar.com/images/steam_tes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ecenar.com/images/steam_test.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171228" cy="2327053"/>
                    </a:xfrm>
                    <a:prstGeom prst="rect">
                      <a:avLst/>
                    </a:prstGeom>
                    <a:noFill/>
                    <a:ln>
                      <a:noFill/>
                    </a:ln>
                  </pic:spPr>
                </pic:pic>
              </a:graphicData>
            </a:graphic>
          </wp:anchor>
        </w:drawing>
      </w:r>
      <w:r>
        <w:rPr>
          <w:shd w:val="clear" w:color="auto" w:fill="FFFFFF"/>
        </w:rPr>
        <w:t>3-</w:t>
      </w:r>
      <w:r w:rsidRPr="000811E0">
        <w:rPr>
          <w:shd w:val="clear" w:color="auto" w:fill="FFFFFF"/>
        </w:rPr>
        <w:t>Opening the manual valve to insure the steam is exist. </w:t>
      </w:r>
    </w:p>
    <w:p w:rsidR="00485FD9" w:rsidRPr="00866C3A" w:rsidRDefault="00485FD9" w:rsidP="00485FD9">
      <w:pPr>
        <w:rPr>
          <w:rFonts w:asciiTheme="majorBidi" w:hAnsiTheme="majorBidi" w:cstheme="majorBidi"/>
          <w:sz w:val="24"/>
          <w:szCs w:val="24"/>
        </w:rPr>
      </w:pPr>
    </w:p>
    <w:p w:rsidR="00485FD9" w:rsidRDefault="00485FD9" w:rsidP="00485FD9">
      <w:pPr>
        <w:ind w:firstLine="720"/>
        <w:rPr>
          <w:lang w:eastAsia="en-US"/>
        </w:rPr>
      </w:pPr>
    </w:p>
    <w:p w:rsidR="00485FD9" w:rsidRDefault="00485FD9" w:rsidP="00485FD9">
      <w:pPr>
        <w:ind w:firstLine="720"/>
        <w:rPr>
          <w:lang w:eastAsia="en-US"/>
        </w:rPr>
        <w:sectPr w:rsidR="00485FD9" w:rsidSect="00890A23">
          <w:pgSz w:w="11906" w:h="16838" w:code="9"/>
          <w:pgMar w:top="1437" w:right="1440" w:bottom="1530" w:left="1440" w:header="0" w:footer="0" w:gutter="0"/>
          <w:cols w:space="720"/>
          <w:docGrid w:linePitch="299"/>
        </w:sectPr>
      </w:pPr>
    </w:p>
    <w:p w:rsidR="00485FD9" w:rsidRDefault="00485FD9" w:rsidP="00485FD9">
      <w:pPr>
        <w:ind w:firstLine="720"/>
        <w:rPr>
          <w:lang w:eastAsia="en-US"/>
        </w:rPr>
      </w:pPr>
    </w:p>
    <w:p w:rsidR="00485FD9" w:rsidRDefault="00485FD9" w:rsidP="00485FD9">
      <w:pPr>
        <w:ind w:firstLine="720"/>
        <w:rPr>
          <w:lang w:eastAsia="en-US"/>
        </w:rPr>
        <w:sectPr w:rsidR="00485FD9" w:rsidSect="00890A23">
          <w:pgSz w:w="11906" w:h="16838" w:code="9"/>
          <w:pgMar w:top="1437" w:right="1440" w:bottom="1530" w:left="1440" w:header="0" w:footer="0" w:gutter="0"/>
          <w:cols w:space="720"/>
          <w:docGrid w:linePitch="299"/>
        </w:sectPr>
      </w:pPr>
      <w:r>
        <w:rPr>
          <w:noProof/>
          <w:lang w:val="en-US" w:eastAsia="en-US"/>
        </w:rPr>
        <mc:AlternateContent>
          <mc:Choice Requires="wps">
            <w:drawing>
              <wp:anchor distT="0" distB="0" distL="114300" distR="114300" simplePos="0" relativeHeight="251735040" behindDoc="0" locked="0" layoutInCell="1" allowOverlap="1" wp14:anchorId="61277774" wp14:editId="421E84FE">
                <wp:simplePos x="0" y="0"/>
                <wp:positionH relativeFrom="column">
                  <wp:posOffset>257175</wp:posOffset>
                </wp:positionH>
                <wp:positionV relativeFrom="page">
                  <wp:posOffset>914400</wp:posOffset>
                </wp:positionV>
                <wp:extent cx="1901825" cy="767715"/>
                <wp:effectExtent l="0" t="0" r="22225" b="13335"/>
                <wp:wrapTopAndBottom/>
                <wp:docPr id="212" name="Text Box 212"/>
                <wp:cNvGraphicFramePr/>
                <a:graphic xmlns:a="http://schemas.openxmlformats.org/drawingml/2006/main">
                  <a:graphicData uri="http://schemas.microsoft.com/office/word/2010/wordprocessingShape">
                    <wps:wsp>
                      <wps:cNvSpPr txBox="1"/>
                      <wps:spPr>
                        <a:xfrm>
                          <a:off x="0" y="0"/>
                          <a:ext cx="1901825" cy="767715"/>
                        </a:xfrm>
                        <a:prstGeom prst="rect">
                          <a:avLst/>
                        </a:prstGeom>
                        <a:solidFill>
                          <a:schemeClr val="lt1"/>
                        </a:solidFill>
                        <a:ln w="6350">
                          <a:solidFill>
                            <a:prstClr val="black"/>
                          </a:solidFill>
                        </a:ln>
                      </wps:spPr>
                      <wps:txbx>
                        <w:txbxContent>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hyperlink r:id="rId153" w:history="1">
                              <w:r>
                                <w:rPr>
                                  <w:rStyle w:val="Hyperlink"/>
                                  <w:rFonts w:ascii="Arial" w:eastAsiaTheme="majorEastAsia" w:hAnsi="Arial" w:cs="Arial"/>
                                  <w:color w:val="4D90FE"/>
                                  <w:sz w:val="21"/>
                                  <w:szCs w:val="21"/>
                                </w:rPr>
                                <w:t>video autoclave test part 1</w:t>
                              </w:r>
                            </w:hyperlink>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hyperlink r:id="rId154" w:history="1">
                              <w:r>
                                <w:rPr>
                                  <w:rStyle w:val="Hyperlink"/>
                                  <w:rFonts w:ascii="Arial" w:eastAsiaTheme="majorEastAsia" w:hAnsi="Arial" w:cs="Arial"/>
                                  <w:color w:val="363636"/>
                                  <w:sz w:val="21"/>
                                  <w:szCs w:val="21"/>
                                </w:rPr>
                                <w:t>Video autoclave test part 2</w:t>
                              </w:r>
                            </w:hyperlink>
                          </w:p>
                          <w:p w:rsidR="00485FD9" w:rsidRPr="000811E0" w:rsidRDefault="00485FD9" w:rsidP="00485FD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77774" id="Text Box 212" o:spid="_x0000_s1173" type="#_x0000_t202" style="position:absolute;left:0;text-align:left;margin-left:20.25pt;margin-top:1in;width:149.75pt;height:60.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" fillcolor="white [3201]" strokeweight=".5pt">
                <v:textbox>
                  <w:txbxContent>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hyperlink r:id="rId155" w:history="1">
                        <w:r>
                          <w:rPr>
                            <w:rStyle w:val="Hyperlink"/>
                            <w:rFonts w:ascii="Arial" w:eastAsiaTheme="majorEastAsia" w:hAnsi="Arial" w:cs="Arial"/>
                            <w:color w:val="4D90FE"/>
                            <w:sz w:val="21"/>
                            <w:szCs w:val="21"/>
                          </w:rPr>
                          <w:t>video autoclave test part 1</w:t>
                        </w:r>
                      </w:hyperlink>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hyperlink r:id="rId156" w:history="1">
                        <w:r>
                          <w:rPr>
                            <w:rStyle w:val="Hyperlink"/>
                            <w:rFonts w:ascii="Arial" w:eastAsiaTheme="majorEastAsia" w:hAnsi="Arial" w:cs="Arial"/>
                            <w:color w:val="363636"/>
                            <w:sz w:val="21"/>
                            <w:szCs w:val="21"/>
                          </w:rPr>
                          <w:t>Video autoclave test part 2</w:t>
                        </w:r>
                      </w:hyperlink>
                    </w:p>
                    <w:p w:rsidR="00485FD9" w:rsidRPr="000811E0" w:rsidRDefault="00485FD9" w:rsidP="00485FD9">
                      <w:pPr>
                        <w:rPr>
                          <w:lang w:val="en-US"/>
                        </w:rPr>
                      </w:pPr>
                    </w:p>
                  </w:txbxContent>
                </v:textbox>
                <w10:wrap type="topAndBottom" anchory="page"/>
              </v:shape>
            </w:pict>
          </mc:Fallback>
        </mc:AlternateContent>
      </w:r>
    </w:p>
    <w:p w:rsidR="00485FD9" w:rsidRPr="002825F9" w:rsidRDefault="00485FD9" w:rsidP="00745846">
      <w:pPr>
        <w:pStyle w:val="Heading1"/>
        <w:keepLines/>
        <w:pageBreakBefore w:val="0"/>
        <w:numPr>
          <w:ilvl w:val="0"/>
          <w:numId w:val="4"/>
        </w:numPr>
        <w:tabs>
          <w:tab w:val="left" w:pos="1985"/>
        </w:tabs>
        <w:spacing w:before="240" w:after="0" w:line="288" w:lineRule="auto"/>
        <w:jc w:val="both"/>
        <w:rPr>
          <w:rFonts w:asciiTheme="majorBidi" w:hAnsiTheme="majorBidi"/>
          <w:b w:val="0"/>
          <w:bCs w:val="0"/>
          <w:sz w:val="36"/>
          <w:szCs w:val="36"/>
          <w:lang w:eastAsia="en-US"/>
        </w:rPr>
      </w:pPr>
      <w:bookmarkStart w:id="189" w:name="_Toc123162683"/>
      <w:r w:rsidRPr="002825F9">
        <w:rPr>
          <w:rFonts w:asciiTheme="majorBidi" w:hAnsiTheme="majorBidi"/>
          <w:sz w:val="36"/>
          <w:szCs w:val="36"/>
          <w:u w:val="single"/>
          <w:lang w:eastAsia="en-US"/>
        </w:rPr>
        <w:lastRenderedPageBreak/>
        <w:t>Part 5:</w:t>
      </w:r>
      <w:r w:rsidRPr="002825F9">
        <w:rPr>
          <w:rFonts w:asciiTheme="majorBidi" w:hAnsiTheme="majorBidi"/>
          <w:sz w:val="36"/>
          <w:szCs w:val="36"/>
          <w:lang w:eastAsia="en-US"/>
        </w:rPr>
        <w:t xml:space="preserve"> Ministry of health licence</w:t>
      </w:r>
      <w:bookmarkEnd w:id="189"/>
    </w:p>
    <w:p w:rsidR="00485FD9" w:rsidRDefault="00485FD9" w:rsidP="00485FD9">
      <w:pPr>
        <w:ind w:firstLine="720"/>
        <w:rPr>
          <w:lang w:eastAsia="en-US"/>
        </w:rPr>
      </w:pPr>
    </w:p>
    <w:p w:rsidR="00485FD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r w:rsidRPr="002825F9">
        <w:rPr>
          <w:rFonts w:asciiTheme="majorBidi" w:hAnsiTheme="majorBidi" w:cstheme="majorBidi"/>
          <w:color w:val="000000" w:themeColor="text1"/>
        </w:rPr>
        <w:t>Lebanon chose to follow the “GUIDELINES ON EVALUATION OF SIMILAR BIOTHERAPEUTIC PRODUCTS (SBPs)” issued by the WHO, as adopted by the 60th meeting of the WHO Expert Committee on Biological Standardization, 19-23 October 2009 to evaluate the submitted SBS Files.</w:t>
      </w:r>
    </w:p>
    <w:p w:rsidR="00485FD9" w:rsidRPr="002825F9" w:rsidRDefault="00485FD9" w:rsidP="00485FD9">
      <w:pPr>
        <w:pStyle w:val="NormalWeb"/>
        <w:shd w:val="clear" w:color="auto" w:fill="FFFFFF"/>
        <w:spacing w:before="0" w:beforeAutospacing="0" w:after="0" w:afterAutospacing="0" w:line="360" w:lineRule="auto"/>
        <w:rPr>
          <w:rFonts w:asciiTheme="majorBidi" w:hAnsiTheme="majorBidi" w:cstheme="majorBidi"/>
          <w:color w:val="000000" w:themeColor="text1"/>
        </w:rPr>
      </w:pPr>
    </w:p>
    <w:p w:rsidR="00485FD9" w:rsidRDefault="00485FD9" w:rsidP="00485FD9">
      <w:pPr>
        <w:pStyle w:val="NormalWeb"/>
        <w:shd w:val="clear" w:color="auto" w:fill="FFFFFF"/>
        <w:spacing w:before="0" w:beforeAutospacing="0" w:after="0" w:afterAutospacing="0" w:line="360" w:lineRule="auto"/>
        <w:rPr>
          <w:rFonts w:ascii="Arial" w:hAnsi="Arial" w:cs="Arial"/>
          <w:color w:val="555555"/>
          <w:sz w:val="21"/>
          <w:szCs w:val="21"/>
        </w:rPr>
      </w:pPr>
      <w:r>
        <w:rPr>
          <w:rFonts w:ascii="Arial" w:hAnsi="Arial" w:cs="Arial"/>
          <w:color w:val="555555"/>
          <w:sz w:val="21"/>
          <w:szCs w:val="21"/>
        </w:rPr>
        <w:t>. </w:t>
      </w:r>
      <w:hyperlink r:id="rId157" w:history="1">
        <w:r>
          <w:rPr>
            <w:rStyle w:val="Hyperlink"/>
            <w:rFonts w:ascii="Arial" w:eastAsiaTheme="majorEastAsia" w:hAnsi="Arial" w:cs="Arial"/>
            <w:color w:val="4D90FE"/>
            <w:sz w:val="21"/>
            <w:szCs w:val="21"/>
          </w:rPr>
          <w:t>Guidance For Registration Of Similar Biological Medical Products (Biosimilars) pdf</w:t>
        </w:r>
      </w:hyperlink>
    </w:p>
    <w:p w:rsidR="00485FD9" w:rsidRDefault="00485FD9" w:rsidP="00485FD9">
      <w:pPr>
        <w:pStyle w:val="NormalWeb"/>
        <w:shd w:val="clear" w:color="auto" w:fill="FFFFFF"/>
        <w:spacing w:before="0" w:beforeAutospacing="0" w:after="0" w:afterAutospacing="0" w:line="360" w:lineRule="auto"/>
        <w:rPr>
          <w:rStyle w:val="Hyperlink"/>
          <w:rFonts w:ascii="Arial" w:eastAsiaTheme="majorEastAsia" w:hAnsi="Arial" w:cs="Arial"/>
          <w:color w:val="4D90FE"/>
          <w:sz w:val="21"/>
          <w:szCs w:val="21"/>
        </w:rPr>
      </w:pPr>
      <w:r>
        <w:rPr>
          <w:rFonts w:ascii="Arial" w:hAnsi="Arial" w:cs="Arial"/>
          <w:color w:val="555555"/>
          <w:sz w:val="21"/>
          <w:szCs w:val="21"/>
        </w:rPr>
        <w:t>. </w:t>
      </w:r>
      <w:hyperlink r:id="rId158" w:history="1">
        <w:r>
          <w:rPr>
            <w:rStyle w:val="Hyperlink"/>
            <w:rFonts w:ascii="Arial" w:eastAsiaTheme="majorEastAsia" w:hAnsi="Arial" w:cs="Arial"/>
            <w:color w:val="4D90FE"/>
            <w:sz w:val="21"/>
            <w:szCs w:val="21"/>
          </w:rPr>
          <w:t>List of Requirements for the registration of Biosimilar products according to CTD format pdf</w:t>
        </w:r>
      </w:hyperlink>
    </w:p>
    <w:p w:rsidR="00485FD9" w:rsidRDefault="00485FD9" w:rsidP="00485FD9">
      <w:pPr>
        <w:pStyle w:val="NormalWeb"/>
        <w:shd w:val="clear" w:color="auto" w:fill="FFFFFF"/>
        <w:spacing w:before="0" w:beforeAutospacing="0" w:after="0" w:afterAutospacing="0" w:line="360" w:lineRule="auto"/>
        <w:rPr>
          <w:rFonts w:ascii="Arial" w:hAnsi="Arial" w:cs="Arial"/>
          <w:color w:val="555555"/>
          <w:sz w:val="21"/>
          <w:szCs w:val="21"/>
        </w:rPr>
      </w:pPr>
    </w:p>
    <w:p w:rsidR="00485FD9" w:rsidRPr="002825F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r w:rsidRPr="002825F9">
        <w:rPr>
          <w:rFonts w:asciiTheme="majorBidi" w:hAnsiTheme="majorBidi" w:cstheme="majorBidi"/>
          <w:color w:val="000000" w:themeColor="text1"/>
        </w:rPr>
        <w:t>According to these files and in order to register for a similar Biological medica</w:t>
      </w:r>
      <w:r>
        <w:rPr>
          <w:rFonts w:asciiTheme="majorBidi" w:hAnsiTheme="majorBidi" w:cstheme="majorBidi"/>
          <w:color w:val="000000" w:themeColor="text1"/>
        </w:rPr>
        <w:t xml:space="preserve">l product </w:t>
      </w:r>
      <w:r w:rsidRPr="002825F9">
        <w:rPr>
          <w:rFonts w:asciiTheme="majorBidi" w:hAnsiTheme="majorBidi" w:cstheme="majorBidi"/>
          <w:color w:val="000000" w:themeColor="text1"/>
        </w:rPr>
        <w:t>a Reference biotherapeutic product(RBP) is used as the comparator for head-to-head comparability studies with the Similar biotherapeutic product(SBP) in the aim of showing similarities in terms of </w:t>
      </w:r>
      <w:r w:rsidRPr="002825F9">
        <w:rPr>
          <w:rStyle w:val="Strong"/>
          <w:rFonts w:asciiTheme="majorBidi" w:eastAsiaTheme="majorEastAsia" w:hAnsiTheme="majorBidi" w:cstheme="majorBidi"/>
          <w:color w:val="000000" w:themeColor="text1"/>
        </w:rPr>
        <w:t>quality, safety and efficacy</w:t>
      </w:r>
      <w:r w:rsidRPr="002825F9">
        <w:rPr>
          <w:rFonts w:asciiTheme="majorBidi" w:hAnsiTheme="majorBidi" w:cstheme="majorBidi"/>
          <w:color w:val="000000" w:themeColor="text1"/>
        </w:rPr>
        <w:t>.</w:t>
      </w:r>
    </w:p>
    <w:p w:rsidR="00485FD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r w:rsidRPr="002825F9">
        <w:rPr>
          <w:rFonts w:asciiTheme="majorBidi" w:hAnsiTheme="majorBidi" w:cstheme="majorBidi"/>
          <w:color w:val="000000" w:themeColor="text1"/>
        </w:rPr>
        <w:t>Only an originator product that was licensed on the basis of a full registration dossier can serve as a RBP.</w:t>
      </w:r>
    </w:p>
    <w:p w:rsidR="00485FD9" w:rsidRPr="002825F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p>
    <w:p w:rsidR="00485FD9" w:rsidRDefault="00485FD9" w:rsidP="00485FD9">
      <w:pPr>
        <w:pStyle w:val="NormalWeb"/>
        <w:shd w:val="clear" w:color="auto" w:fill="FFFFFF"/>
        <w:spacing w:before="0" w:beforeAutospacing="0" w:after="0" w:afterAutospacing="0"/>
        <w:rPr>
          <w:rStyle w:val="Strong"/>
          <w:rFonts w:asciiTheme="majorBidi" w:eastAsiaTheme="majorEastAsia" w:hAnsiTheme="majorBidi" w:cstheme="majorBidi"/>
          <w:color w:val="000000" w:themeColor="text1"/>
        </w:rPr>
      </w:pPr>
      <w:r w:rsidRPr="002825F9">
        <w:rPr>
          <w:rFonts w:asciiTheme="majorBidi" w:hAnsiTheme="majorBidi" w:cstheme="majorBidi"/>
          <w:color w:val="000000" w:themeColor="text1"/>
        </w:rPr>
        <w:t>The technical file for Registration of a Locally Manufactured and/or packed under License Generic Chemical Product, shows a list of studies needed including </w:t>
      </w:r>
      <w:r w:rsidRPr="002825F9">
        <w:rPr>
          <w:rStyle w:val="Strong"/>
          <w:rFonts w:asciiTheme="majorBidi" w:eastAsiaTheme="majorEastAsia" w:hAnsiTheme="majorBidi" w:cstheme="majorBidi"/>
          <w:color w:val="000000" w:themeColor="text1"/>
        </w:rPr>
        <w:t>Methods of analysis , stability data, storage conditions, bioequivalence...</w:t>
      </w:r>
    </w:p>
    <w:p w:rsidR="00485FD9" w:rsidRPr="002825F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p>
    <w:p w:rsidR="00485FD9" w:rsidRDefault="00485FD9" w:rsidP="00485FD9">
      <w:pPr>
        <w:pStyle w:val="NormalWeb"/>
        <w:shd w:val="clear" w:color="auto" w:fill="FFFFFF"/>
        <w:spacing w:before="0" w:beforeAutospacing="0" w:after="0" w:afterAutospacing="0" w:line="360" w:lineRule="auto"/>
        <w:rPr>
          <w:rStyle w:val="Hyperlink"/>
          <w:rFonts w:ascii="Arial" w:eastAsiaTheme="majorEastAsia" w:hAnsi="Arial" w:cs="Arial"/>
          <w:color w:val="4D90FE"/>
          <w:sz w:val="21"/>
          <w:szCs w:val="21"/>
        </w:rPr>
      </w:pPr>
      <w:hyperlink r:id="rId159" w:history="1">
        <w:r>
          <w:rPr>
            <w:rStyle w:val="Hyperlink"/>
            <w:rFonts w:ascii="Arial" w:eastAsiaTheme="majorEastAsia" w:hAnsi="Arial" w:cs="Arial"/>
            <w:color w:val="4D90FE"/>
            <w:sz w:val="21"/>
            <w:szCs w:val="21"/>
          </w:rPr>
          <w:t>Technical file for registration doc</w:t>
        </w:r>
      </w:hyperlink>
    </w:p>
    <w:p w:rsidR="00485FD9" w:rsidRDefault="00485FD9" w:rsidP="00485FD9">
      <w:pPr>
        <w:pStyle w:val="NormalWeb"/>
        <w:shd w:val="clear" w:color="auto" w:fill="FFFFFF"/>
        <w:spacing w:before="0" w:beforeAutospacing="0" w:after="0" w:afterAutospacing="0" w:line="360" w:lineRule="auto"/>
        <w:rPr>
          <w:rFonts w:ascii="Arial" w:hAnsi="Arial" w:cs="Arial"/>
          <w:color w:val="555555"/>
          <w:sz w:val="21"/>
          <w:szCs w:val="21"/>
        </w:rPr>
      </w:pPr>
    </w:p>
    <w:p w:rsidR="00485FD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r w:rsidRPr="002825F9">
        <w:rPr>
          <w:rStyle w:val="Strong"/>
          <w:rFonts w:asciiTheme="majorBidi" w:eastAsiaTheme="majorEastAsia" w:hAnsiTheme="majorBidi" w:cstheme="majorBidi"/>
          <w:color w:val="000000" w:themeColor="text1"/>
        </w:rPr>
        <w:t>The Quality module</w:t>
      </w:r>
      <w:r w:rsidRPr="002825F9">
        <w:rPr>
          <w:rFonts w:asciiTheme="majorBidi" w:hAnsiTheme="majorBidi" w:cstheme="majorBidi"/>
          <w:color w:val="000000" w:themeColor="text1"/>
        </w:rPr>
        <w:t> for the drug substance defining the validation parameters needed for a variety of analytical methods of control and describing characteristics to be considered for the validation of analytical procedures are included in a marketing authorization application (MAA). </w:t>
      </w:r>
    </w:p>
    <w:p w:rsidR="00485FD9" w:rsidRPr="002825F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p>
    <w:p w:rsidR="00485FD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r w:rsidRPr="002825F9">
        <w:rPr>
          <w:rFonts w:asciiTheme="majorBidi" w:hAnsiTheme="majorBidi" w:cstheme="majorBidi"/>
          <w:color w:val="000000" w:themeColor="text1"/>
        </w:rPr>
        <w:t>This document is intended to provide a global policy and guidance for the preparation of the Quality module of Drug Substance for an application file that meet with the requirement of Ministry of Public Health in Lebanon.</w:t>
      </w:r>
    </w:p>
    <w:p w:rsidR="00485FD9" w:rsidRPr="002825F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p>
    <w:p w:rsidR="00485FD9" w:rsidRDefault="00485FD9" w:rsidP="00485FD9">
      <w:pPr>
        <w:pStyle w:val="NormalWeb"/>
        <w:shd w:val="clear" w:color="auto" w:fill="FFFFFF"/>
        <w:spacing w:before="0" w:beforeAutospacing="0" w:after="0" w:afterAutospacing="0" w:line="360" w:lineRule="auto"/>
        <w:rPr>
          <w:rStyle w:val="Hyperlink"/>
          <w:rFonts w:ascii="Arial" w:eastAsiaTheme="majorEastAsia" w:hAnsi="Arial" w:cs="Arial"/>
          <w:color w:val="4D90FE"/>
          <w:sz w:val="21"/>
          <w:szCs w:val="21"/>
        </w:rPr>
      </w:pPr>
      <w:hyperlink r:id="rId160" w:history="1">
        <w:r>
          <w:rPr>
            <w:rStyle w:val="Hyperlink"/>
            <w:rFonts w:ascii="Arial" w:eastAsiaTheme="majorEastAsia" w:hAnsi="Arial" w:cs="Arial"/>
            <w:color w:val="4D90FE"/>
            <w:sz w:val="21"/>
            <w:szCs w:val="21"/>
          </w:rPr>
          <w:t>Guide for the quality module3</w:t>
        </w:r>
      </w:hyperlink>
    </w:p>
    <w:p w:rsidR="00485FD9" w:rsidRDefault="00485FD9" w:rsidP="00485FD9">
      <w:pPr>
        <w:pStyle w:val="NormalWeb"/>
        <w:shd w:val="clear" w:color="auto" w:fill="FFFFFF"/>
        <w:spacing w:before="0" w:beforeAutospacing="0" w:after="0" w:afterAutospacing="0" w:line="360" w:lineRule="auto"/>
        <w:rPr>
          <w:rFonts w:ascii="Arial" w:hAnsi="Arial" w:cs="Arial"/>
          <w:color w:val="555555"/>
          <w:sz w:val="21"/>
          <w:szCs w:val="21"/>
        </w:rPr>
      </w:pPr>
    </w:p>
    <w:p w:rsidR="00485FD9" w:rsidRPr="002825F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r w:rsidRPr="002825F9">
        <w:rPr>
          <w:rFonts w:asciiTheme="majorBidi" w:hAnsiTheme="majorBidi" w:cstheme="majorBidi"/>
          <w:color w:val="000000" w:themeColor="text1"/>
        </w:rPr>
        <w:t>According to the quality guide module, an</w:t>
      </w:r>
      <w:r w:rsidRPr="002825F9">
        <w:rPr>
          <w:rStyle w:val="Strong"/>
          <w:rFonts w:asciiTheme="majorBidi" w:eastAsiaTheme="majorEastAsia" w:hAnsiTheme="majorBidi" w:cstheme="majorBidi"/>
          <w:color w:val="000000" w:themeColor="text1"/>
        </w:rPr>
        <w:t> analytical procedures</w:t>
      </w:r>
      <w:r w:rsidRPr="002825F9">
        <w:rPr>
          <w:rFonts w:asciiTheme="majorBidi" w:hAnsiTheme="majorBidi" w:cstheme="majorBidi"/>
          <w:color w:val="000000" w:themeColor="text1"/>
        </w:rPr>
        <w:t> used for testing the drug substance should be provided. The discussion of the validation of analytical procedures is directed to the four most common types of analytical procedures:</w:t>
      </w:r>
    </w:p>
    <w:p w:rsidR="00485FD9" w:rsidRPr="002825F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r w:rsidRPr="002825F9">
        <w:rPr>
          <w:rFonts w:asciiTheme="majorBidi" w:hAnsiTheme="majorBidi" w:cstheme="majorBidi"/>
          <w:color w:val="000000" w:themeColor="text1"/>
        </w:rPr>
        <w:t>- Identification tests</w:t>
      </w:r>
    </w:p>
    <w:p w:rsidR="00485FD9" w:rsidRPr="002825F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r w:rsidRPr="002825F9">
        <w:rPr>
          <w:rFonts w:asciiTheme="majorBidi" w:hAnsiTheme="majorBidi" w:cstheme="majorBidi"/>
          <w:color w:val="000000" w:themeColor="text1"/>
        </w:rPr>
        <w:t>- Quantitative tests for impurities' content</w:t>
      </w:r>
    </w:p>
    <w:p w:rsidR="00485FD9" w:rsidRPr="002825F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r w:rsidRPr="002825F9">
        <w:rPr>
          <w:rFonts w:asciiTheme="majorBidi" w:hAnsiTheme="majorBidi" w:cstheme="majorBidi"/>
          <w:color w:val="000000" w:themeColor="text1"/>
        </w:rPr>
        <w:t>- Limit tests for the control of impurities</w:t>
      </w:r>
    </w:p>
    <w:p w:rsidR="00485FD9" w:rsidRPr="002825F9" w:rsidRDefault="00485FD9" w:rsidP="00485FD9">
      <w:pPr>
        <w:pStyle w:val="NormalWeb"/>
        <w:shd w:val="clear" w:color="auto" w:fill="FFFFFF"/>
        <w:spacing w:before="0" w:beforeAutospacing="0" w:after="0" w:afterAutospacing="0"/>
        <w:rPr>
          <w:rFonts w:asciiTheme="majorBidi" w:hAnsiTheme="majorBidi" w:cstheme="majorBidi"/>
          <w:color w:val="000000" w:themeColor="text1"/>
        </w:rPr>
      </w:pPr>
      <w:r w:rsidRPr="002825F9">
        <w:rPr>
          <w:rFonts w:asciiTheme="majorBidi" w:hAnsiTheme="majorBidi" w:cstheme="majorBidi"/>
          <w:color w:val="000000" w:themeColor="text1"/>
        </w:rPr>
        <w:t>- Quantitative tests of the active moiety in samples of drug substance</w:t>
      </w:r>
    </w:p>
    <w:p w:rsidR="00485FD9" w:rsidRDefault="00485FD9" w:rsidP="00485FD9">
      <w:pPr>
        <w:pStyle w:val="NormalWeb"/>
        <w:shd w:val="clear" w:color="auto" w:fill="FFFFFF"/>
        <w:spacing w:before="0" w:beforeAutospacing="0" w:after="0" w:afterAutospacing="0" w:line="360" w:lineRule="auto"/>
        <w:rPr>
          <w:rFonts w:asciiTheme="majorBidi" w:hAnsiTheme="majorBidi" w:cstheme="majorBidi"/>
          <w:color w:val="000000" w:themeColor="text1"/>
        </w:rPr>
      </w:pPr>
      <w:r>
        <w:rPr>
          <w:rFonts w:asciiTheme="majorBidi" w:hAnsiTheme="majorBidi" w:cstheme="majorBidi"/>
          <w:color w:val="000000" w:themeColor="text1"/>
        </w:rPr>
        <w:t xml:space="preserve">    </w:t>
      </w:r>
    </w:p>
    <w:p w:rsidR="00485FD9" w:rsidRPr="002825F9" w:rsidRDefault="00485FD9" w:rsidP="00485FD9">
      <w:pPr>
        <w:pStyle w:val="NormalWeb"/>
        <w:shd w:val="clear" w:color="auto" w:fill="FFFFFF"/>
        <w:spacing w:before="0" w:beforeAutospacing="0" w:after="0" w:afterAutospacing="0" w:line="360" w:lineRule="auto"/>
        <w:rPr>
          <w:rFonts w:asciiTheme="majorBidi" w:hAnsiTheme="majorBidi" w:cstheme="majorBidi"/>
          <w:color w:val="000000" w:themeColor="text1"/>
        </w:rPr>
      </w:pPr>
      <w:r>
        <w:rPr>
          <w:rFonts w:asciiTheme="majorBidi" w:hAnsiTheme="majorBidi" w:cstheme="majorBidi"/>
          <w:color w:val="000000" w:themeColor="text1"/>
        </w:rPr>
        <w:t xml:space="preserve">   </w:t>
      </w:r>
      <w:r w:rsidRPr="002825F9">
        <w:rPr>
          <w:rFonts w:asciiTheme="majorBidi" w:hAnsiTheme="majorBidi" w:cstheme="majorBidi"/>
          <w:color w:val="000000" w:themeColor="text1"/>
        </w:rPr>
        <w:t>As MEGBI research Center in AECENAR our goal is to produce local drugs that meets international safety standards according to the recommendations of the Ministry of Health .</w:t>
      </w:r>
    </w:p>
    <w:p w:rsidR="00485FD9" w:rsidRPr="002825F9" w:rsidRDefault="00485FD9" w:rsidP="00485FD9">
      <w:pPr>
        <w:pStyle w:val="NormalWeb"/>
        <w:shd w:val="clear" w:color="auto" w:fill="FFFFFF"/>
        <w:spacing w:before="0" w:beforeAutospacing="0" w:after="0" w:afterAutospacing="0" w:line="360" w:lineRule="auto"/>
        <w:rPr>
          <w:rFonts w:asciiTheme="majorBidi" w:hAnsiTheme="majorBidi" w:cstheme="majorBidi"/>
          <w:color w:val="000000" w:themeColor="text1"/>
        </w:rPr>
      </w:pPr>
      <w:r>
        <w:rPr>
          <w:rFonts w:asciiTheme="majorBidi" w:hAnsiTheme="majorBidi" w:cstheme="majorBidi"/>
          <w:color w:val="000000" w:themeColor="text1"/>
        </w:rPr>
        <w:lastRenderedPageBreak/>
        <w:t>-</w:t>
      </w:r>
      <w:r w:rsidRPr="00483D50">
        <w:rPr>
          <w:rFonts w:asciiTheme="majorBidi" w:hAnsiTheme="majorBidi" w:cstheme="majorBidi"/>
          <w:color w:val="000000" w:themeColor="text1"/>
        </w:rPr>
        <w:sym w:font="Wingdings" w:char="F0E0"/>
      </w:r>
      <w:r>
        <w:rPr>
          <w:rFonts w:asciiTheme="majorBidi" w:hAnsiTheme="majorBidi" w:cstheme="majorBidi"/>
          <w:color w:val="000000" w:themeColor="text1"/>
        </w:rPr>
        <w:t xml:space="preserve"> </w:t>
      </w:r>
      <w:r w:rsidRPr="002825F9">
        <w:rPr>
          <w:rFonts w:asciiTheme="majorBidi" w:hAnsiTheme="majorBidi" w:cstheme="majorBidi"/>
          <w:color w:val="000000" w:themeColor="text1"/>
        </w:rPr>
        <w:t>Starting with </w:t>
      </w:r>
      <w:r w:rsidRPr="002825F9">
        <w:rPr>
          <w:rStyle w:val="Strong"/>
          <w:rFonts w:asciiTheme="majorBidi" w:eastAsiaTheme="majorEastAsia" w:hAnsiTheme="majorBidi" w:cstheme="majorBidi"/>
          <w:color w:val="000000" w:themeColor="text1"/>
        </w:rPr>
        <w:t>Aspirin</w:t>
      </w:r>
      <w:r w:rsidRPr="002825F9">
        <w:rPr>
          <w:rFonts w:asciiTheme="majorBidi" w:hAnsiTheme="majorBidi" w:cstheme="majorBidi"/>
          <w:color w:val="000000" w:themeColor="text1"/>
        </w:rPr>
        <w:t>,</w:t>
      </w:r>
    </w:p>
    <w:p w:rsidR="00485FD9" w:rsidRDefault="00485FD9" w:rsidP="00485FD9">
      <w:pPr>
        <w:pStyle w:val="NormalWeb"/>
        <w:shd w:val="clear" w:color="auto" w:fill="FFFFFF"/>
        <w:spacing w:before="0" w:beforeAutospacing="0" w:after="0" w:afterAutospacing="0" w:line="360" w:lineRule="auto"/>
        <w:rPr>
          <w:rFonts w:asciiTheme="majorBidi" w:hAnsiTheme="majorBidi" w:cstheme="majorBidi"/>
          <w:color w:val="000000" w:themeColor="text1"/>
        </w:rPr>
      </w:pPr>
      <w:r w:rsidRPr="002825F9">
        <w:rPr>
          <w:rFonts w:asciiTheme="majorBidi" w:hAnsiTheme="majorBidi" w:cstheme="majorBidi"/>
          <w:color w:val="000000" w:themeColor="text1"/>
        </w:rPr>
        <w:t>here we can find the essential analytical Procedures for standard quality tests  that we can use to compare our crude aspirin. </w:t>
      </w:r>
    </w:p>
    <w:p w:rsidR="00485FD9" w:rsidRPr="002825F9" w:rsidRDefault="00485FD9" w:rsidP="00485FD9">
      <w:pPr>
        <w:pStyle w:val="NormalWeb"/>
        <w:shd w:val="clear" w:color="auto" w:fill="FFFFFF"/>
        <w:spacing w:before="0" w:beforeAutospacing="0" w:after="0" w:afterAutospacing="0" w:line="360" w:lineRule="auto"/>
        <w:rPr>
          <w:rFonts w:asciiTheme="majorBidi" w:hAnsiTheme="majorBidi" w:cstheme="majorBidi"/>
          <w:color w:val="000000" w:themeColor="text1"/>
        </w:rPr>
      </w:pPr>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hyperlink r:id="rId161" w:history="1">
        <w:r>
          <w:rPr>
            <w:rStyle w:val="Hyperlink"/>
            <w:rFonts w:ascii="Arial" w:eastAsiaTheme="majorEastAsia" w:hAnsi="Arial" w:cs="Arial"/>
            <w:color w:val="4D90FE"/>
            <w:sz w:val="21"/>
            <w:szCs w:val="21"/>
          </w:rPr>
          <w:t>Specifications and Test Procedures (ASPIRIN-USP) .pdf</w:t>
        </w:r>
      </w:hyperlink>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hyperlink r:id="rId162" w:history="1">
        <w:r>
          <w:rPr>
            <w:rStyle w:val="Hyperlink"/>
            <w:rFonts w:ascii="Arial" w:eastAsiaTheme="majorEastAsia" w:hAnsi="Arial" w:cs="Arial"/>
            <w:color w:val="4D90FE"/>
            <w:sz w:val="21"/>
            <w:szCs w:val="21"/>
          </w:rPr>
          <w:t>Specifications and Test Procedures (ASPIRIN-BP) .pdf</w:t>
        </w:r>
      </w:hyperlink>
    </w:p>
    <w:p w:rsidR="00485FD9" w:rsidRPr="002825F9" w:rsidRDefault="00485FD9" w:rsidP="00485FD9">
      <w:pPr>
        <w:ind w:firstLine="720"/>
        <w:rPr>
          <w:lang w:val="en-US" w:eastAsia="en-US"/>
        </w:rPr>
        <w:sectPr w:rsidR="00485FD9" w:rsidRPr="002825F9" w:rsidSect="00890A23">
          <w:headerReference w:type="default" r:id="rId163"/>
          <w:pgSz w:w="11906" w:h="16838" w:code="9"/>
          <w:pgMar w:top="1437" w:right="1440" w:bottom="1530" w:left="1440" w:header="0" w:footer="0" w:gutter="0"/>
          <w:cols w:space="720"/>
          <w:docGrid w:linePitch="299"/>
        </w:sectPr>
      </w:pPr>
    </w:p>
    <w:p w:rsidR="00485FD9" w:rsidRPr="0004097E" w:rsidRDefault="00485FD9" w:rsidP="00745846">
      <w:pPr>
        <w:pStyle w:val="Heading1"/>
        <w:keepLines/>
        <w:pageBreakBefore w:val="0"/>
        <w:numPr>
          <w:ilvl w:val="0"/>
          <w:numId w:val="4"/>
        </w:numPr>
        <w:tabs>
          <w:tab w:val="left" w:pos="1985"/>
        </w:tabs>
        <w:spacing w:before="240" w:after="0" w:line="288" w:lineRule="auto"/>
        <w:jc w:val="both"/>
        <w:rPr>
          <w:rFonts w:asciiTheme="majorBidi" w:hAnsiTheme="majorBidi"/>
          <w:b w:val="0"/>
          <w:bCs w:val="0"/>
          <w:sz w:val="36"/>
          <w:szCs w:val="36"/>
          <w:u w:val="single"/>
        </w:rPr>
      </w:pPr>
      <w:bookmarkStart w:id="190" w:name="_Toc123162684"/>
      <w:r>
        <w:rPr>
          <w:rFonts w:asciiTheme="majorBidi" w:hAnsiTheme="majorBidi"/>
          <w:sz w:val="36"/>
          <w:szCs w:val="36"/>
          <w:u w:val="single"/>
        </w:rPr>
        <w:lastRenderedPageBreak/>
        <w:t>R</w:t>
      </w:r>
      <w:r w:rsidRPr="0004097E">
        <w:rPr>
          <w:rFonts w:asciiTheme="majorBidi" w:hAnsiTheme="majorBidi"/>
          <w:sz w:val="36"/>
          <w:szCs w:val="36"/>
          <w:u w:val="single"/>
        </w:rPr>
        <w:t>eferences:</w:t>
      </w:r>
      <w:bookmarkEnd w:id="190"/>
    </w:p>
    <w:p w:rsidR="00485FD9" w:rsidRDefault="00485FD9" w:rsidP="00485FD9"/>
    <w:p w:rsidR="00485FD9" w:rsidRPr="00730442" w:rsidRDefault="00485FD9" w:rsidP="00485FD9">
      <w:pPr>
        <w:pStyle w:val="Bibliography"/>
      </w:pPr>
      <w:r>
        <w:fldChar w:fldCharType="begin"/>
      </w:r>
      <w:r>
        <w:instrText xml:space="preserve"> ADDIN ZOTERO_BIBL {"uncited":[],"omitted":[],"custom":[]} CSL_BIBLIOGRAPHY </w:instrText>
      </w:r>
      <w:r>
        <w:fldChar w:fldCharType="separate"/>
      </w:r>
      <w:r w:rsidRPr="00730442">
        <w:t>1.</w:t>
      </w:r>
      <w:r w:rsidRPr="00730442">
        <w:tab/>
        <w:t>Aspirin and the Salicylates - K. D. Rainsford - Google Books [Internet]. [cited 2022 Dec 7]. Available from: https://books.google.com.lb/books?hl=en&amp;lr=&amp;id=WQklBQAAQBAJ&amp;oi=fnd&amp;pg=PP1&amp;dq=.+The+Bayer+Company+replaced+the+phenol+group+with+an+ester+group.+This+esterified+compound+(acetylsalicylic+acid,+also+known+as+aspirin)+was+shown+to+be+much+less+irritating+than+salicylic+acid&amp;ots=5PPj0cVogz&amp;sig=FcedfowbA_QNgoZ7q6dEIFTlHSs&amp;redir_esc=y#v=onepage&amp;q&amp;f=false</w:t>
      </w:r>
    </w:p>
    <w:p w:rsidR="00485FD9" w:rsidRPr="00730442" w:rsidRDefault="00485FD9" w:rsidP="00485FD9">
      <w:pPr>
        <w:pStyle w:val="Bibliography"/>
      </w:pPr>
      <w:r w:rsidRPr="00730442">
        <w:t>2.</w:t>
      </w:r>
      <w:r w:rsidRPr="00730442">
        <w:tab/>
        <w:t>cycles T text provides general information S assumes no liability for the information given being complete or correct D to varying update, Text SCDM up to DDTR in the. Topic: Bayer AG [Internet]. Statista. [cited 2022 Dec 8]. Available from: https://www.statista.com/topics/4292/bayer-ag/</w:t>
      </w:r>
    </w:p>
    <w:p w:rsidR="00485FD9" w:rsidRPr="00730442" w:rsidRDefault="00485FD9" w:rsidP="00485FD9">
      <w:pPr>
        <w:pStyle w:val="Bibliography"/>
      </w:pPr>
      <w:r w:rsidRPr="00730442">
        <w:t>3.</w:t>
      </w:r>
      <w:r w:rsidRPr="00730442">
        <w:tab/>
        <w:t>The History of Aspirin | The International Aspirin Foundation [Internet]. Aspirin Foundation. [cited 2022 Dec 8]. Available from: https://www.aspirin-foundation.com/history/</w:t>
      </w:r>
    </w:p>
    <w:p w:rsidR="00485FD9" w:rsidRPr="00730442" w:rsidRDefault="00485FD9" w:rsidP="00485FD9">
      <w:pPr>
        <w:pStyle w:val="Bibliography"/>
      </w:pPr>
      <w:r w:rsidRPr="00730442">
        <w:t>4.</w:t>
      </w:r>
      <w:r w:rsidRPr="00730442">
        <w:tab/>
        <w:t xml:space="preserve">Muthuselvi C, Dhavachitra M, Pandiarajan S. Growth and Characterization of Aspirin Crystal in the Phosphoric acid Medium. Journal of Chemical and Pharmaceutical Research. 2017 Jan 1;2016:804–14. </w:t>
      </w:r>
    </w:p>
    <w:p w:rsidR="00485FD9" w:rsidRPr="00730442" w:rsidRDefault="00485FD9" w:rsidP="00485FD9">
      <w:pPr>
        <w:pStyle w:val="Bibliography"/>
      </w:pPr>
      <w:r w:rsidRPr="00730442">
        <w:t>5.</w:t>
      </w:r>
      <w:r w:rsidRPr="00730442">
        <w:tab/>
        <w:t xml:space="preserve">Fossum C. 8-Synthesis of Aspirin. :5. </w:t>
      </w:r>
    </w:p>
    <w:p w:rsidR="00485FD9" w:rsidRPr="00730442" w:rsidRDefault="00485FD9" w:rsidP="00485FD9">
      <w:pPr>
        <w:pStyle w:val="Bibliography"/>
      </w:pPr>
      <w:r w:rsidRPr="00730442">
        <w:t>6.</w:t>
      </w:r>
      <w:r w:rsidRPr="00730442">
        <w:tab/>
        <w:t>161lab_Aspirin-purityUpdatedPSGF8-23-2016-.pdf [Internet]. [cited 2022 Dec 26]. Available from: https://www.bellevuecollege.edu/wp-content/uploads/sites/140/2014/06/161lab_Aspirin-purityUpdatedPSGF8-23-2016-.pdf</w:t>
      </w:r>
    </w:p>
    <w:p w:rsidR="00485FD9" w:rsidRPr="00730442" w:rsidRDefault="00485FD9" w:rsidP="00485FD9">
      <w:pPr>
        <w:pStyle w:val="Bibliography"/>
      </w:pPr>
      <w:r w:rsidRPr="00730442">
        <w:t>7.</w:t>
      </w:r>
      <w:r w:rsidRPr="00730442">
        <w:tab/>
        <w:t>6_2021_09_19!09_01_35_PM.pdf [Internet]. [cited 2022 Dec 28]. Available from: https://uomustansiriyah.edu.iq/media/lectures/6/6_2021_09_19!09_01_35_PM.pdf</w:t>
      </w:r>
    </w:p>
    <w:p w:rsidR="00485FD9" w:rsidRPr="00730442" w:rsidRDefault="00485FD9" w:rsidP="00485FD9">
      <w:pPr>
        <w:pStyle w:val="Bibliography"/>
      </w:pPr>
      <w:r w:rsidRPr="00730442">
        <w:t>8.</w:t>
      </w:r>
      <w:r w:rsidRPr="00730442">
        <w:tab/>
        <w:t>Synthesis of Aspirin Lab [Internet]. 2011 [cited 2022 Dec 7]. Available from: https://www.youtube.com/watch?v=Y4NMpO1xI8U</w:t>
      </w:r>
    </w:p>
    <w:p w:rsidR="00485FD9" w:rsidRPr="00730442" w:rsidRDefault="00485FD9" w:rsidP="00485FD9">
      <w:pPr>
        <w:pStyle w:val="Bibliography"/>
      </w:pPr>
      <w:r w:rsidRPr="00730442">
        <w:t>9.</w:t>
      </w:r>
      <w:r w:rsidRPr="00730442">
        <w:tab/>
        <w:t>Synthesis of aspirin [Internet]. 2020 [cited 2022 Dec 8]. Available from: https://www.youtube.com/watch?v=fww5w381FRQ</w:t>
      </w:r>
    </w:p>
    <w:p w:rsidR="00485FD9" w:rsidRPr="00730442" w:rsidRDefault="00485FD9" w:rsidP="00485FD9">
      <w:pPr>
        <w:pStyle w:val="Bibliography"/>
      </w:pPr>
      <w:r w:rsidRPr="00730442">
        <w:t>10.</w:t>
      </w:r>
      <w:r w:rsidRPr="00730442">
        <w:tab/>
        <w:t>How aspirin is made - production process, manufacture, history, used, parts, procedure, steps, product [Internet]. [cited 2022 Nov 22]. Available from: http://www.madehow.com/Volume-1/Aspirin.html</w:t>
      </w:r>
    </w:p>
    <w:p w:rsidR="00485FD9" w:rsidRPr="00730442" w:rsidRDefault="00485FD9" w:rsidP="00485FD9">
      <w:pPr>
        <w:pStyle w:val="Bibliography"/>
      </w:pPr>
      <w:r w:rsidRPr="00730442">
        <w:t>11.</w:t>
      </w:r>
      <w:r w:rsidRPr="00730442">
        <w:tab/>
        <w:t>F. Lombard. La louse de vitesse entre les antibiotiques et le bactéries pahtogènes résistantes</w:t>
      </w:r>
      <w:r w:rsidRPr="00730442">
        <w:rPr>
          <w:rFonts w:ascii="Times New Roman" w:hAnsi="Times New Roman" w:cs="Times New Roman"/>
        </w:rPr>
        <w:t> </w:t>
      </w:r>
      <w:r w:rsidRPr="00730442">
        <w:t xml:space="preserve">: analyse et discussion de qulques pistes. 2005; </w:t>
      </w:r>
    </w:p>
    <w:p w:rsidR="00485FD9" w:rsidRPr="00730442" w:rsidRDefault="00485FD9" w:rsidP="00485FD9">
      <w:pPr>
        <w:pStyle w:val="Bibliography"/>
      </w:pPr>
      <w:r w:rsidRPr="00730442">
        <w:t>12.</w:t>
      </w:r>
      <w:r w:rsidRPr="00730442">
        <w:tab/>
        <w:t>Jana HAMZEH. Production et quantification de la penicillin [Internet] [Master thesis]. Lebanese University, Faculty of Sciences; 2022. Available from: http://aecenar.com/index.php/downloads/send/6-megbi-institute/1172-penicillin-production-master-thesis</w:t>
      </w:r>
    </w:p>
    <w:p w:rsidR="00485FD9" w:rsidRPr="00730442" w:rsidRDefault="00485FD9" w:rsidP="00485FD9">
      <w:pPr>
        <w:pStyle w:val="Bibliography"/>
      </w:pPr>
      <w:r w:rsidRPr="00730442">
        <w:t>13.</w:t>
      </w:r>
      <w:r w:rsidRPr="00730442">
        <w:tab/>
        <w:t xml:space="preserve">Boukhedenna Naoual and Merouane Ilham. Production de la pénicilline V et G in vitro par Penicillium chrysogenum. 2014; </w:t>
      </w:r>
    </w:p>
    <w:p w:rsidR="00485FD9" w:rsidRPr="00730442" w:rsidRDefault="00485FD9" w:rsidP="00485FD9">
      <w:pPr>
        <w:pStyle w:val="Bibliography"/>
      </w:pPr>
      <w:r w:rsidRPr="00730442">
        <w:lastRenderedPageBreak/>
        <w:t>14.</w:t>
      </w:r>
      <w:r w:rsidRPr="00730442">
        <w:tab/>
        <w:t xml:space="preserve">Böhm J, Hoff B, O’Gorman CM, Wolfers S, Klix V, Binger D, et al. Sexual reproduction and mating-type–mediated strain development in the penicillin-producing fungus. Proc Natl Acad Sci USA. 2013 Jan 22;110(4):1476–81. </w:t>
      </w:r>
    </w:p>
    <w:p w:rsidR="00485FD9" w:rsidRPr="00730442" w:rsidRDefault="00485FD9" w:rsidP="00485FD9">
      <w:pPr>
        <w:pStyle w:val="Bibliography"/>
      </w:pPr>
      <w:r w:rsidRPr="00730442">
        <w:t>15.</w:t>
      </w:r>
      <w:r w:rsidRPr="00730442">
        <w:tab/>
        <w:t xml:space="preserve">Samson RA, Hadlok R, Stolk AC. A taxonomic study of the Penicillium chrysogenum series. Antonie Van Leeuwenhoek. 1977;43(2):169–75. </w:t>
      </w:r>
    </w:p>
    <w:p w:rsidR="00485FD9" w:rsidRPr="00730442" w:rsidRDefault="00485FD9" w:rsidP="00485FD9">
      <w:pPr>
        <w:pStyle w:val="Bibliography"/>
      </w:pPr>
      <w:r w:rsidRPr="00730442">
        <w:t>16.</w:t>
      </w:r>
      <w:r w:rsidRPr="00730442">
        <w:tab/>
        <w:t xml:space="preserve">Andersen, JC. Frisvad, Sondergaard, Rasmussen, LS. Larsen. Associations entre les espèces fongiques et les matériaux de construction endommagés par l’eau. 2011; </w:t>
      </w:r>
    </w:p>
    <w:p w:rsidR="00485FD9" w:rsidRPr="00730442" w:rsidRDefault="00485FD9" w:rsidP="00485FD9">
      <w:pPr>
        <w:pStyle w:val="Bibliography"/>
      </w:pPr>
      <w:r w:rsidRPr="00730442">
        <w:t>17.</w:t>
      </w:r>
      <w:r w:rsidRPr="00730442">
        <w:tab/>
        <w:t xml:space="preserve">Raper, Kenneth, Thom, Charles. A manual of the penicillia. 1949. </w:t>
      </w:r>
    </w:p>
    <w:p w:rsidR="00485FD9" w:rsidRPr="00730442" w:rsidRDefault="00485FD9" w:rsidP="00485FD9">
      <w:pPr>
        <w:pStyle w:val="Bibliography"/>
      </w:pPr>
      <w:r w:rsidRPr="00730442">
        <w:t>18.</w:t>
      </w:r>
      <w:r w:rsidRPr="00730442">
        <w:tab/>
        <w:t xml:space="preserve">Hoog S, Guarro J, Gené J, Figueras M. The Atlas of Clinical Fungi. Journal of Organic Chemistry - J ORG CHEM. 2005 Jan 1;2000. </w:t>
      </w:r>
    </w:p>
    <w:p w:rsidR="00485FD9" w:rsidRPr="00730442" w:rsidRDefault="00485FD9" w:rsidP="00485FD9">
      <w:pPr>
        <w:pStyle w:val="Bibliography"/>
      </w:pPr>
      <w:r w:rsidRPr="00730442">
        <w:t>19.</w:t>
      </w:r>
      <w:r w:rsidRPr="00730442">
        <w:tab/>
        <w:t xml:space="preserve">García-Estrada C, Martín JF, Cueto L, Barreiro C. Omics Approaches Applied to Penicillium chrysogenum and Penicillin Production: Revealing the Secrets of Improved Productivity. Genes (Basel). 2020 Jun 26;11(6):712. </w:t>
      </w:r>
    </w:p>
    <w:p w:rsidR="00485FD9" w:rsidRPr="00730442" w:rsidRDefault="00485FD9" w:rsidP="00485FD9">
      <w:pPr>
        <w:pStyle w:val="Bibliography"/>
      </w:pPr>
      <w:r w:rsidRPr="00730442">
        <w:t>20.</w:t>
      </w:r>
      <w:r w:rsidRPr="00730442">
        <w:tab/>
        <w:t>Canzani D, Aldeek F. Penicillin G’s function, metabolites, allergy, and resistance. nutrition-human-health [Internet]. 2017 [cited 2022 Sep 19];01(01). Available from: http://www.alliedacademies.org/articles/penicillin-gs-function-metabolites-allergy-and-resistance-7764.html</w:t>
      </w:r>
    </w:p>
    <w:p w:rsidR="00485FD9" w:rsidRPr="00730442" w:rsidRDefault="00485FD9" w:rsidP="00485FD9">
      <w:pPr>
        <w:pStyle w:val="Bibliography"/>
      </w:pPr>
      <w:r w:rsidRPr="00730442">
        <w:t>21.</w:t>
      </w:r>
      <w:r w:rsidRPr="00730442">
        <w:tab/>
        <w:t xml:space="preserve">Brian-Jaisson F. Identification and characterization of exopolymers from biofilms of marine bacteria. 2014 Feb 6; </w:t>
      </w:r>
    </w:p>
    <w:p w:rsidR="00485FD9" w:rsidRPr="00730442" w:rsidRDefault="00485FD9" w:rsidP="00485FD9">
      <w:pPr>
        <w:pStyle w:val="Bibliography"/>
      </w:pPr>
      <w:r w:rsidRPr="00730442">
        <w:t>22.</w:t>
      </w:r>
      <w:r w:rsidRPr="00730442">
        <w:tab/>
        <w:t xml:space="preserve">Michael L. Shuler, Fikret Kargi. Bioprocess Engineering Basic Concepts. </w:t>
      </w:r>
    </w:p>
    <w:p w:rsidR="00485FD9" w:rsidRPr="00730442" w:rsidRDefault="00485FD9" w:rsidP="00485FD9">
      <w:pPr>
        <w:pStyle w:val="Bibliography"/>
      </w:pPr>
      <w:r w:rsidRPr="00730442">
        <w:t>23.</w:t>
      </w:r>
      <w:r w:rsidRPr="00730442">
        <w:tab/>
        <w:t>Yasso Mohamed. Industrial Fed-batch Production of Penicillin G from Penicillium Chrysogenum Mold. 2018 [cited 2022 Oct 11]; Available from: http://rgdoi.net/10.13140/RG.2.2.16148.55682</w:t>
      </w:r>
    </w:p>
    <w:p w:rsidR="00485FD9" w:rsidRPr="00730442" w:rsidRDefault="00485FD9" w:rsidP="00485FD9">
      <w:pPr>
        <w:pStyle w:val="Bibliography"/>
      </w:pPr>
      <w:r w:rsidRPr="00730442">
        <w:t>24.</w:t>
      </w:r>
      <w:r w:rsidRPr="00730442">
        <w:tab/>
        <w:t>Torche S., Bensegueni L. Pharmacologie spéciale</w:t>
      </w:r>
      <w:r w:rsidRPr="00730442">
        <w:rPr>
          <w:rFonts w:ascii="Times New Roman" w:hAnsi="Times New Roman" w:cs="Times New Roman"/>
        </w:rPr>
        <w:t> </w:t>
      </w:r>
      <w:r w:rsidRPr="00730442">
        <w:t xml:space="preserve">: Les antibiotiques. 2019; </w:t>
      </w:r>
    </w:p>
    <w:p w:rsidR="00485FD9" w:rsidRPr="00730442" w:rsidRDefault="00485FD9" w:rsidP="00485FD9">
      <w:pPr>
        <w:pStyle w:val="Bibliography"/>
      </w:pPr>
      <w:r w:rsidRPr="00730442">
        <w:t>25.</w:t>
      </w:r>
      <w:r w:rsidRPr="00730442">
        <w:tab/>
        <w:t>Justine Charlet. Pénicilline</w:t>
      </w:r>
      <w:r w:rsidRPr="00730442">
        <w:rPr>
          <w:rFonts w:ascii="Times New Roman" w:hAnsi="Times New Roman" w:cs="Times New Roman"/>
        </w:rPr>
        <w:t> </w:t>
      </w:r>
      <w:r w:rsidRPr="00730442">
        <w:t>: comprim</w:t>
      </w:r>
      <w:r w:rsidRPr="00730442">
        <w:rPr>
          <w:rFonts w:cs="Palatino Linotype"/>
        </w:rPr>
        <w:t>é</w:t>
      </w:r>
      <w:r w:rsidRPr="00730442">
        <w:t>s, antibiotique, quelles maladies</w:t>
      </w:r>
      <w:r w:rsidRPr="00730442">
        <w:rPr>
          <w:rFonts w:ascii="Times New Roman" w:hAnsi="Times New Roman" w:cs="Times New Roman"/>
        </w:rPr>
        <w:t> </w:t>
      </w:r>
      <w:r w:rsidRPr="00730442">
        <w:t xml:space="preserve">? 2021; </w:t>
      </w:r>
    </w:p>
    <w:p w:rsidR="00485FD9" w:rsidRPr="00730442" w:rsidRDefault="00485FD9" w:rsidP="00485FD9">
      <w:pPr>
        <w:pStyle w:val="Bibliography"/>
      </w:pPr>
      <w:r w:rsidRPr="00730442">
        <w:t>26.</w:t>
      </w:r>
      <w:r w:rsidRPr="00730442">
        <w:tab/>
        <w:t>(PDF) Industrial Fed-batch Production of Penicillin G from Penicillium Chrysogenum Mold [Internet]. [cited 2022 Oct 19]. Available from: https://www.researchgate.net/publication/329885686_Industrial_Fed-batch_Production_of_Penicillin_G_from_Penicillium_Chrysogenum_Mold</w:t>
      </w:r>
    </w:p>
    <w:p w:rsidR="00485FD9" w:rsidRPr="00730442" w:rsidRDefault="00485FD9" w:rsidP="00485FD9">
      <w:pPr>
        <w:pStyle w:val="Bibliography"/>
      </w:pPr>
      <w:r w:rsidRPr="00730442">
        <w:t>27.</w:t>
      </w:r>
      <w:r w:rsidRPr="00730442">
        <w:tab/>
        <w:t xml:space="preserve">Anderson EA. nventors. Gino J. Pierotti Raymond A. Wilson. :6. </w:t>
      </w:r>
    </w:p>
    <w:p w:rsidR="00485FD9" w:rsidRPr="00730442" w:rsidRDefault="00485FD9" w:rsidP="00485FD9">
      <w:pPr>
        <w:pStyle w:val="Bibliography"/>
      </w:pPr>
      <w:r w:rsidRPr="00730442">
        <w:t>28.</w:t>
      </w:r>
      <w:r w:rsidRPr="00730442">
        <w:tab/>
        <w:t xml:space="preserve">McGlade E, Lennon R. BE401 Industrial Processing. :11. </w:t>
      </w:r>
    </w:p>
    <w:p w:rsidR="00485FD9" w:rsidRPr="00730442" w:rsidRDefault="00485FD9" w:rsidP="00485FD9">
      <w:pPr>
        <w:pStyle w:val="Bibliography"/>
      </w:pPr>
      <w:r w:rsidRPr="00730442">
        <w:t>29.</w:t>
      </w:r>
      <w:r w:rsidRPr="00730442">
        <w:tab/>
        <w:t xml:space="preserve">MEGBI-APP (Antibiotics Production Pilot Plant) Final Report (Period 2016 - 2020). 2016. </w:t>
      </w:r>
    </w:p>
    <w:p w:rsidR="00485FD9" w:rsidRPr="00730442" w:rsidRDefault="00485FD9" w:rsidP="00485FD9">
      <w:pPr>
        <w:pStyle w:val="Bibliography"/>
      </w:pPr>
      <w:r w:rsidRPr="00730442">
        <w:t>30.</w:t>
      </w:r>
      <w:r w:rsidRPr="00730442">
        <w:tab/>
        <w:t>Alaa BZAL. Production and Quantification of Ampicillin [Internet]. Lebanese University, Faculty of public health; 2022. Available from: http://aecenar.com/index.php/downloads/send/6-megbi-institute/1171-production-et-quantification-de-l-ampicilline-memoire-m2</w:t>
      </w:r>
    </w:p>
    <w:p w:rsidR="00485FD9" w:rsidRPr="00730442" w:rsidRDefault="00485FD9" w:rsidP="00485FD9">
      <w:pPr>
        <w:pStyle w:val="Bibliography"/>
      </w:pPr>
      <w:r w:rsidRPr="00730442">
        <w:lastRenderedPageBreak/>
        <w:t>31.</w:t>
      </w:r>
      <w:r w:rsidRPr="00730442">
        <w:tab/>
        <w:t>Recherche et dénombrement d’ Escherichia coli thermotolérants dans les échantillons solides ou semi-solides</w:t>
      </w:r>
      <w:r w:rsidRPr="00730442">
        <w:rPr>
          <w:rFonts w:ascii="Times New Roman" w:hAnsi="Times New Roman" w:cs="Times New Roman"/>
        </w:rPr>
        <w:t> </w:t>
      </w:r>
      <w:r w:rsidRPr="00730442">
        <w:t>:.pdf [Internet]. [cited 2022 Feb 18]. Available from: https://www.ceaeq.gouv.qc.ca/methodes/pdf/MA705EcBCIG1.pdf</w:t>
      </w:r>
    </w:p>
    <w:p w:rsidR="00485FD9" w:rsidRPr="00730442" w:rsidRDefault="00485FD9" w:rsidP="00485FD9">
      <w:pPr>
        <w:pStyle w:val="Bibliography"/>
      </w:pPr>
      <w:r w:rsidRPr="00730442">
        <w:t>32.</w:t>
      </w:r>
      <w:r w:rsidRPr="00730442">
        <w:tab/>
        <w:t>Growth Requirements of E. coli and Auxotrophs - Video &amp; Lesson Transcript [Internet]. Study.com. [cited 2022 Feb 18]. Available from: https://study.com/academy/lesson/growth-requirements-of-e-coli-and-auxotrophs.html</w:t>
      </w:r>
    </w:p>
    <w:p w:rsidR="00485FD9" w:rsidRPr="00730442" w:rsidRDefault="00485FD9" w:rsidP="00485FD9">
      <w:pPr>
        <w:pStyle w:val="Bibliography"/>
      </w:pPr>
      <w:r w:rsidRPr="00730442">
        <w:t>33.</w:t>
      </w:r>
      <w:r w:rsidRPr="00730442">
        <w:tab/>
        <w:t>Lynn Deaguero A. IMPROVING THE ENZYMATIC SYNTHESIS OF SEMI-SYNTHETIC BETA-LACTAM ANTIBIOTICS VIA REACTION ENGINEERING AND DATA-DRIVEN PROTEIN ENGINEERING [Internet]. Georgia Institute of Technology; 2011. Available from: https://smartech.gatech.edu/bitstream/handle/1853/42727/deaguero_andria_l_201112_phd.pdf</w:t>
      </w:r>
    </w:p>
    <w:p w:rsidR="00485FD9" w:rsidRPr="00730442" w:rsidRDefault="00485FD9" w:rsidP="00485FD9">
      <w:pPr>
        <w:pStyle w:val="Bibliography"/>
      </w:pPr>
      <w:r w:rsidRPr="00730442">
        <w:t>34.</w:t>
      </w:r>
      <w:r w:rsidRPr="00730442">
        <w:tab/>
        <w:t>antibiotics_fermentation_products_small_molecules_apis.pdf [Internet]. [cited 2022 Oct 13]. Available from: https://www.diaion.com/en/application/pharmaceutical/pdf/antibiotics_fermentation_products_small_molecules_apis.pdf</w:t>
      </w:r>
    </w:p>
    <w:p w:rsidR="00485FD9" w:rsidRPr="00730442" w:rsidRDefault="00485FD9" w:rsidP="00485FD9">
      <w:pPr>
        <w:pStyle w:val="Bibliography"/>
      </w:pPr>
      <w:r w:rsidRPr="00730442">
        <w:t>35.</w:t>
      </w:r>
      <w:r w:rsidRPr="00730442">
        <w:tab/>
        <w:t xml:space="preserve">Zhifa Y, Shuqiu YU, Jiayong C, Shouxin LIU, Chongwei Z. A NEW PROCESS FOR THE EXTRACTION OF PENICILLIN G FROM THE FILTRATE OF FERMENTATION BROTH WITH TBP IN BUTYL ACETATE. Chinese Journal of Chemical Engineering. 1992 Jun 28;7(1):83. </w:t>
      </w:r>
    </w:p>
    <w:p w:rsidR="00485FD9" w:rsidRPr="00730442" w:rsidRDefault="00485FD9" w:rsidP="00485FD9">
      <w:pPr>
        <w:pStyle w:val="Bibliography"/>
      </w:pPr>
      <w:r w:rsidRPr="00730442">
        <w:t>36.</w:t>
      </w:r>
      <w:r w:rsidRPr="00730442">
        <w:tab/>
        <w:t xml:space="preserve">Raahave D. Paper Disk-Agar Diffusion Assay of Penicillin in the Presence of Streptomycin. Antimicrob Agents Chemother. 1974 Nov;6(5):603–5. </w:t>
      </w:r>
    </w:p>
    <w:p w:rsidR="00485FD9" w:rsidRPr="00730442" w:rsidRDefault="00485FD9" w:rsidP="00485FD9">
      <w:pPr>
        <w:pStyle w:val="Bibliography"/>
      </w:pPr>
      <w:r w:rsidRPr="00730442">
        <w:t>37.</w:t>
      </w:r>
      <w:r w:rsidRPr="00730442">
        <w:tab/>
        <w:t>L. Shuler M, Kargi F. Bioprocess Engineering Basic Concepts Second Edition [Internet]. Second edition. United States: Prentice Hall PTR Upper Saddle River, NJ 07458 www.phptr.com; 2002. 576 p. Available from: https://www.academia.edu/44843690/Bioprocess_Engineering_Basic_Concepts_Second_Edition?pop_sutd=false</w:t>
      </w:r>
    </w:p>
    <w:p w:rsidR="00485FD9" w:rsidRPr="00730442" w:rsidRDefault="00485FD9" w:rsidP="00485FD9">
      <w:pPr>
        <w:pStyle w:val="Bibliography"/>
      </w:pPr>
      <w:r w:rsidRPr="00730442">
        <w:t>38.</w:t>
      </w:r>
      <w:r w:rsidRPr="00730442">
        <w:tab/>
        <w:t xml:space="preserve">Nandi A, Pan S, Potumarthi R, Danquah MK, Sarethy IP. A Proposal for Six Sigma Integration for Large-Scale Production of Penicillin G and Subsequent Conversion to 6-APA. Journal of Analytical Methods in Chemistry. 2014;2014:1–10. </w:t>
      </w:r>
    </w:p>
    <w:p w:rsidR="00485FD9" w:rsidRPr="00730442" w:rsidRDefault="00485FD9" w:rsidP="00485FD9">
      <w:pPr>
        <w:pStyle w:val="Bibliography"/>
      </w:pPr>
      <w:r w:rsidRPr="00730442">
        <w:t>39.</w:t>
      </w:r>
      <w:r w:rsidRPr="00730442">
        <w:tab/>
        <w:t>Fatima Antar, Mariam Mourad, Asia Mourad, Samer Youssef, Samar Youssef, Samir Mourad. MEGBI Antibiotics Production Pilot Plant (MEGBI-APP) - 6 th Project Report (Apr 2018 - Feb 2019) - [Internet]. 2018. Available from: http://aecenar.com/index.php/downloads/send/6-megbi-institute/463-megbi-app-report-6-2018-pdf</w:t>
      </w:r>
    </w:p>
    <w:p w:rsidR="00485FD9" w:rsidRPr="00730442" w:rsidRDefault="00485FD9" w:rsidP="00485FD9">
      <w:pPr>
        <w:pStyle w:val="Bibliography"/>
      </w:pPr>
      <w:r w:rsidRPr="00730442">
        <w:t>40.</w:t>
      </w:r>
      <w:r w:rsidRPr="00730442">
        <w:tab/>
        <w:t>Antibiogramme | Protocole | Interprétation [Internet]. [cited 2021 Dec 2]. Available from: https://microbiologie-clinique.com/antibiogramme.html</w:t>
      </w:r>
    </w:p>
    <w:p w:rsidR="00485FD9" w:rsidRDefault="00485FD9" w:rsidP="00485FD9">
      <w:pPr>
        <w:ind w:firstLine="720"/>
        <w:rPr>
          <w:lang w:val="en-US" w:eastAsia="en-US"/>
        </w:rPr>
        <w:sectPr w:rsidR="00485FD9" w:rsidSect="00890A23">
          <w:headerReference w:type="default" r:id="rId164"/>
          <w:pgSz w:w="11906" w:h="16838" w:code="9"/>
          <w:pgMar w:top="1437" w:right="1440" w:bottom="1530" w:left="1440" w:header="0" w:footer="0" w:gutter="0"/>
          <w:cols w:space="720"/>
          <w:docGrid w:linePitch="299"/>
        </w:sectPr>
      </w:pPr>
      <w:r>
        <w:fldChar w:fldCharType="end"/>
      </w:r>
    </w:p>
    <w:p w:rsidR="00485FD9" w:rsidRDefault="00485FD9" w:rsidP="00745846">
      <w:pPr>
        <w:pStyle w:val="Heading1"/>
        <w:keepLines/>
        <w:pageBreakBefore w:val="0"/>
        <w:numPr>
          <w:ilvl w:val="0"/>
          <w:numId w:val="4"/>
        </w:numPr>
        <w:tabs>
          <w:tab w:val="left" w:pos="1985"/>
        </w:tabs>
        <w:spacing w:before="240" w:after="0" w:line="288" w:lineRule="auto"/>
        <w:jc w:val="both"/>
        <w:rPr>
          <w:rFonts w:asciiTheme="majorBidi" w:hAnsiTheme="majorBidi"/>
          <w:b w:val="0"/>
          <w:bCs w:val="0"/>
          <w:sz w:val="36"/>
          <w:szCs w:val="36"/>
          <w:u w:val="single"/>
        </w:rPr>
      </w:pPr>
      <w:bookmarkStart w:id="191" w:name="_Toc123162685"/>
      <w:r w:rsidRPr="00205359">
        <w:rPr>
          <w:rFonts w:asciiTheme="majorBidi" w:hAnsiTheme="majorBidi"/>
          <w:sz w:val="36"/>
          <w:szCs w:val="36"/>
          <w:u w:val="single"/>
        </w:rPr>
        <w:lastRenderedPageBreak/>
        <w:t>Annex:</w:t>
      </w:r>
      <w:bookmarkEnd w:id="191"/>
    </w:p>
    <w:p w:rsidR="00485FD9" w:rsidRPr="00205359" w:rsidRDefault="00485FD9" w:rsidP="00485FD9"/>
    <w:p w:rsidR="00485FD9" w:rsidRDefault="00485FD9" w:rsidP="00745846">
      <w:pPr>
        <w:pStyle w:val="Heading2"/>
        <w:numPr>
          <w:ilvl w:val="1"/>
          <w:numId w:val="4"/>
        </w:numPr>
        <w:tabs>
          <w:tab w:val="left" w:pos="1985"/>
        </w:tabs>
        <w:spacing w:before="40" w:after="0" w:line="288" w:lineRule="auto"/>
        <w:jc w:val="both"/>
        <w:rPr>
          <w:rFonts w:asciiTheme="majorBidi" w:hAnsiTheme="majorBidi"/>
          <w:b w:val="0"/>
          <w:bCs w:val="0"/>
          <w:sz w:val="32"/>
          <w:szCs w:val="32"/>
          <w:u w:val="single"/>
        </w:rPr>
      </w:pPr>
      <w:bookmarkStart w:id="192" w:name="_Toc123162686"/>
      <w:r w:rsidRPr="00205359">
        <w:rPr>
          <w:rFonts w:asciiTheme="majorBidi" w:hAnsiTheme="majorBidi"/>
          <w:sz w:val="32"/>
          <w:szCs w:val="32"/>
          <w:u w:val="single"/>
        </w:rPr>
        <w:t>The most important solutions in biology lab</w:t>
      </w:r>
      <w:bookmarkEnd w:id="192"/>
    </w:p>
    <w:p w:rsidR="00485FD9" w:rsidRPr="00205359" w:rsidRDefault="00485FD9" w:rsidP="00485FD9"/>
    <w:p w:rsidR="00485FD9" w:rsidRPr="0020535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93" w:name="_Toc123162687"/>
      <w:r w:rsidRPr="00205359">
        <w:rPr>
          <w:rFonts w:asciiTheme="majorBidi" w:hAnsiTheme="majorBidi"/>
          <w:sz w:val="28"/>
          <w:szCs w:val="28"/>
          <w:u w:val="single"/>
        </w:rPr>
        <w:t>Making bacterial stock solution:27-10-2022</w:t>
      </w:r>
      <w:bookmarkEnd w:id="193"/>
    </w:p>
    <w:p w:rsidR="00485FD9" w:rsidRDefault="00485FD9" w:rsidP="00485FD9">
      <w:r w:rsidRPr="00205359">
        <w:rPr>
          <w:noProof/>
          <w:lang w:val="en-US" w:eastAsia="en-US"/>
        </w:rPr>
        <w:drawing>
          <wp:inline distT="0" distB="0" distL="0" distR="0" wp14:anchorId="27E0D4AC" wp14:editId="774BA080">
            <wp:extent cx="5952656" cy="667575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69727" cy="6694900"/>
                    </a:xfrm>
                    <a:prstGeom prst="rect">
                      <a:avLst/>
                    </a:prstGeom>
                  </pic:spPr>
                </pic:pic>
              </a:graphicData>
            </a:graphic>
          </wp:inline>
        </w:drawing>
      </w:r>
    </w:p>
    <w:p w:rsidR="00485FD9" w:rsidRDefault="00485FD9" w:rsidP="00485FD9"/>
    <w:p w:rsidR="00485FD9" w:rsidRDefault="00485FD9" w:rsidP="00485FD9"/>
    <w:p w:rsidR="00485FD9" w:rsidRDefault="00485FD9" w:rsidP="00485FD9"/>
    <w:p w:rsidR="00485FD9" w:rsidRPr="00866C3A" w:rsidRDefault="00485FD9" w:rsidP="00485FD9">
      <w:pPr>
        <w:rPr>
          <w:rFonts w:asciiTheme="majorBidi" w:hAnsiTheme="majorBidi" w:cstheme="majorBidi"/>
          <w:b/>
          <w:bCs/>
          <w:sz w:val="28"/>
          <w:szCs w:val="28"/>
          <w:u w:val="single"/>
        </w:rPr>
      </w:pPr>
      <w:r w:rsidRPr="00866C3A">
        <w:rPr>
          <w:rFonts w:asciiTheme="majorBidi" w:hAnsiTheme="majorBidi" w:cstheme="majorBidi"/>
          <w:b/>
          <w:bCs/>
          <w:sz w:val="28"/>
          <w:szCs w:val="28"/>
          <w:u w:val="single"/>
        </w:rPr>
        <w:t>Realisation:28-10-2022</w:t>
      </w:r>
    </w:p>
    <w:p w:rsidR="00485FD9" w:rsidRPr="00692193"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692193">
        <w:rPr>
          <w:rFonts w:asciiTheme="majorBidi" w:hAnsiTheme="majorBidi" w:cstheme="majorBidi"/>
          <w:color w:val="000000" w:themeColor="text1"/>
        </w:rPr>
        <w:t>The strain will be fresh to be inoculated and then frozen so E.coli and S.aureus must be renewed 24 hour before and then inoculate d in skim milk before freezing at -20</w:t>
      </w:r>
      <w:r w:rsidRPr="00692193">
        <w:rPr>
          <w:rFonts w:asciiTheme="majorBidi" w:hAnsiTheme="majorBidi" w:cstheme="majorBidi"/>
          <w:color w:val="000000" w:themeColor="text1"/>
          <w:vertAlign w:val="superscript"/>
        </w:rPr>
        <w:t>o</w:t>
      </w:r>
      <w:r w:rsidRPr="00692193">
        <w:rPr>
          <w:rFonts w:asciiTheme="majorBidi" w:hAnsiTheme="majorBidi" w:cstheme="majorBidi"/>
          <w:color w:val="000000" w:themeColor="text1"/>
        </w:rPr>
        <w:t>c</w:t>
      </w:r>
    </w:p>
    <w:p w:rsidR="00485FD9" w:rsidRDefault="00485FD9" w:rsidP="00485FD9">
      <w:pPr>
        <w:pStyle w:val="NormalWeb"/>
        <w:shd w:val="clear" w:color="auto" w:fill="FFFFFF"/>
        <w:spacing w:before="120" w:beforeAutospacing="0" w:after="360" w:afterAutospacing="0"/>
        <w:rPr>
          <w:rFonts w:ascii="Arial" w:hAnsi="Arial" w:cs="Arial"/>
          <w:b/>
          <w:bCs/>
          <w:color w:val="242424"/>
          <w:sz w:val="66"/>
          <w:szCs w:val="66"/>
        </w:rPr>
      </w:pPr>
      <w:r>
        <w:rPr>
          <w:rFonts w:ascii="Arial" w:hAnsi="Arial" w:cs="Arial"/>
          <w:noProof/>
          <w:color w:val="555555"/>
          <w:sz w:val="21"/>
          <w:szCs w:val="21"/>
        </w:rPr>
        <w:drawing>
          <wp:inline distT="0" distB="0" distL="0" distR="0" wp14:anchorId="2B593C6C" wp14:editId="196FC0B2">
            <wp:extent cx="3743325" cy="4667250"/>
            <wp:effectExtent l="0" t="0" r="9525" b="0"/>
            <wp:docPr id="171" name="Picture 171" descr="http://aecenar.com/images/IMG-2022110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ecenar.com/images/IMG-20221101-WA001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43852" cy="4667907"/>
                    </a:xfrm>
                    <a:prstGeom prst="rect">
                      <a:avLst/>
                    </a:prstGeom>
                    <a:noFill/>
                    <a:ln>
                      <a:noFill/>
                    </a:ln>
                  </pic:spPr>
                </pic:pic>
              </a:graphicData>
            </a:graphic>
          </wp:inline>
        </w:drawing>
      </w: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194" w:name="_Toc123162688"/>
      <w:r w:rsidRPr="00083089">
        <w:rPr>
          <w:rFonts w:asciiTheme="majorBidi" w:hAnsiTheme="majorBidi"/>
          <w:sz w:val="28"/>
          <w:szCs w:val="28"/>
          <w:u w:val="single"/>
        </w:rPr>
        <w:t>Solution preparation</w:t>
      </w:r>
      <w:bookmarkEnd w:id="194"/>
    </w:p>
    <w:p w:rsidR="00485FD9" w:rsidRPr="00083089" w:rsidRDefault="00485FD9" w:rsidP="00485FD9"/>
    <w:p w:rsidR="00485FD9" w:rsidRPr="00083089" w:rsidRDefault="00485FD9" w:rsidP="00745846">
      <w:pPr>
        <w:pStyle w:val="Heading4"/>
        <w:keepLines/>
        <w:numPr>
          <w:ilvl w:val="3"/>
          <w:numId w:val="4"/>
        </w:numPr>
        <w:spacing w:before="40" w:after="0"/>
        <w:rPr>
          <w:rFonts w:asciiTheme="majorBidi" w:hAnsiTheme="majorBidi"/>
          <w:i/>
          <w:iCs/>
          <w:sz w:val="24"/>
          <w:szCs w:val="24"/>
          <w:u w:val="single"/>
        </w:rPr>
      </w:pPr>
      <w:bookmarkStart w:id="195" w:name="_Toc123162689"/>
      <w:r w:rsidRPr="00083089">
        <w:rPr>
          <w:rStyle w:val="Strong"/>
          <w:rFonts w:asciiTheme="majorBidi" w:hAnsiTheme="majorBidi"/>
          <w:b/>
          <w:bCs/>
          <w:sz w:val="24"/>
          <w:szCs w:val="24"/>
          <w:u w:val="single"/>
        </w:rPr>
        <w:t>NaOH(1M):</w:t>
      </w:r>
      <w:bookmarkEnd w:id="195"/>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 Fill the flask half way with distilled water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 Add 40g of NaOH powder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-Add water to reach the 1L mark</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-finally mix it to obtain NaOH solution (1M).</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 </w:t>
      </w:r>
    </w:p>
    <w:p w:rsidR="00485FD9" w:rsidRPr="00083089" w:rsidRDefault="00485FD9" w:rsidP="00745846">
      <w:pPr>
        <w:pStyle w:val="Heading4"/>
        <w:keepLines/>
        <w:numPr>
          <w:ilvl w:val="3"/>
          <w:numId w:val="4"/>
        </w:numPr>
        <w:spacing w:before="40" w:after="0"/>
        <w:rPr>
          <w:rFonts w:asciiTheme="majorBidi" w:hAnsiTheme="majorBidi"/>
          <w:i/>
          <w:iCs/>
          <w:sz w:val="24"/>
          <w:szCs w:val="24"/>
          <w:u w:val="single"/>
        </w:rPr>
      </w:pPr>
      <w:bookmarkStart w:id="196" w:name="_Toc123162690"/>
      <w:r w:rsidRPr="00083089">
        <w:rPr>
          <w:rStyle w:val="Strong"/>
          <w:rFonts w:asciiTheme="majorBidi" w:hAnsiTheme="majorBidi"/>
          <w:b/>
          <w:bCs/>
          <w:sz w:val="24"/>
          <w:szCs w:val="24"/>
          <w:u w:val="single"/>
        </w:rPr>
        <w:lastRenderedPageBreak/>
        <w:t>H₂SO₄(1M):</w:t>
      </w:r>
      <w:bookmarkEnd w:id="196"/>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-Fill the flask half way with distilled water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Add 56 ml of H₂SO₄</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-add water to reach the 1L mark</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-Finally mix it to obtain H₂SO₄ solution (1M).</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 </w:t>
      </w:r>
    </w:p>
    <w:p w:rsidR="00485FD9" w:rsidRPr="00083089" w:rsidRDefault="00485FD9" w:rsidP="00745846">
      <w:pPr>
        <w:pStyle w:val="Heading4"/>
        <w:keepLines/>
        <w:numPr>
          <w:ilvl w:val="3"/>
          <w:numId w:val="4"/>
        </w:numPr>
        <w:spacing w:before="40" w:after="0"/>
        <w:rPr>
          <w:rFonts w:asciiTheme="majorBidi" w:hAnsiTheme="majorBidi"/>
          <w:i/>
          <w:iCs/>
          <w:sz w:val="24"/>
          <w:szCs w:val="24"/>
          <w:u w:val="single"/>
        </w:rPr>
      </w:pPr>
      <w:bookmarkStart w:id="197" w:name="_Toc123162691"/>
      <w:r w:rsidRPr="00083089">
        <w:rPr>
          <w:rStyle w:val="Strong"/>
          <w:rFonts w:asciiTheme="majorBidi" w:hAnsiTheme="majorBidi"/>
          <w:b/>
          <w:bCs/>
          <w:sz w:val="24"/>
          <w:szCs w:val="24"/>
          <w:u w:val="single"/>
        </w:rPr>
        <w:t>NaCl 0.9%:</w:t>
      </w:r>
      <w:bookmarkEnd w:id="197"/>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-We put 0.9g NaCl in 100 ml distilled water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-Put it in Autoclave for microbial usage. </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 </w:t>
      </w:r>
    </w:p>
    <w:p w:rsidR="00485FD9" w:rsidRPr="00083089" w:rsidRDefault="00485FD9" w:rsidP="00745846">
      <w:pPr>
        <w:pStyle w:val="Heading4"/>
        <w:keepLines/>
        <w:numPr>
          <w:ilvl w:val="3"/>
          <w:numId w:val="4"/>
        </w:numPr>
        <w:spacing w:before="40" w:after="0"/>
        <w:rPr>
          <w:rFonts w:asciiTheme="majorBidi" w:hAnsiTheme="majorBidi"/>
          <w:i/>
          <w:iCs/>
          <w:sz w:val="24"/>
          <w:szCs w:val="24"/>
          <w:u w:val="single"/>
        </w:rPr>
      </w:pPr>
      <w:bookmarkStart w:id="198" w:name="_Toc123162692"/>
      <w:r w:rsidRPr="00083089">
        <w:rPr>
          <w:rStyle w:val="Strong"/>
          <w:rFonts w:asciiTheme="majorBidi" w:hAnsiTheme="majorBidi"/>
          <w:b/>
          <w:bCs/>
          <w:sz w:val="24"/>
          <w:szCs w:val="24"/>
          <w:u w:val="single"/>
        </w:rPr>
        <w:t>Bleach 1%:</w:t>
      </w:r>
      <w:bookmarkEnd w:id="198"/>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-We took 1ml of bleach solution</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-Put it in 100ml water graduated cylinder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-Mix it to obtain Bleach solution 1%.</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 </w:t>
      </w:r>
    </w:p>
    <w:p w:rsidR="00485FD9" w:rsidRPr="00083089" w:rsidRDefault="00485FD9" w:rsidP="00745846">
      <w:pPr>
        <w:pStyle w:val="Heading4"/>
        <w:keepLines/>
        <w:numPr>
          <w:ilvl w:val="3"/>
          <w:numId w:val="4"/>
        </w:numPr>
        <w:spacing w:before="40" w:after="0"/>
        <w:rPr>
          <w:rFonts w:asciiTheme="majorBidi" w:hAnsiTheme="majorBidi"/>
          <w:i/>
          <w:iCs/>
          <w:sz w:val="24"/>
          <w:szCs w:val="24"/>
          <w:u w:val="single"/>
        </w:rPr>
      </w:pPr>
      <w:bookmarkStart w:id="199" w:name="_Toc123162693"/>
      <w:r w:rsidRPr="00083089">
        <w:rPr>
          <w:rStyle w:val="Strong"/>
          <w:rFonts w:asciiTheme="majorBidi" w:hAnsiTheme="majorBidi"/>
          <w:b/>
          <w:bCs/>
          <w:sz w:val="24"/>
          <w:szCs w:val="24"/>
          <w:u w:val="single"/>
        </w:rPr>
        <w:t>Muller Hinton agar:</w:t>
      </w:r>
      <w:bookmarkEnd w:id="199"/>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-Measure 5.7g of Muller Hinton powder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-Put it in 150 ml of distilled water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-Mix them on magnetic stirrer with heating (to reach boiling point)</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-Put it in Autoclave (1h) for microbial usage.</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Strong"/>
          <w:rFonts w:asciiTheme="majorBidi" w:eastAsiaTheme="majorEastAsia" w:hAnsiTheme="majorBidi" w:cstheme="majorBidi"/>
          <w:color w:val="000000" w:themeColor="text1"/>
        </w:rPr>
        <w:t> </w:t>
      </w:r>
    </w:p>
    <w:p w:rsidR="00485FD9" w:rsidRPr="00083089" w:rsidRDefault="00485FD9" w:rsidP="00745846">
      <w:pPr>
        <w:pStyle w:val="Heading4"/>
        <w:keepLines/>
        <w:numPr>
          <w:ilvl w:val="3"/>
          <w:numId w:val="4"/>
        </w:numPr>
        <w:spacing w:before="40" w:after="0"/>
        <w:rPr>
          <w:rFonts w:asciiTheme="majorBidi" w:hAnsiTheme="majorBidi"/>
          <w:i/>
          <w:iCs/>
          <w:sz w:val="24"/>
          <w:szCs w:val="24"/>
          <w:u w:val="single"/>
        </w:rPr>
      </w:pPr>
      <w:bookmarkStart w:id="200" w:name="_Toc123162694"/>
      <w:r w:rsidRPr="00083089">
        <w:rPr>
          <w:rStyle w:val="Strong"/>
          <w:rFonts w:asciiTheme="majorBidi" w:hAnsiTheme="majorBidi"/>
          <w:b/>
          <w:bCs/>
          <w:sz w:val="24"/>
          <w:szCs w:val="24"/>
          <w:u w:val="single"/>
        </w:rPr>
        <w:t>Standard agar:</w:t>
      </w:r>
      <w:bookmarkEnd w:id="200"/>
      <w:r w:rsidRPr="00083089">
        <w:rPr>
          <w:rStyle w:val="Strong"/>
          <w:rFonts w:asciiTheme="majorBidi" w:hAnsiTheme="majorBidi"/>
          <w:b/>
          <w:bCs/>
          <w:sz w:val="24"/>
          <w:szCs w:val="24"/>
          <w:u w:val="single"/>
        </w:rPr>
        <w:t> </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-Measure 5.55g of standard agar powder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lastRenderedPageBreak/>
        <w:t>-Put it in 150 ml of distilled water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-Mix them on magnetic stirrer with heating (to reach boiling point)</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-Put it in Autoclave (1h) for microbial usage.</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Fonts w:asciiTheme="majorBidi" w:hAnsiTheme="majorBidi" w:cstheme="majorBidi"/>
          <w:color w:val="000000" w:themeColor="text1"/>
        </w:rPr>
        <w:t> </w:t>
      </w:r>
    </w:p>
    <w:p w:rsidR="00485FD9" w:rsidRPr="00083089" w:rsidRDefault="00485FD9" w:rsidP="00745846">
      <w:pPr>
        <w:pStyle w:val="Heading4"/>
        <w:keepLines/>
        <w:numPr>
          <w:ilvl w:val="3"/>
          <w:numId w:val="4"/>
        </w:numPr>
        <w:spacing w:before="40" w:after="0"/>
        <w:rPr>
          <w:rFonts w:asciiTheme="majorBidi" w:hAnsiTheme="majorBidi"/>
          <w:sz w:val="24"/>
          <w:szCs w:val="24"/>
          <w:u w:val="single"/>
        </w:rPr>
      </w:pPr>
      <w:bookmarkStart w:id="201" w:name="_Toc123162695"/>
      <w:r w:rsidRPr="00083089">
        <w:rPr>
          <w:rStyle w:val="Emphasis"/>
          <w:rFonts w:asciiTheme="majorBidi" w:hAnsiTheme="majorBidi"/>
          <w:sz w:val="24"/>
          <w:szCs w:val="24"/>
          <w:u w:val="single"/>
        </w:rPr>
        <w:t>Broth:</w:t>
      </w:r>
      <w:bookmarkEnd w:id="201"/>
      <w:r w:rsidRPr="00083089">
        <w:rPr>
          <w:rStyle w:val="Emphasis"/>
          <w:rFonts w:asciiTheme="majorBidi" w:hAnsiTheme="majorBidi"/>
          <w:sz w:val="24"/>
          <w:szCs w:val="24"/>
          <w:u w:val="single"/>
        </w:rPr>
        <w:t> </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Strong"/>
          <w:rFonts w:asciiTheme="majorBidi" w:eastAsiaTheme="majorEastAsia" w:hAnsiTheme="majorBidi" w:cstheme="majorBidi"/>
          <w:color w:val="000000" w:themeColor="text1"/>
        </w:rPr>
        <w:t> </w:t>
      </w:r>
      <w:r w:rsidRPr="00083089">
        <w:rPr>
          <w:rStyle w:val="Emphasis"/>
          <w:rFonts w:asciiTheme="majorBidi" w:eastAsiaTheme="majorEastAsia" w:hAnsiTheme="majorBidi" w:cstheme="majorBidi"/>
          <w:color w:val="000000" w:themeColor="text1"/>
        </w:rPr>
        <w:t>-Measure 5g peptone, 1g tryptone, 1g glucose, 1g yeast extract and 2.5g sodium chloride</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-Put it in 500ml of distilled water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-Mix them on magnetic stirrer with heating (to reach boiling point)</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-Put it in Autoclave (1h) for microbial usage.</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Strong"/>
          <w:rFonts w:asciiTheme="majorBidi" w:eastAsiaTheme="majorEastAsia" w:hAnsiTheme="majorBidi" w:cstheme="majorBidi"/>
          <w:color w:val="000000" w:themeColor="text1"/>
        </w:rPr>
        <w:t> </w:t>
      </w:r>
      <w:r w:rsidRPr="00083089">
        <w:rPr>
          <w:rStyle w:val="Emphasis"/>
          <w:rFonts w:asciiTheme="majorBidi" w:eastAsiaTheme="majorEastAsia" w:hAnsiTheme="majorBidi" w:cstheme="majorBidi"/>
          <w:color w:val="000000" w:themeColor="text1"/>
        </w:rPr>
        <w:t> </w:t>
      </w:r>
    </w:p>
    <w:p w:rsidR="00485FD9" w:rsidRPr="00083089" w:rsidRDefault="00485FD9" w:rsidP="00745846">
      <w:pPr>
        <w:pStyle w:val="Heading4"/>
        <w:keepLines/>
        <w:numPr>
          <w:ilvl w:val="3"/>
          <w:numId w:val="4"/>
        </w:numPr>
        <w:spacing w:before="40" w:after="0"/>
        <w:rPr>
          <w:rFonts w:asciiTheme="majorBidi" w:hAnsiTheme="majorBidi"/>
          <w:i/>
          <w:iCs/>
          <w:sz w:val="24"/>
          <w:szCs w:val="24"/>
          <w:u w:val="single"/>
        </w:rPr>
      </w:pPr>
      <w:bookmarkStart w:id="202" w:name="_Toc123162696"/>
      <w:r w:rsidRPr="00083089">
        <w:rPr>
          <w:rStyle w:val="Strong"/>
          <w:rFonts w:asciiTheme="majorBidi" w:hAnsiTheme="majorBidi"/>
          <w:b/>
          <w:bCs/>
          <w:sz w:val="24"/>
          <w:szCs w:val="24"/>
          <w:u w:val="single"/>
        </w:rPr>
        <w:t>Phosphate buffer (0.1M, pH:7):</w:t>
      </w:r>
      <w:bookmarkEnd w:id="202"/>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Strong"/>
          <w:rFonts w:asciiTheme="majorBidi" w:eastAsiaTheme="majorEastAsia" w:hAnsiTheme="majorBidi" w:cstheme="majorBidi"/>
          <w:color w:val="000000" w:themeColor="text1"/>
        </w:rPr>
        <w:t> </w:t>
      </w:r>
      <w:r w:rsidRPr="00083089">
        <w:rPr>
          <w:rStyle w:val="Emphasis"/>
          <w:rFonts w:asciiTheme="majorBidi" w:eastAsiaTheme="majorEastAsia" w:hAnsiTheme="majorBidi" w:cstheme="majorBidi"/>
          <w:color w:val="000000" w:themeColor="text1"/>
        </w:rPr>
        <w:t>-Prepare 800 ml of distilled water in a suitable beaker</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-Add 9.34g of Potassium phosphate dibasic (0.05364M, mw: 174.18g/mol) to the solution</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-Add 6.31g of Potassium phosphate monobasic (0.0436M, mw: 136.09 g/mol) to the solution</w:t>
      </w:r>
    </w:p>
    <w:p w:rsidR="00485FD9" w:rsidRPr="00083089" w:rsidRDefault="00485FD9" w:rsidP="00485FD9">
      <w:pPr>
        <w:pStyle w:val="NormalWeb"/>
        <w:shd w:val="clear" w:color="auto" w:fill="FFFFFF"/>
        <w:spacing w:before="120" w:beforeAutospacing="0" w:after="360" w:afterAutospacing="0"/>
        <w:rPr>
          <w:rFonts w:asciiTheme="majorBidi" w:hAnsiTheme="majorBidi" w:cstheme="majorBidi"/>
          <w:color w:val="000000" w:themeColor="text1"/>
        </w:rPr>
      </w:pPr>
      <w:r w:rsidRPr="00083089">
        <w:rPr>
          <w:rStyle w:val="Emphasis"/>
          <w:rFonts w:asciiTheme="majorBidi" w:eastAsiaTheme="majorEastAsia" w:hAnsiTheme="majorBidi" w:cstheme="majorBidi"/>
          <w:color w:val="000000" w:themeColor="text1"/>
        </w:rPr>
        <w:t>-Add water until the volume reach 1L</w:t>
      </w:r>
    </w:p>
    <w:p w:rsidR="00485FD9" w:rsidRDefault="00485FD9" w:rsidP="00485FD9">
      <w:pPr>
        <w:pStyle w:val="NormalWeb"/>
        <w:shd w:val="clear" w:color="auto" w:fill="FFFFFF"/>
        <w:spacing w:before="120" w:beforeAutospacing="0" w:after="360" w:afterAutospacing="0"/>
        <w:rPr>
          <w:rStyle w:val="Emphasis"/>
          <w:rFonts w:asciiTheme="majorBidi" w:eastAsiaTheme="majorEastAsia" w:hAnsiTheme="majorBidi" w:cstheme="majorBidi"/>
          <w:i w:val="0"/>
          <w:iCs w:val="0"/>
          <w:color w:val="000000" w:themeColor="text1"/>
        </w:rPr>
      </w:pPr>
      <w:r w:rsidRPr="00083089">
        <w:rPr>
          <w:rStyle w:val="Emphasis"/>
          <w:rFonts w:asciiTheme="majorBidi" w:eastAsiaTheme="majorEastAsia" w:hAnsiTheme="majorBidi" w:cstheme="majorBidi"/>
          <w:color w:val="000000" w:themeColor="text1"/>
        </w:rPr>
        <w:t>-Put it in Autoclave (1h) for microbial usage.</w:t>
      </w:r>
    </w:p>
    <w:p w:rsidR="00485FD9" w:rsidRDefault="00485FD9" w:rsidP="00485FD9">
      <w:pPr>
        <w:pStyle w:val="NormalWeb"/>
        <w:shd w:val="clear" w:color="auto" w:fill="FFFFFF"/>
        <w:spacing w:before="120" w:beforeAutospacing="0" w:after="360" w:afterAutospacing="0"/>
        <w:rPr>
          <w:rStyle w:val="Emphasis"/>
          <w:rFonts w:asciiTheme="majorBidi" w:eastAsiaTheme="majorEastAsia" w:hAnsiTheme="majorBidi" w:cstheme="majorBidi"/>
          <w:i w:val="0"/>
          <w:iCs w:val="0"/>
          <w:color w:val="000000" w:themeColor="text1"/>
        </w:rPr>
      </w:pPr>
    </w:p>
    <w:p w:rsidR="00485FD9" w:rsidRDefault="00485FD9" w:rsidP="00485FD9">
      <w:pPr>
        <w:pStyle w:val="NormalWeb"/>
        <w:shd w:val="clear" w:color="auto" w:fill="FFFFFF"/>
        <w:spacing w:before="120" w:beforeAutospacing="0" w:after="360" w:afterAutospacing="0"/>
        <w:rPr>
          <w:rStyle w:val="Emphasis"/>
          <w:rFonts w:asciiTheme="majorBidi" w:eastAsiaTheme="majorEastAsia" w:hAnsiTheme="majorBidi" w:cstheme="majorBidi"/>
          <w:i w:val="0"/>
          <w:iCs w:val="0"/>
          <w:color w:val="000000" w:themeColor="text1"/>
        </w:rPr>
      </w:pPr>
    </w:p>
    <w:p w:rsidR="00485FD9" w:rsidRPr="00483D50"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203" w:name="_Toc123162697"/>
      <w:bookmarkStart w:id="204" w:name="_Toc91751056"/>
      <w:r w:rsidRPr="00483D50">
        <w:rPr>
          <w:rFonts w:asciiTheme="majorBidi" w:hAnsiTheme="majorBidi"/>
          <w:sz w:val="28"/>
          <w:szCs w:val="28"/>
          <w:u w:val="single"/>
        </w:rPr>
        <w:t>Preparation of the turbidity calibration 0.5 McFarland:</w:t>
      </w:r>
      <w:r w:rsidRPr="00483D50">
        <w:rPr>
          <w:rFonts w:asciiTheme="majorBidi" w:hAnsiTheme="majorBidi"/>
          <w:b w:val="0"/>
          <w:bCs w:val="0"/>
          <w:sz w:val="28"/>
          <w:szCs w:val="28"/>
        </w:rPr>
        <w:fldChar w:fldCharType="begin"/>
      </w:r>
      <w:r>
        <w:rPr>
          <w:rFonts w:asciiTheme="majorBidi" w:hAnsiTheme="majorBidi"/>
          <w:sz w:val="28"/>
          <w:szCs w:val="28"/>
        </w:rPr>
        <w:instrText xml:space="preserve"> ADDIN ZOTERO_ITEM CSL_CITATION {"citationID":"FhYwD4lb","properties":{"formattedCitation":"(40)","plainCitation":"(40)","noteIndex":0},"citationItems":[{"id":337,"uris":["http://zotero.org/users/6841856/items/T9PU5T52"],"itemData":{"id":337,"type":"webpage","title":"Antibiogramme | Protocole | Interprétation","URL":"https://microbiologie-clinique.com/antibiogramme.html","accessed":{"date-parts":[["2021",12,2]]}}}],"schema":"https://github.com/citation-style-language/schema/raw/master/csl-citation.json"} </w:instrText>
      </w:r>
      <w:r w:rsidRPr="00483D50">
        <w:rPr>
          <w:rFonts w:asciiTheme="majorBidi" w:hAnsiTheme="majorBidi"/>
          <w:b w:val="0"/>
          <w:bCs w:val="0"/>
          <w:sz w:val="28"/>
          <w:szCs w:val="28"/>
        </w:rPr>
        <w:fldChar w:fldCharType="separate"/>
      </w:r>
      <w:r w:rsidRPr="00712A03">
        <w:rPr>
          <w:rFonts w:ascii="Times New Roman" w:hAnsi="Times New Roman" w:cs="Times New Roman"/>
          <w:sz w:val="28"/>
        </w:rPr>
        <w:t>(40)</w:t>
      </w:r>
      <w:bookmarkEnd w:id="203"/>
      <w:r w:rsidRPr="00483D50">
        <w:rPr>
          <w:rFonts w:asciiTheme="majorBidi" w:hAnsiTheme="majorBidi"/>
          <w:b w:val="0"/>
          <w:bCs w:val="0"/>
          <w:sz w:val="28"/>
          <w:szCs w:val="28"/>
        </w:rPr>
        <w:fldChar w:fldCharType="end"/>
      </w:r>
      <w:bookmarkEnd w:id="204"/>
    </w:p>
    <w:p w:rsidR="00485FD9" w:rsidRDefault="00485FD9" w:rsidP="00485FD9"/>
    <w:p w:rsidR="00485FD9" w:rsidRDefault="00485FD9" w:rsidP="00745846">
      <w:pPr>
        <w:pStyle w:val="ListParagraph"/>
        <w:numPr>
          <w:ilvl w:val="0"/>
          <w:numId w:val="42"/>
        </w:numPr>
        <w:spacing w:line="256" w:lineRule="auto"/>
        <w:rPr>
          <w:rFonts w:asciiTheme="majorBidi" w:hAnsiTheme="majorBidi" w:cstheme="majorBidi"/>
          <w:sz w:val="24"/>
          <w:szCs w:val="24"/>
          <w:lang w:val="en"/>
        </w:rPr>
      </w:pPr>
      <w:r>
        <w:rPr>
          <w:rFonts w:asciiTheme="majorBidi" w:hAnsiTheme="majorBidi" w:cstheme="majorBidi"/>
          <w:sz w:val="24"/>
          <w:szCs w:val="24"/>
          <w:lang w:val="en"/>
        </w:rPr>
        <w:t>we added 0.5 mL of a 0.048 mol/L solution of BaCl</w:t>
      </w:r>
      <w:r>
        <w:rPr>
          <w:rFonts w:asciiTheme="majorBidi" w:hAnsiTheme="majorBidi" w:cstheme="majorBidi"/>
          <w:sz w:val="24"/>
          <w:szCs w:val="24"/>
          <w:vertAlign w:val="subscript"/>
          <w:lang w:val="en"/>
        </w:rPr>
        <w:t>2</w:t>
      </w:r>
      <w:r>
        <w:rPr>
          <w:rFonts w:asciiTheme="majorBidi" w:hAnsiTheme="majorBidi" w:cstheme="majorBidi"/>
          <w:sz w:val="24"/>
          <w:szCs w:val="24"/>
          <w:lang w:val="en"/>
        </w:rPr>
        <w:t xml:space="preserve"> (1.175% w/v BaCl</w:t>
      </w:r>
      <w:r>
        <w:rPr>
          <w:rFonts w:asciiTheme="majorBidi" w:hAnsiTheme="majorBidi" w:cstheme="majorBidi"/>
          <w:sz w:val="24"/>
          <w:szCs w:val="24"/>
          <w:vertAlign w:val="subscript"/>
          <w:lang w:val="en"/>
        </w:rPr>
        <w:t>2</w:t>
      </w:r>
      <w:r>
        <w:rPr>
          <w:rFonts w:asciiTheme="majorBidi" w:hAnsiTheme="majorBidi" w:cstheme="majorBidi"/>
          <w:sz w:val="24"/>
          <w:szCs w:val="24"/>
          <w:lang w:val="en"/>
        </w:rPr>
        <w:t xml:space="preserve"> 2H</w:t>
      </w:r>
      <w:r>
        <w:rPr>
          <w:rFonts w:asciiTheme="majorBidi" w:hAnsiTheme="majorBidi" w:cstheme="majorBidi"/>
          <w:sz w:val="24"/>
          <w:szCs w:val="24"/>
          <w:vertAlign w:val="subscript"/>
          <w:lang w:val="en"/>
        </w:rPr>
        <w:t>2</w:t>
      </w:r>
      <w:r>
        <w:rPr>
          <w:rFonts w:asciiTheme="majorBidi" w:hAnsiTheme="majorBidi" w:cstheme="majorBidi"/>
          <w:sz w:val="24"/>
          <w:szCs w:val="24"/>
          <w:lang w:val="en"/>
        </w:rPr>
        <w:t>O) to 99.5 mL of a 0.18 mol/L solution (0.36 N) of H</w:t>
      </w:r>
      <w:r>
        <w:rPr>
          <w:rFonts w:asciiTheme="majorBidi" w:hAnsiTheme="majorBidi" w:cstheme="majorBidi"/>
          <w:sz w:val="24"/>
          <w:szCs w:val="24"/>
          <w:vertAlign w:val="subscript"/>
          <w:lang w:val="en"/>
        </w:rPr>
        <w:t>2</w:t>
      </w:r>
      <w:r>
        <w:rPr>
          <w:rFonts w:asciiTheme="majorBidi" w:hAnsiTheme="majorBidi" w:cstheme="majorBidi"/>
          <w:sz w:val="24"/>
          <w:szCs w:val="24"/>
          <w:lang w:val="en"/>
        </w:rPr>
        <w:t>SO</w:t>
      </w:r>
      <w:r>
        <w:rPr>
          <w:rFonts w:asciiTheme="majorBidi" w:hAnsiTheme="majorBidi" w:cstheme="majorBidi"/>
          <w:sz w:val="24"/>
          <w:szCs w:val="24"/>
          <w:vertAlign w:val="subscript"/>
          <w:lang w:val="en"/>
        </w:rPr>
        <w:t>4</w:t>
      </w:r>
      <w:r>
        <w:rPr>
          <w:rFonts w:asciiTheme="majorBidi" w:hAnsiTheme="majorBidi" w:cstheme="majorBidi"/>
          <w:sz w:val="24"/>
          <w:szCs w:val="24"/>
          <w:lang w:val="en"/>
        </w:rPr>
        <w:t xml:space="preserve"> (1% v/v) and we shook vigorously</w:t>
      </w:r>
    </w:p>
    <w:p w:rsidR="00485FD9" w:rsidRDefault="00485FD9" w:rsidP="00485FD9">
      <w:pPr>
        <w:pStyle w:val="ListParagraph"/>
        <w:ind w:left="360"/>
        <w:rPr>
          <w:rFonts w:asciiTheme="majorBidi" w:hAnsiTheme="majorBidi" w:cstheme="majorBidi"/>
          <w:sz w:val="24"/>
          <w:szCs w:val="24"/>
          <w:lang w:val="en"/>
        </w:rPr>
      </w:pPr>
    </w:p>
    <w:p w:rsidR="00485FD9" w:rsidRDefault="00485FD9" w:rsidP="00745846">
      <w:pPr>
        <w:pStyle w:val="ListParagraph"/>
        <w:numPr>
          <w:ilvl w:val="0"/>
          <w:numId w:val="42"/>
        </w:numPr>
        <w:spacing w:line="256" w:lineRule="auto"/>
        <w:rPr>
          <w:rFonts w:asciiTheme="majorBidi" w:eastAsia="Times New Roman" w:hAnsiTheme="majorBidi" w:cstheme="majorBidi"/>
          <w:color w:val="202124"/>
          <w:sz w:val="24"/>
          <w:szCs w:val="24"/>
          <w:lang w:val="en"/>
        </w:rPr>
      </w:pPr>
      <w:r>
        <w:rPr>
          <w:rFonts w:asciiTheme="majorBidi" w:eastAsia="Times New Roman" w:hAnsiTheme="majorBidi" w:cstheme="majorBidi"/>
          <w:color w:val="202124"/>
          <w:sz w:val="24"/>
          <w:szCs w:val="24"/>
          <w:lang w:val="en"/>
        </w:rPr>
        <w:t>We checked the density of the suspension using a spectrophotometer with a 1 cm beam and matching cuvettes. The absorbance at 625 nm should be between 0.08 and 0.13</w:t>
      </w:r>
    </w:p>
    <w:p w:rsidR="00485FD9" w:rsidRDefault="00485FD9" w:rsidP="00485FD9">
      <w:pPr>
        <w:pStyle w:val="ListParagraph"/>
        <w:rPr>
          <w:rFonts w:asciiTheme="majorBidi" w:eastAsia="Times New Roman" w:hAnsiTheme="majorBidi" w:cstheme="majorBidi"/>
          <w:color w:val="202124"/>
          <w:sz w:val="24"/>
          <w:szCs w:val="24"/>
          <w:lang w:val="en"/>
        </w:rPr>
      </w:pPr>
    </w:p>
    <w:p w:rsidR="00485FD9" w:rsidRDefault="00485FD9" w:rsidP="00485FD9">
      <w:pPr>
        <w:pStyle w:val="ListParagraph"/>
        <w:ind w:left="360"/>
        <w:rPr>
          <w:rFonts w:asciiTheme="majorBidi" w:eastAsia="Times New Roman" w:hAnsiTheme="majorBidi" w:cstheme="majorBidi"/>
          <w:color w:val="202124"/>
          <w:sz w:val="24"/>
          <w:szCs w:val="24"/>
          <w:lang w:val="en"/>
        </w:rPr>
      </w:pPr>
    </w:p>
    <w:p w:rsidR="00485FD9" w:rsidRDefault="00485FD9" w:rsidP="00745846">
      <w:pPr>
        <w:pStyle w:val="ListParagraph"/>
        <w:numPr>
          <w:ilvl w:val="0"/>
          <w:numId w:val="42"/>
        </w:numPr>
        <w:spacing w:line="256" w:lineRule="auto"/>
        <w:rPr>
          <w:rFonts w:asciiTheme="majorBidi" w:eastAsia="Times New Roman" w:hAnsiTheme="majorBidi" w:cstheme="majorBidi"/>
          <w:color w:val="202124"/>
          <w:sz w:val="24"/>
          <w:szCs w:val="24"/>
          <w:lang w:val="en"/>
        </w:rPr>
      </w:pPr>
      <w:r>
        <w:rPr>
          <w:rFonts w:asciiTheme="majorBidi" w:eastAsia="Times New Roman" w:hAnsiTheme="majorBidi" w:cstheme="majorBidi"/>
          <w:color w:val="202124"/>
          <w:sz w:val="24"/>
          <w:szCs w:val="24"/>
          <w:lang w:val="en"/>
        </w:rPr>
        <w:t>We distributed the suspension in tubes of the same size as those used to adjust the inoculum and then we sealed the tubes</w:t>
      </w:r>
    </w:p>
    <w:p w:rsidR="00485FD9" w:rsidRDefault="00485FD9" w:rsidP="00485FD9">
      <w:pPr>
        <w:pStyle w:val="ListParagraph"/>
        <w:ind w:left="360"/>
        <w:rPr>
          <w:rFonts w:asciiTheme="majorBidi" w:eastAsia="Times New Roman" w:hAnsiTheme="majorBidi" w:cstheme="majorBidi"/>
          <w:color w:val="202124"/>
          <w:sz w:val="24"/>
          <w:szCs w:val="24"/>
          <w:lang w:val="en"/>
        </w:rPr>
      </w:pPr>
    </w:p>
    <w:p w:rsidR="00485FD9" w:rsidRDefault="00485FD9" w:rsidP="00745846">
      <w:pPr>
        <w:pStyle w:val="ListParagraph"/>
        <w:numPr>
          <w:ilvl w:val="0"/>
          <w:numId w:val="42"/>
        </w:numPr>
        <w:spacing w:line="256" w:lineRule="auto"/>
        <w:rPr>
          <w:rFonts w:asciiTheme="majorBidi" w:eastAsia="Times New Roman" w:hAnsiTheme="majorBidi" w:cstheme="majorBidi"/>
          <w:color w:val="202124"/>
          <w:sz w:val="24"/>
          <w:szCs w:val="24"/>
          <w:lang w:val="en"/>
        </w:rPr>
      </w:pPr>
      <w:r>
        <w:rPr>
          <w:rFonts w:asciiTheme="majorBidi" w:eastAsia="Times New Roman" w:hAnsiTheme="majorBidi" w:cstheme="majorBidi"/>
          <w:color w:val="202124"/>
          <w:sz w:val="24"/>
          <w:szCs w:val="24"/>
          <w:lang w:val="en"/>
        </w:rPr>
        <w:t>Once sealed, we stored these tubes at room temperature and protected from light. Before use, we mixed the tube vigorously using a Vortex (6 months’ storage)</w:t>
      </w:r>
    </w:p>
    <w:p w:rsidR="00485FD9" w:rsidRDefault="00485FD9" w:rsidP="00485FD9">
      <w:pPr>
        <w:pStyle w:val="ListParagraph"/>
        <w:rPr>
          <w:rFonts w:asciiTheme="majorBidi" w:eastAsia="Times New Roman" w:hAnsiTheme="majorBidi" w:cstheme="majorBidi"/>
          <w:color w:val="202124"/>
          <w:sz w:val="24"/>
          <w:szCs w:val="24"/>
          <w:lang w:val="en"/>
        </w:rPr>
      </w:pPr>
    </w:p>
    <w:p w:rsidR="00485FD9" w:rsidRDefault="00485FD9" w:rsidP="00485FD9">
      <w:pPr>
        <w:pStyle w:val="ListParagraph"/>
        <w:rPr>
          <w:rFonts w:asciiTheme="majorBidi" w:eastAsia="Times New Roman" w:hAnsiTheme="majorBidi" w:cstheme="majorBidi"/>
          <w:color w:val="202124"/>
          <w:sz w:val="24"/>
          <w:szCs w:val="24"/>
          <w:lang w:val="en"/>
        </w:rPr>
      </w:pPr>
    </w:p>
    <w:p w:rsidR="00485FD9" w:rsidRDefault="00485FD9" w:rsidP="00485FD9">
      <w:pPr>
        <w:pStyle w:val="ListParagraph"/>
        <w:ind w:left="360"/>
        <w:jc w:val="center"/>
        <w:rPr>
          <w:rFonts w:asciiTheme="majorBidi" w:eastAsia="Times New Roman" w:hAnsiTheme="majorBidi" w:cstheme="majorBidi"/>
          <w:color w:val="202124"/>
          <w:sz w:val="24"/>
          <w:szCs w:val="24"/>
          <w:lang w:val="en"/>
        </w:rPr>
      </w:pPr>
      <w:r>
        <w:rPr>
          <w:rFonts w:asciiTheme="majorBidi" w:eastAsia="Times New Roman" w:hAnsiTheme="majorBidi" w:cstheme="majorBidi"/>
          <w:noProof/>
          <w:color w:val="202124"/>
          <w:sz w:val="24"/>
          <w:szCs w:val="24"/>
        </w:rPr>
        <w:drawing>
          <wp:inline distT="0" distB="0" distL="0" distR="0" wp14:anchorId="6F402EC0" wp14:editId="0C4E5D89">
            <wp:extent cx="4038600" cy="3867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038600" cy="3867150"/>
                    </a:xfrm>
                    <a:prstGeom prst="rect">
                      <a:avLst/>
                    </a:prstGeom>
                    <a:noFill/>
                    <a:ln>
                      <a:noFill/>
                    </a:ln>
                  </pic:spPr>
                </pic:pic>
              </a:graphicData>
            </a:graphic>
          </wp:inline>
        </w:drawing>
      </w:r>
    </w:p>
    <w:p w:rsidR="00485FD9" w:rsidRDefault="00485FD9" w:rsidP="00485FD9">
      <w:pPr>
        <w:pStyle w:val="ListParagraph"/>
        <w:ind w:left="360"/>
        <w:rPr>
          <w:rFonts w:asciiTheme="majorBidi" w:eastAsia="Times New Roman" w:hAnsiTheme="majorBidi" w:cstheme="majorBidi"/>
          <w:color w:val="202124"/>
          <w:sz w:val="24"/>
          <w:szCs w:val="24"/>
          <w:lang w:val="en"/>
        </w:rPr>
      </w:pPr>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p>
    <w:p w:rsidR="00485FD9" w:rsidRDefault="00485FD9" w:rsidP="00485FD9">
      <w:pPr>
        <w:pStyle w:val="NormalWeb"/>
        <w:shd w:val="clear" w:color="auto" w:fill="FFFFFF"/>
        <w:spacing w:before="120" w:beforeAutospacing="0" w:after="360" w:afterAutospacing="0"/>
        <w:rPr>
          <w:rFonts w:ascii="Arial" w:hAnsi="Arial" w:cs="Arial"/>
          <w:color w:val="555555"/>
          <w:sz w:val="21"/>
          <w:szCs w:val="21"/>
        </w:rPr>
      </w:pPr>
    </w:p>
    <w:p w:rsidR="00485FD9" w:rsidRPr="00483D50" w:rsidRDefault="00485FD9" w:rsidP="00745846">
      <w:pPr>
        <w:pStyle w:val="Heading3"/>
        <w:keepLines/>
        <w:numPr>
          <w:ilvl w:val="2"/>
          <w:numId w:val="4"/>
        </w:numPr>
        <w:tabs>
          <w:tab w:val="left" w:pos="1985"/>
        </w:tabs>
        <w:spacing w:before="40" w:after="0" w:line="288" w:lineRule="auto"/>
        <w:ind w:left="720"/>
        <w:jc w:val="both"/>
        <w:rPr>
          <w:rStyle w:val="Emphasis"/>
          <w:rFonts w:asciiTheme="majorBidi" w:hAnsiTheme="majorBidi"/>
          <w:b w:val="0"/>
          <w:bCs w:val="0"/>
          <w:i w:val="0"/>
          <w:iCs w:val="0"/>
          <w:sz w:val="28"/>
          <w:szCs w:val="28"/>
          <w:u w:val="single"/>
        </w:rPr>
      </w:pPr>
      <w:bookmarkStart w:id="205" w:name="_Toc123162698"/>
      <w:r w:rsidRPr="00483D50">
        <w:rPr>
          <w:rStyle w:val="Emphasis"/>
          <w:rFonts w:asciiTheme="majorBidi" w:hAnsiTheme="majorBidi"/>
          <w:sz w:val="28"/>
          <w:szCs w:val="28"/>
          <w:u w:val="single"/>
        </w:rPr>
        <w:lastRenderedPageBreak/>
        <w:t>Prices of laboratory products:</w:t>
      </w:r>
      <w:bookmarkEnd w:id="205"/>
    </w:p>
    <w:p w:rsidR="00485FD9" w:rsidRPr="00083089" w:rsidRDefault="00485FD9" w:rsidP="00485FD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254"/>
        <w:gridCol w:w="2254"/>
        <w:gridCol w:w="2254"/>
        <w:gridCol w:w="2254"/>
      </w:tblGrid>
      <w:tr w:rsidR="00485FD9" w:rsidTr="00230B0F">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 </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Quantity</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Company supplier</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Price</w:t>
            </w:r>
          </w:p>
        </w:tc>
      </w:tr>
      <w:tr w:rsidR="00485FD9" w:rsidTr="00230B0F">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Tryptone</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250g</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Merc</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86.3$</w:t>
            </w:r>
          </w:p>
        </w:tc>
      </w:tr>
      <w:tr w:rsidR="00485FD9" w:rsidTr="00230B0F">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Glucose</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1Kg</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Merc</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56.5$</w:t>
            </w:r>
          </w:p>
        </w:tc>
      </w:tr>
      <w:tr w:rsidR="00485FD9" w:rsidTr="00230B0F">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Lactose</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500g</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Ali express</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72.5$</w:t>
            </w:r>
          </w:p>
        </w:tc>
      </w:tr>
      <w:tr w:rsidR="00485FD9" w:rsidTr="00230B0F">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Immobilized penicillin G acylase</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10g</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Biosynth</w:t>
            </w:r>
          </w:p>
        </w:tc>
        <w:tc>
          <w:tcPr>
            <w:tcW w:w="1250" w:type="pct"/>
            <w:tcMar>
              <w:top w:w="120" w:type="dxa"/>
              <w:left w:w="150" w:type="dxa"/>
              <w:bottom w:w="120" w:type="dxa"/>
              <w:right w:w="150" w:type="dxa"/>
            </w:tcMar>
            <w:hideMark/>
          </w:tcPr>
          <w:p w:rsidR="00485FD9" w:rsidRDefault="00485FD9" w:rsidP="00230B0F">
            <w:pPr>
              <w:pStyle w:val="NormalWeb"/>
              <w:spacing w:before="120" w:beforeAutospacing="0" w:after="120" w:afterAutospacing="0"/>
              <w:jc w:val="center"/>
            </w:pPr>
            <w:r>
              <w:t>69.3$</w:t>
            </w:r>
          </w:p>
        </w:tc>
      </w:tr>
    </w:tbl>
    <w:p w:rsidR="00485FD9" w:rsidRDefault="00485FD9" w:rsidP="00485FD9">
      <w:pPr>
        <w:pStyle w:val="NormalWeb"/>
        <w:shd w:val="clear" w:color="auto" w:fill="FFFFFF"/>
        <w:tabs>
          <w:tab w:val="left" w:pos="3165"/>
        </w:tabs>
        <w:spacing w:before="120" w:beforeAutospacing="0" w:after="360" w:afterAutospacing="0"/>
        <w:rPr>
          <w:rFonts w:ascii="Arial" w:hAnsi="Arial" w:cs="Arial"/>
          <w:color w:val="555555"/>
          <w:sz w:val="21"/>
          <w:szCs w:val="21"/>
        </w:rPr>
      </w:pPr>
      <w:r>
        <w:rPr>
          <w:rFonts w:ascii="Arial" w:hAnsi="Arial" w:cs="Arial"/>
          <w:color w:val="555555"/>
          <w:sz w:val="21"/>
          <w:szCs w:val="21"/>
        </w:rPr>
        <w:tab/>
      </w:r>
    </w:p>
    <w:p w:rsidR="00485FD9" w:rsidRDefault="00485FD9" w:rsidP="00745846">
      <w:pPr>
        <w:pStyle w:val="Heading3"/>
        <w:keepLines/>
        <w:numPr>
          <w:ilvl w:val="2"/>
          <w:numId w:val="4"/>
        </w:numPr>
        <w:tabs>
          <w:tab w:val="left" w:pos="1985"/>
        </w:tabs>
        <w:spacing w:before="40" w:after="0" w:line="288" w:lineRule="auto"/>
        <w:ind w:left="720"/>
        <w:jc w:val="both"/>
        <w:rPr>
          <w:rFonts w:asciiTheme="majorBidi" w:hAnsiTheme="majorBidi"/>
          <w:b w:val="0"/>
          <w:bCs w:val="0"/>
          <w:sz w:val="28"/>
          <w:szCs w:val="28"/>
          <w:u w:val="single"/>
        </w:rPr>
      </w:pPr>
      <w:bookmarkStart w:id="206" w:name="_Toc123162699"/>
      <w:r w:rsidRPr="00483D50">
        <w:rPr>
          <w:rFonts w:asciiTheme="majorBidi" w:hAnsiTheme="majorBidi"/>
          <w:sz w:val="28"/>
          <w:szCs w:val="28"/>
          <w:u w:val="single"/>
        </w:rPr>
        <w:t>MEGBI-Suppliers contact:</w:t>
      </w:r>
      <w:bookmarkEnd w:id="206"/>
    </w:p>
    <w:p w:rsidR="00485FD9" w:rsidRPr="00483D50" w:rsidRDefault="00485FD9" w:rsidP="00485FD9"/>
    <w:tbl>
      <w:tblPr>
        <w:tblW w:w="11102" w:type="dxa"/>
        <w:tblInd w:w="-1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423"/>
        <w:gridCol w:w="2653"/>
        <w:gridCol w:w="5026"/>
      </w:tblGrid>
      <w:tr w:rsidR="00485FD9" w:rsidTr="00230B0F">
        <w:trPr>
          <w:trHeight w:val="471"/>
        </w:trPr>
        <w:tc>
          <w:tcPr>
            <w:tcW w:w="11102" w:type="dxa"/>
            <w:gridSpan w:val="3"/>
            <w:shd w:val="clear" w:color="auto" w:fill="FFFFFF"/>
            <w:tcMar>
              <w:top w:w="120" w:type="dxa"/>
              <w:left w:w="150" w:type="dxa"/>
              <w:bottom w:w="120" w:type="dxa"/>
              <w:right w:w="150" w:type="dxa"/>
            </w:tcMar>
            <w:vAlign w:val="center"/>
            <w:hideMark/>
          </w:tcPr>
          <w:p w:rsidR="00485FD9" w:rsidRPr="00483D50" w:rsidRDefault="00485FD9" w:rsidP="00230B0F">
            <w:pPr>
              <w:pStyle w:val="NormalWeb"/>
              <w:spacing w:before="120" w:beforeAutospacing="0" w:after="120" w:afterAutospacing="0"/>
              <w:jc w:val="center"/>
              <w:rPr>
                <w:rFonts w:asciiTheme="majorBidi" w:hAnsiTheme="majorBidi" w:cstheme="majorBidi"/>
                <w:color w:val="555555"/>
                <w:sz w:val="28"/>
                <w:szCs w:val="28"/>
              </w:rPr>
            </w:pPr>
            <w:r w:rsidRPr="00483D50">
              <w:rPr>
                <w:rStyle w:val="Strong"/>
                <w:rFonts w:asciiTheme="majorBidi" w:eastAsiaTheme="majorEastAsia" w:hAnsiTheme="majorBidi" w:cstheme="majorBidi"/>
                <w:color w:val="000000" w:themeColor="text1"/>
                <w:sz w:val="28"/>
                <w:szCs w:val="28"/>
              </w:rPr>
              <w:t>Contact List</w:t>
            </w:r>
          </w:p>
        </w:tc>
      </w:tr>
      <w:tr w:rsidR="00485FD9" w:rsidTr="00230B0F">
        <w:trPr>
          <w:trHeight w:val="826"/>
        </w:trPr>
        <w:tc>
          <w:tcPr>
            <w:tcW w:w="3423" w:type="dxa"/>
            <w:shd w:val="clear" w:color="auto" w:fill="FFFFFF"/>
            <w:tcMar>
              <w:top w:w="120" w:type="dxa"/>
              <w:left w:w="150" w:type="dxa"/>
              <w:bottom w:w="120" w:type="dxa"/>
              <w:right w:w="150" w:type="dxa"/>
            </w:tcMar>
            <w:vAlign w:val="center"/>
            <w:hideMark/>
          </w:tcPr>
          <w:p w:rsidR="00485FD9" w:rsidRPr="00483D50" w:rsidRDefault="00485FD9" w:rsidP="00230B0F">
            <w:pPr>
              <w:pStyle w:val="NormalWeb"/>
              <w:spacing w:before="120" w:beforeAutospacing="0" w:after="120" w:afterAutospacing="0"/>
              <w:rPr>
                <w:rFonts w:asciiTheme="majorBidi" w:hAnsiTheme="majorBidi" w:cstheme="majorBidi"/>
                <w:color w:val="555555"/>
                <w:sz w:val="28"/>
                <w:szCs w:val="28"/>
              </w:rPr>
            </w:pPr>
            <w:r w:rsidRPr="00483D50">
              <w:rPr>
                <w:rStyle w:val="Strong"/>
                <w:rFonts w:asciiTheme="majorBidi" w:eastAsiaTheme="majorEastAsia" w:hAnsiTheme="majorBidi" w:cstheme="majorBidi"/>
                <w:color w:val="000000" w:themeColor="text1"/>
                <w:sz w:val="28"/>
                <w:szCs w:val="28"/>
              </w:rPr>
              <w:t>Chemical reagent</w:t>
            </w:r>
          </w:p>
        </w:tc>
        <w:tc>
          <w:tcPr>
            <w:tcW w:w="2822" w:type="dxa"/>
            <w:shd w:val="clear" w:color="auto" w:fill="FFFFFF"/>
            <w:tcMar>
              <w:top w:w="120" w:type="dxa"/>
              <w:left w:w="150" w:type="dxa"/>
              <w:bottom w:w="120" w:type="dxa"/>
              <w:right w:w="150" w:type="dxa"/>
            </w:tcMar>
            <w:vAlign w:val="center"/>
            <w:hideMark/>
          </w:tcPr>
          <w:p w:rsidR="00485FD9" w:rsidRPr="00483D50" w:rsidRDefault="00485FD9" w:rsidP="00230B0F">
            <w:pPr>
              <w:pStyle w:val="NormalWeb"/>
              <w:spacing w:before="120" w:beforeAutospacing="0" w:after="120" w:afterAutospacing="0"/>
              <w:rPr>
                <w:rFonts w:asciiTheme="majorBidi" w:hAnsiTheme="majorBidi" w:cstheme="majorBidi"/>
                <w:color w:val="555555"/>
                <w:sz w:val="28"/>
                <w:szCs w:val="28"/>
              </w:rPr>
            </w:pPr>
            <w:r w:rsidRPr="00483D50">
              <w:rPr>
                <w:rStyle w:val="Strong"/>
                <w:rFonts w:asciiTheme="majorBidi" w:eastAsiaTheme="majorEastAsia" w:hAnsiTheme="majorBidi" w:cstheme="majorBidi"/>
                <w:color w:val="000000" w:themeColor="text1"/>
                <w:sz w:val="28"/>
                <w:szCs w:val="28"/>
              </w:rPr>
              <w:t>Laboratory equipment</w:t>
            </w:r>
          </w:p>
        </w:tc>
        <w:tc>
          <w:tcPr>
            <w:tcW w:w="4857" w:type="dxa"/>
            <w:shd w:val="clear" w:color="auto" w:fill="FFFFFF"/>
            <w:tcMar>
              <w:top w:w="120" w:type="dxa"/>
              <w:left w:w="150" w:type="dxa"/>
              <w:bottom w:w="120" w:type="dxa"/>
              <w:right w:w="150" w:type="dxa"/>
            </w:tcMar>
            <w:vAlign w:val="center"/>
            <w:hideMark/>
          </w:tcPr>
          <w:p w:rsidR="00485FD9" w:rsidRPr="00483D50" w:rsidRDefault="00485FD9" w:rsidP="00230B0F">
            <w:pPr>
              <w:pStyle w:val="NormalWeb"/>
              <w:spacing w:before="120" w:beforeAutospacing="0" w:after="120" w:afterAutospacing="0"/>
              <w:jc w:val="center"/>
              <w:rPr>
                <w:rFonts w:asciiTheme="majorBidi" w:hAnsiTheme="majorBidi" w:cstheme="majorBidi"/>
                <w:color w:val="000000" w:themeColor="text1"/>
                <w:sz w:val="28"/>
                <w:szCs w:val="28"/>
              </w:rPr>
            </w:pPr>
            <w:r w:rsidRPr="00483D50">
              <w:rPr>
                <w:rStyle w:val="Strong"/>
                <w:rFonts w:asciiTheme="majorBidi" w:eastAsiaTheme="majorEastAsia" w:hAnsiTheme="majorBidi" w:cstheme="majorBidi"/>
                <w:color w:val="000000" w:themeColor="text1"/>
                <w:sz w:val="28"/>
                <w:szCs w:val="28"/>
              </w:rPr>
              <w:t>Drugs</w:t>
            </w:r>
          </w:p>
          <w:p w:rsidR="00485FD9" w:rsidRDefault="00485FD9" w:rsidP="00230B0F">
            <w:pPr>
              <w:pStyle w:val="NormalWeb"/>
              <w:spacing w:before="120" w:beforeAutospacing="0" w:after="120" w:afterAutospacing="0"/>
              <w:jc w:val="center"/>
              <w:rPr>
                <w:rFonts w:ascii="Arial" w:hAnsi="Arial" w:cs="Arial"/>
                <w:color w:val="555555"/>
                <w:sz w:val="21"/>
                <w:szCs w:val="21"/>
              </w:rPr>
            </w:pPr>
            <w:r w:rsidRPr="00483D50">
              <w:rPr>
                <w:rStyle w:val="Strong"/>
                <w:rFonts w:asciiTheme="majorBidi" w:eastAsiaTheme="majorEastAsia" w:hAnsiTheme="majorBidi" w:cstheme="majorBidi"/>
                <w:color w:val="000000" w:themeColor="text1"/>
                <w:sz w:val="28"/>
                <w:szCs w:val="28"/>
              </w:rPr>
              <w:t>(Ministry of Health website)</w:t>
            </w:r>
          </w:p>
        </w:tc>
      </w:tr>
      <w:tr w:rsidR="00485FD9" w:rsidTr="00230B0F">
        <w:trPr>
          <w:trHeight w:val="826"/>
        </w:trPr>
        <w:tc>
          <w:tcPr>
            <w:tcW w:w="3423" w:type="dxa"/>
            <w:shd w:val="clear" w:color="auto" w:fill="FFFFFF"/>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-Biosynth.com</w:t>
            </w:r>
          </w:p>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(Shipping from Germany)</w:t>
            </w:r>
          </w:p>
        </w:tc>
        <w:tc>
          <w:tcPr>
            <w:tcW w:w="2822" w:type="dxa"/>
            <w:shd w:val="clear" w:color="auto" w:fill="FFFFFF"/>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-Medi lab</w:t>
            </w:r>
          </w:p>
          <w:p w:rsidR="00485FD9" w:rsidRDefault="00485FD9" w:rsidP="00230B0F">
            <w:pPr>
              <w:pStyle w:val="NormalWeb"/>
              <w:spacing w:before="120" w:beforeAutospacing="0" w:after="120" w:afterAutospacing="0"/>
              <w:rPr>
                <w:rFonts w:ascii="Arial" w:hAnsi="Arial" w:cs="Arial"/>
                <w:color w:val="555555"/>
                <w:sz w:val="21"/>
                <w:szCs w:val="21"/>
              </w:rPr>
            </w:pPr>
            <w:hyperlink r:id="rId168" w:history="1">
              <w:r>
                <w:rPr>
                  <w:rStyle w:val="Hyperlink"/>
                  <w:rFonts w:ascii="Arial" w:eastAsiaTheme="majorEastAsia" w:hAnsi="Arial" w:cs="Arial"/>
                  <w:b/>
                  <w:bCs/>
                  <w:color w:val="4D90FE"/>
                  <w:sz w:val="21"/>
                  <w:szCs w:val="21"/>
                </w:rPr>
                <w:t>c.rached@medilab.com</w:t>
              </w:r>
            </w:hyperlink>
          </w:p>
        </w:tc>
        <w:tc>
          <w:tcPr>
            <w:tcW w:w="4857" w:type="dxa"/>
            <w:vMerge w:val="restart"/>
            <w:shd w:val="clear" w:color="auto" w:fill="FFFFFF"/>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rPr>
                <w:rFonts w:ascii="Arial" w:hAnsi="Arial" w:cs="Arial"/>
                <w:color w:val="555555"/>
                <w:sz w:val="21"/>
                <w:szCs w:val="21"/>
              </w:rPr>
            </w:pPr>
            <w:hyperlink r:id="rId169" w:history="1">
              <w:r>
                <w:rPr>
                  <w:rStyle w:val="Hyperlink"/>
                  <w:rFonts w:ascii="Arial" w:eastAsiaTheme="majorEastAsia" w:hAnsi="Arial" w:cs="Arial"/>
                  <w:b/>
                  <w:bCs/>
                  <w:color w:val="4D90FE"/>
                  <w:sz w:val="21"/>
                  <w:szCs w:val="21"/>
                </w:rPr>
                <w:t>https://www.moph.gov.lb/ar/Drugs/index/0/7963</w:t>
              </w:r>
            </w:hyperlink>
          </w:p>
        </w:tc>
      </w:tr>
      <w:tr w:rsidR="00485FD9" w:rsidTr="00230B0F">
        <w:trPr>
          <w:trHeight w:val="1902"/>
        </w:trPr>
        <w:tc>
          <w:tcPr>
            <w:tcW w:w="3423" w:type="dxa"/>
            <w:shd w:val="clear" w:color="auto" w:fill="FFFFFF"/>
            <w:tcMar>
              <w:top w:w="120" w:type="dxa"/>
              <w:left w:w="150" w:type="dxa"/>
              <w:bottom w:w="120" w:type="dxa"/>
              <w:right w:w="150" w:type="dxa"/>
            </w:tcMar>
            <w:vAlign w:val="center"/>
            <w:hideMark/>
          </w:tcPr>
          <w:p w:rsidR="00485FD9" w:rsidRPr="00483D50" w:rsidRDefault="00485FD9" w:rsidP="00230B0F">
            <w:pPr>
              <w:pStyle w:val="NormalWeb"/>
              <w:spacing w:before="120" w:beforeAutospacing="0" w:after="120" w:afterAutospacing="0"/>
              <w:rPr>
                <w:rFonts w:ascii="Arial" w:hAnsi="Arial" w:cs="Arial"/>
                <w:color w:val="555555"/>
                <w:sz w:val="21"/>
                <w:szCs w:val="21"/>
                <w:lang w:val="de-DE"/>
              </w:rPr>
            </w:pPr>
            <w:r w:rsidRPr="00483D50">
              <w:rPr>
                <w:rStyle w:val="Strong"/>
                <w:rFonts w:ascii="Arial" w:eastAsiaTheme="majorEastAsia" w:hAnsi="Arial" w:cs="Arial"/>
                <w:color w:val="555555"/>
                <w:sz w:val="21"/>
                <w:szCs w:val="21"/>
                <w:lang w:val="de-DE"/>
              </w:rPr>
              <w:t>-</w:t>
            </w:r>
            <w:hyperlink r:id="rId170" w:history="1">
              <w:r w:rsidRPr="00483D50">
                <w:rPr>
                  <w:rStyle w:val="Hyperlink"/>
                  <w:rFonts w:ascii="Arial" w:eastAsiaTheme="majorEastAsia" w:hAnsi="Arial" w:cs="Arial"/>
                  <w:b/>
                  <w:bCs/>
                  <w:color w:val="4D90FE"/>
                  <w:sz w:val="21"/>
                  <w:szCs w:val="21"/>
                  <w:lang w:val="de-DE"/>
                </w:rPr>
                <w:t>ibra@ibrahadad.com</w:t>
              </w:r>
            </w:hyperlink>
          </w:p>
          <w:p w:rsidR="00485FD9" w:rsidRPr="00483D50" w:rsidRDefault="00485FD9" w:rsidP="00230B0F">
            <w:pPr>
              <w:pStyle w:val="NormalWeb"/>
              <w:spacing w:before="120" w:beforeAutospacing="0" w:after="120" w:afterAutospacing="0"/>
              <w:rPr>
                <w:rFonts w:ascii="Arial" w:hAnsi="Arial" w:cs="Arial"/>
                <w:color w:val="555555"/>
                <w:sz w:val="21"/>
                <w:szCs w:val="21"/>
                <w:lang w:val="de-DE"/>
              </w:rPr>
            </w:pPr>
            <w:hyperlink r:id="rId171" w:history="1">
              <w:r w:rsidRPr="00483D50">
                <w:rPr>
                  <w:rStyle w:val="Hyperlink"/>
                  <w:rFonts w:ascii="Arial" w:eastAsiaTheme="majorEastAsia" w:hAnsi="Arial" w:cs="Arial"/>
                  <w:b/>
                  <w:bCs/>
                  <w:color w:val="4D90FE"/>
                  <w:sz w:val="21"/>
                  <w:szCs w:val="21"/>
                  <w:lang w:val="de-DE"/>
                </w:rPr>
                <w:t>patriciazaczac@ibrahadad.com</w:t>
              </w:r>
            </w:hyperlink>
          </w:p>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01-901324</w:t>
            </w:r>
          </w:p>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01-901325</w:t>
            </w:r>
          </w:p>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Patricia: 03-971430</w:t>
            </w:r>
          </w:p>
        </w:tc>
        <w:tc>
          <w:tcPr>
            <w:tcW w:w="2822" w:type="dxa"/>
            <w:shd w:val="clear" w:color="auto" w:fill="FFFFFF"/>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-Burhan Kabbara</w:t>
            </w:r>
          </w:p>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03-339523</w:t>
            </w:r>
          </w:p>
        </w:tc>
        <w:tc>
          <w:tcPr>
            <w:tcW w:w="4857" w:type="dxa"/>
            <w:vMerge/>
            <w:shd w:val="clear" w:color="auto" w:fill="FFFFFF"/>
            <w:vAlign w:val="center"/>
            <w:hideMark/>
          </w:tcPr>
          <w:p w:rsidR="00485FD9" w:rsidRDefault="00485FD9" w:rsidP="00230B0F">
            <w:pPr>
              <w:rPr>
                <w:rFonts w:ascii="Arial" w:hAnsi="Arial" w:cs="Arial"/>
                <w:color w:val="555555"/>
                <w:sz w:val="21"/>
                <w:szCs w:val="21"/>
              </w:rPr>
            </w:pPr>
          </w:p>
        </w:tc>
      </w:tr>
      <w:tr w:rsidR="00485FD9" w:rsidTr="00230B0F">
        <w:trPr>
          <w:trHeight w:val="1061"/>
        </w:trPr>
        <w:tc>
          <w:tcPr>
            <w:tcW w:w="3423" w:type="dxa"/>
            <w:shd w:val="clear" w:color="auto" w:fill="FBFBFB"/>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-Vtc lab</w:t>
            </w:r>
          </w:p>
          <w:p w:rsidR="00485FD9" w:rsidRDefault="00485FD9" w:rsidP="00230B0F">
            <w:pPr>
              <w:pStyle w:val="NormalWeb"/>
              <w:spacing w:before="120" w:beforeAutospacing="0" w:after="120" w:afterAutospacing="0"/>
              <w:rPr>
                <w:rFonts w:ascii="Arial" w:hAnsi="Arial" w:cs="Arial"/>
                <w:color w:val="555555"/>
                <w:sz w:val="21"/>
                <w:szCs w:val="21"/>
              </w:rPr>
            </w:pPr>
            <w:hyperlink r:id="rId172" w:history="1">
              <w:r>
                <w:rPr>
                  <w:rStyle w:val="Hyperlink"/>
                  <w:rFonts w:ascii="Arial" w:eastAsiaTheme="majorEastAsia" w:hAnsi="Arial" w:cs="Arial"/>
                  <w:b/>
                  <w:bCs/>
                  <w:color w:val="4D90FE"/>
                  <w:sz w:val="21"/>
                  <w:szCs w:val="21"/>
                </w:rPr>
                <w:t>Mark@vtc-lb.com</w:t>
              </w:r>
            </w:hyperlink>
          </w:p>
        </w:tc>
        <w:tc>
          <w:tcPr>
            <w:tcW w:w="2822" w:type="dxa"/>
            <w:shd w:val="clear" w:color="auto" w:fill="FBFBFB"/>
            <w:tcMar>
              <w:top w:w="120" w:type="dxa"/>
              <w:left w:w="150" w:type="dxa"/>
              <w:bottom w:w="120" w:type="dxa"/>
              <w:right w:w="150" w:type="dxa"/>
            </w:tcMar>
            <w:vAlign w:val="center"/>
            <w:hideMark/>
          </w:tcPr>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-Firas Zakariya (CityMed)</w:t>
            </w:r>
          </w:p>
          <w:p w:rsidR="00485FD9" w:rsidRDefault="00485FD9" w:rsidP="00230B0F">
            <w:pPr>
              <w:pStyle w:val="NormalWeb"/>
              <w:spacing w:before="120" w:beforeAutospacing="0" w:after="120" w:afterAutospacing="0"/>
              <w:rPr>
                <w:rFonts w:ascii="Arial" w:hAnsi="Arial" w:cs="Arial"/>
                <w:color w:val="555555"/>
                <w:sz w:val="21"/>
                <w:szCs w:val="21"/>
              </w:rPr>
            </w:pPr>
            <w:r>
              <w:rPr>
                <w:rStyle w:val="Strong"/>
                <w:rFonts w:ascii="Arial" w:eastAsiaTheme="majorEastAsia" w:hAnsi="Arial" w:cs="Arial"/>
                <w:color w:val="555555"/>
                <w:sz w:val="21"/>
                <w:szCs w:val="21"/>
              </w:rPr>
              <w:t>81-879064</w:t>
            </w:r>
          </w:p>
        </w:tc>
        <w:tc>
          <w:tcPr>
            <w:tcW w:w="4857" w:type="dxa"/>
            <w:vMerge/>
            <w:shd w:val="clear" w:color="auto" w:fill="FBFBFB"/>
            <w:vAlign w:val="center"/>
            <w:hideMark/>
          </w:tcPr>
          <w:p w:rsidR="00485FD9" w:rsidRDefault="00485FD9" w:rsidP="00230B0F">
            <w:pPr>
              <w:rPr>
                <w:rFonts w:ascii="Arial" w:hAnsi="Arial" w:cs="Arial"/>
                <w:color w:val="555555"/>
                <w:sz w:val="21"/>
                <w:szCs w:val="21"/>
              </w:rPr>
            </w:pPr>
          </w:p>
        </w:tc>
      </w:tr>
    </w:tbl>
    <w:p w:rsidR="00485FD9" w:rsidRPr="00483D50" w:rsidRDefault="00485FD9" w:rsidP="00485FD9">
      <w:pPr>
        <w:tabs>
          <w:tab w:val="clear" w:pos="1985"/>
          <w:tab w:val="left" w:pos="3165"/>
        </w:tabs>
        <w:rPr>
          <w:lang w:val="en-US" w:eastAsia="en-US"/>
        </w:rPr>
        <w:sectPr w:rsidR="00485FD9" w:rsidRPr="00483D50" w:rsidSect="00890A23">
          <w:headerReference w:type="default" r:id="rId173"/>
          <w:pgSz w:w="11906" w:h="16838" w:code="9"/>
          <w:pgMar w:top="1437" w:right="1440" w:bottom="1530" w:left="1440" w:header="0" w:footer="0" w:gutter="0"/>
          <w:cols w:space="720"/>
          <w:docGrid w:linePitch="299"/>
        </w:sectPr>
      </w:pPr>
    </w:p>
    <w:p w:rsidR="00485FD9" w:rsidRPr="0004097E" w:rsidRDefault="00485FD9" w:rsidP="00485FD9"/>
    <w:p w:rsidR="00D6400B" w:rsidRPr="00485FD9" w:rsidRDefault="00D6400B" w:rsidP="00485FD9"/>
    <w:sectPr w:rsidR="00D6400B" w:rsidRPr="00485FD9" w:rsidSect="008352D7">
      <w:headerReference w:type="even" r:id="rId174"/>
      <w:headerReference w:type="default" r:id="rId175"/>
      <w:type w:val="oddPage"/>
      <w:pgSz w:w="11907" w:h="16839"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5846" w:rsidRDefault="00745846">
      <w:r>
        <w:separator/>
      </w:r>
    </w:p>
  </w:endnote>
  <w:endnote w:type="continuationSeparator" w:id="0">
    <w:p w:rsidR="00745846" w:rsidRDefault="007458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EKLCKI+Arial">
    <w:altName w:val="Arial"/>
    <w:charset w:val="00"/>
    <w:family w:val="swiss"/>
    <w:pitch w:val="default"/>
  </w:font>
  <w:font w:name="Gentium">
    <w:charset w:val="00"/>
    <w:family w:val="auto"/>
    <w:pitch w:val="variable"/>
    <w:sig w:usb0="E00000FF" w:usb1="00000003" w:usb2="00000000" w:usb3="00000000" w:csb0="0000001B"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3166460"/>
      <w:docPartObj>
        <w:docPartGallery w:val="Page Numbers (Bottom of Page)"/>
        <w:docPartUnique/>
      </w:docPartObj>
    </w:sdtPr>
    <w:sdtEndPr>
      <w:rPr>
        <w:color w:val="7F7F7F" w:themeColor="background1" w:themeShade="7F"/>
        <w:spacing w:val="60"/>
      </w:rPr>
    </w:sdtEndPr>
    <w:sdtContent>
      <w:p w:rsidR="00485FD9" w:rsidRDefault="00485FD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991338" w:rsidRPr="00991338">
          <w:rPr>
            <w:b/>
            <w:bCs/>
            <w:noProof/>
          </w:rPr>
          <w:t>i</w:t>
        </w:r>
        <w:r>
          <w:rPr>
            <w:b/>
            <w:bCs/>
            <w:noProof/>
          </w:rPr>
          <w:fldChar w:fldCharType="end"/>
        </w:r>
        <w:r>
          <w:rPr>
            <w:b/>
            <w:bCs/>
          </w:rPr>
          <w:t xml:space="preserve"> | </w:t>
        </w:r>
        <w:r>
          <w:rPr>
            <w:color w:val="7F7F7F" w:themeColor="background1" w:themeShade="7F"/>
            <w:spacing w:val="60"/>
          </w:rPr>
          <w:t>Page</w:t>
        </w:r>
      </w:p>
    </w:sdtContent>
  </w:sdt>
  <w:p w:rsidR="00485FD9" w:rsidRDefault="00485FD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5181201"/>
      <w:docPartObj>
        <w:docPartGallery w:val="Page Numbers (Bottom of Page)"/>
        <w:docPartUnique/>
      </w:docPartObj>
    </w:sdtPr>
    <w:sdtEndPr>
      <w:rPr>
        <w:color w:val="7F7F7F" w:themeColor="background1" w:themeShade="7F"/>
        <w:spacing w:val="60"/>
      </w:rPr>
    </w:sdtEndPr>
    <w:sdtContent>
      <w:p w:rsidR="00485FD9" w:rsidRDefault="00485FD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991338" w:rsidRPr="00991338">
          <w:rPr>
            <w:b/>
            <w:bCs/>
            <w:noProof/>
          </w:rPr>
          <w:t>95</w:t>
        </w:r>
        <w:r>
          <w:rPr>
            <w:b/>
            <w:bCs/>
            <w:noProof/>
          </w:rPr>
          <w:fldChar w:fldCharType="end"/>
        </w:r>
        <w:r>
          <w:rPr>
            <w:b/>
            <w:bCs/>
          </w:rPr>
          <w:t xml:space="preserve"> | </w:t>
        </w:r>
        <w:r>
          <w:rPr>
            <w:color w:val="7F7F7F" w:themeColor="background1" w:themeShade="7F"/>
            <w:spacing w:val="60"/>
          </w:rPr>
          <w:t>Page</w:t>
        </w:r>
      </w:p>
    </w:sdtContent>
  </w:sdt>
  <w:p w:rsidR="00485FD9" w:rsidRDefault="00485FD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5846" w:rsidRDefault="00745846" w:rsidP="00467D70">
      <w:r>
        <w:separator/>
      </w:r>
    </w:p>
  </w:footnote>
  <w:footnote w:type="continuationSeparator" w:id="0">
    <w:p w:rsidR="00745846" w:rsidRDefault="00745846" w:rsidP="00467D70">
      <w:r>
        <w:continuationSeparator/>
      </w:r>
    </w:p>
  </w:footnote>
  <w:footnote w:type="continuationNotice" w:id="1">
    <w:p w:rsidR="00745846" w:rsidRDefault="00745846" w:rsidP="00467D7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FD9" w:rsidRDefault="00485FD9" w:rsidP="00206018">
    <w:pPr>
      <w:pStyle w:val="Heading1"/>
      <w:numPr>
        <w:ilvl w:val="0"/>
        <w:numId w:val="0"/>
      </w:numPr>
      <w:ind w:left="432"/>
      <w:jc w:val="center"/>
      <w:rPr>
        <w:rFonts w:asciiTheme="majorBidi" w:hAnsiTheme="majorBidi"/>
        <w:b w:val="0"/>
        <w:bCs w:val="0"/>
        <w:sz w:val="36"/>
        <w:szCs w:val="36"/>
      </w:rPr>
    </w:pPr>
    <w:r w:rsidRPr="00206018">
      <w:rPr>
        <w:rFonts w:asciiTheme="majorBidi" w:hAnsiTheme="majorBidi"/>
        <w:i/>
        <w:iCs/>
        <w:sz w:val="36"/>
        <w:szCs w:val="36"/>
        <w:u w:val="single"/>
      </w:rPr>
      <w:t>Part</w:t>
    </w:r>
    <w:r w:rsidRPr="0004097E">
      <w:rPr>
        <w:rFonts w:asciiTheme="majorBidi" w:hAnsiTheme="majorBidi"/>
        <w:sz w:val="36"/>
        <w:szCs w:val="36"/>
        <w:u w:val="single"/>
      </w:rPr>
      <w:t xml:space="preserve"> </w:t>
    </w:r>
    <w:r w:rsidRPr="00206018">
      <w:rPr>
        <w:rFonts w:asciiTheme="majorBidi" w:hAnsiTheme="majorBidi"/>
        <w:i/>
        <w:iCs/>
        <w:sz w:val="36"/>
        <w:szCs w:val="36"/>
        <w:u w:val="single"/>
      </w:rPr>
      <w:t>I:</w:t>
    </w:r>
    <w:r w:rsidRPr="00206018">
      <w:rPr>
        <w:rFonts w:asciiTheme="majorBidi" w:hAnsiTheme="majorBidi"/>
        <w:i/>
        <w:iCs/>
        <w:sz w:val="36"/>
        <w:szCs w:val="36"/>
      </w:rPr>
      <w:t xml:space="preserve"> Aspirin</w:t>
    </w:r>
  </w:p>
  <w:p w:rsidR="00485FD9" w:rsidRDefault="00485FD9">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FD9" w:rsidRPr="00B33357" w:rsidRDefault="00485FD9" w:rsidP="00B33357">
    <w:pPr>
      <w:pStyle w:val="Heading1"/>
      <w:numPr>
        <w:ilvl w:val="0"/>
        <w:numId w:val="0"/>
      </w:numPr>
      <w:ind w:left="432"/>
      <w:jc w:val="center"/>
      <w:rPr>
        <w:rFonts w:asciiTheme="majorBidi" w:hAnsiTheme="majorBidi"/>
        <w:b w:val="0"/>
        <w:bCs w:val="0"/>
        <w:sz w:val="36"/>
        <w:szCs w:val="36"/>
      </w:rPr>
    </w:pPr>
    <w:r w:rsidRPr="00206018">
      <w:rPr>
        <w:rFonts w:asciiTheme="majorBidi" w:hAnsiTheme="majorBidi"/>
        <w:i/>
        <w:iCs/>
        <w:sz w:val="36"/>
        <w:szCs w:val="36"/>
        <w:u w:val="single"/>
      </w:rPr>
      <w:t>Part</w:t>
    </w:r>
    <w:r w:rsidRPr="0004097E">
      <w:rPr>
        <w:rFonts w:asciiTheme="majorBidi" w:hAnsiTheme="majorBidi"/>
        <w:sz w:val="36"/>
        <w:szCs w:val="36"/>
        <w:u w:val="single"/>
      </w:rPr>
      <w:t xml:space="preserve"> </w:t>
    </w:r>
    <w:r>
      <w:rPr>
        <w:rFonts w:asciiTheme="majorBidi" w:hAnsiTheme="majorBidi"/>
        <w:i/>
        <w:iCs/>
        <w:sz w:val="36"/>
        <w:szCs w:val="36"/>
        <w:u w:val="single"/>
      </w:rPr>
      <w:t>II:</w:t>
    </w:r>
    <w:r>
      <w:rPr>
        <w:rFonts w:asciiTheme="majorBidi" w:hAnsiTheme="majorBidi"/>
        <w:i/>
        <w:iCs/>
        <w:sz w:val="36"/>
        <w:szCs w:val="36"/>
      </w:rPr>
      <w:t xml:space="preserve"> Penicillin</w:t>
    </w:r>
  </w:p>
  <w:p w:rsidR="00485FD9" w:rsidRDefault="00485FD9">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FD9" w:rsidRPr="000441D2" w:rsidRDefault="00485FD9" w:rsidP="000441D2">
    <w:pPr>
      <w:pStyle w:val="Heading1"/>
      <w:numPr>
        <w:ilvl w:val="0"/>
        <w:numId w:val="0"/>
      </w:numPr>
      <w:ind w:left="432"/>
      <w:jc w:val="center"/>
      <w:rPr>
        <w:rFonts w:asciiTheme="majorBidi" w:hAnsiTheme="majorBidi"/>
        <w:b w:val="0"/>
        <w:bCs w:val="0"/>
        <w:i/>
        <w:iCs/>
        <w:sz w:val="36"/>
        <w:szCs w:val="36"/>
        <w:u w:val="single"/>
      </w:rPr>
    </w:pPr>
    <w:r w:rsidRPr="000441D2">
      <w:rPr>
        <w:rFonts w:asciiTheme="majorBidi" w:hAnsiTheme="majorBidi"/>
        <w:i/>
        <w:iCs/>
        <w:sz w:val="36"/>
        <w:szCs w:val="36"/>
        <w:u w:val="single"/>
      </w:rPr>
      <w:t>Part 3:</w:t>
    </w:r>
    <w:r w:rsidRPr="000441D2">
      <w:rPr>
        <w:rFonts w:asciiTheme="majorBidi" w:hAnsiTheme="majorBidi"/>
        <w:i/>
        <w:iCs/>
        <w:sz w:val="36"/>
        <w:szCs w:val="36"/>
      </w:rPr>
      <w:t xml:space="preserve"> Ampicillin</w:t>
    </w:r>
  </w:p>
  <w:p w:rsidR="00485FD9" w:rsidRDefault="00485FD9">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FD9" w:rsidRPr="00DF0ECC" w:rsidRDefault="00485FD9" w:rsidP="00DF0ECC">
    <w:pPr>
      <w:pStyle w:val="Heading1"/>
      <w:numPr>
        <w:ilvl w:val="0"/>
        <w:numId w:val="0"/>
      </w:numPr>
      <w:ind w:left="432"/>
      <w:jc w:val="center"/>
      <w:rPr>
        <w:rFonts w:asciiTheme="majorBidi" w:hAnsiTheme="majorBidi"/>
        <w:b w:val="0"/>
        <w:bCs w:val="0"/>
        <w:i/>
        <w:iCs/>
        <w:sz w:val="36"/>
        <w:szCs w:val="36"/>
      </w:rPr>
    </w:pPr>
    <w:r w:rsidRPr="00DF0ECC">
      <w:rPr>
        <w:rFonts w:asciiTheme="majorBidi" w:hAnsiTheme="majorBidi"/>
        <w:i/>
        <w:iCs/>
        <w:sz w:val="36"/>
        <w:szCs w:val="36"/>
        <w:u w:val="single"/>
      </w:rPr>
      <w:t>Part 4:</w:t>
    </w:r>
    <w:r w:rsidRPr="00DF0ECC">
      <w:rPr>
        <w:rFonts w:asciiTheme="majorBidi" w:hAnsiTheme="majorBidi"/>
        <w:i/>
        <w:iCs/>
        <w:sz w:val="36"/>
        <w:szCs w:val="36"/>
      </w:rPr>
      <w:t xml:space="preserve">  Pilot plant scale drug production:</w:t>
    </w:r>
  </w:p>
  <w:p w:rsidR="00485FD9" w:rsidRDefault="00485FD9">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FD9" w:rsidRPr="00DF0ECC" w:rsidRDefault="00485FD9" w:rsidP="00DF0ECC">
    <w:pPr>
      <w:pStyle w:val="Heading1"/>
      <w:numPr>
        <w:ilvl w:val="0"/>
        <w:numId w:val="0"/>
      </w:numPr>
      <w:ind w:left="432"/>
      <w:jc w:val="center"/>
      <w:rPr>
        <w:rFonts w:asciiTheme="majorBidi" w:hAnsiTheme="majorBidi"/>
        <w:b w:val="0"/>
        <w:bCs w:val="0"/>
        <w:i/>
        <w:iCs/>
        <w:sz w:val="36"/>
        <w:szCs w:val="36"/>
        <w:lang w:eastAsia="en-US"/>
      </w:rPr>
    </w:pPr>
    <w:r w:rsidRPr="00DF0ECC">
      <w:rPr>
        <w:rFonts w:asciiTheme="majorBidi" w:hAnsiTheme="majorBidi"/>
        <w:i/>
        <w:iCs/>
        <w:sz w:val="36"/>
        <w:szCs w:val="36"/>
        <w:u w:val="single"/>
        <w:lang w:eastAsia="en-US"/>
      </w:rPr>
      <w:t>Part 5:</w:t>
    </w:r>
    <w:r w:rsidRPr="00DF0ECC">
      <w:rPr>
        <w:rFonts w:asciiTheme="majorBidi" w:hAnsiTheme="majorBidi"/>
        <w:i/>
        <w:iCs/>
        <w:sz w:val="36"/>
        <w:szCs w:val="36"/>
        <w:lang w:eastAsia="en-US"/>
      </w:rPr>
      <w:t xml:space="preserve"> Ministry of health licence</w:t>
    </w:r>
  </w:p>
  <w:p w:rsidR="00485FD9" w:rsidRDefault="00485FD9">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FD9" w:rsidRPr="00DF0ECC" w:rsidRDefault="00485FD9" w:rsidP="00DF0ECC">
    <w:pPr>
      <w:pStyle w:val="Heading1"/>
      <w:numPr>
        <w:ilvl w:val="0"/>
        <w:numId w:val="0"/>
      </w:numPr>
      <w:ind w:left="432"/>
      <w:jc w:val="center"/>
      <w:rPr>
        <w:rFonts w:asciiTheme="majorBidi" w:hAnsiTheme="majorBidi"/>
        <w:b w:val="0"/>
        <w:bCs w:val="0"/>
        <w:i/>
        <w:iCs/>
        <w:sz w:val="36"/>
        <w:szCs w:val="36"/>
      </w:rPr>
    </w:pPr>
    <w:r w:rsidRPr="00DF0ECC">
      <w:rPr>
        <w:rFonts w:asciiTheme="majorBidi" w:hAnsiTheme="majorBidi"/>
        <w:i/>
        <w:iCs/>
        <w:sz w:val="36"/>
        <w:szCs w:val="36"/>
      </w:rPr>
      <w:t>References:</w:t>
    </w:r>
  </w:p>
  <w:p w:rsidR="00485FD9" w:rsidRPr="00DF0ECC" w:rsidRDefault="00485FD9">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FD9" w:rsidRPr="00DF0ECC" w:rsidRDefault="00485FD9" w:rsidP="00DF0ECC">
    <w:pPr>
      <w:pStyle w:val="Heading1"/>
      <w:numPr>
        <w:ilvl w:val="0"/>
        <w:numId w:val="0"/>
      </w:numPr>
      <w:ind w:left="432"/>
      <w:jc w:val="center"/>
      <w:rPr>
        <w:rFonts w:asciiTheme="majorBidi" w:hAnsiTheme="majorBidi"/>
        <w:b w:val="0"/>
        <w:bCs w:val="0"/>
        <w:i/>
        <w:iCs/>
        <w:sz w:val="36"/>
        <w:szCs w:val="36"/>
      </w:rPr>
    </w:pPr>
    <w:r w:rsidRPr="00DF0ECC">
      <w:rPr>
        <w:rFonts w:asciiTheme="majorBidi" w:hAnsiTheme="majorBidi"/>
        <w:i/>
        <w:iCs/>
        <w:sz w:val="36"/>
        <w:szCs w:val="36"/>
      </w:rPr>
      <w:t>Annex:</w:t>
    </w:r>
  </w:p>
  <w:p w:rsidR="00485FD9" w:rsidRDefault="00485FD9">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75C" w:rsidRDefault="00745846" w:rsidP="00BC76CB">
    <w:pPr>
      <w:pStyle w:val="KopfzeileGerade"/>
    </w:pPr>
    <w:r>
      <w:fldChar w:fldCharType="begin"/>
    </w:r>
    <w:r>
      <w:instrText xml:space="preserve"> STYLEREF  Überschrift_ohne_Nummer  \* MERGEFORMAT </w:instrText>
    </w:r>
    <w:r>
      <w:fldChar w:fldCharType="separate"/>
    </w:r>
    <w:r w:rsidR="00991338">
      <w:rPr>
        <w:b/>
        <w:bCs/>
        <w:noProof/>
        <w:lang w:val="en-US"/>
      </w:rPr>
      <w:t>Error! No text of specified style in document.</w:t>
    </w:r>
    <w:r>
      <w:rPr>
        <w:noProof/>
      </w:rPr>
      <w:fldChar w:fldCharType="end"/>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75C" w:rsidRDefault="00745846" w:rsidP="00BC76CB">
    <w:pPr>
      <w:pStyle w:val="KopfzeileUngerade"/>
    </w:pPr>
    <w:r>
      <w:fldChar w:fldCharType="begin"/>
    </w:r>
    <w:r>
      <w:instrText xml:space="preserve"> STYLEREF  Überschrift_ohne_Nummer  \* MERGEFORMAT </w:instrText>
    </w:r>
    <w:r>
      <w:fldChar w:fldCharType="separate"/>
    </w:r>
    <w:r w:rsidR="00991338">
      <w:rPr>
        <w:b/>
        <w:bCs/>
        <w:noProof/>
        <w:lang w:val="en-US"/>
      </w:rPr>
      <w:t>Error! No text of specified style in document.</w:t>
    </w:r>
    <w:r>
      <w:rPr>
        <w:noProof/>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720"/>
        </w:tabs>
      </w:pPr>
    </w:lvl>
  </w:abstractNum>
  <w:abstractNum w:abstractNumId="1" w15:restartNumberingAfterBreak="0">
    <w:nsid w:val="00000002"/>
    <w:multiLevelType w:val="singleLevel"/>
    <w:tmpl w:val="00000002"/>
    <w:name w:val="WW8Num9"/>
    <w:lvl w:ilvl="0">
      <w:start w:val="3"/>
      <w:numFmt w:val="bullet"/>
      <w:lvlText w:val="-"/>
      <w:lvlJc w:val="left"/>
      <w:pPr>
        <w:tabs>
          <w:tab w:val="num" w:pos="1068"/>
        </w:tabs>
      </w:pPr>
      <w:rPr>
        <w:rFonts w:ascii="Times New Roman" w:hAnsi="Times New Roman" w:cs="Times New Roman"/>
      </w:rPr>
    </w:lvl>
  </w:abstractNum>
  <w:abstractNum w:abstractNumId="2" w15:restartNumberingAfterBreak="0">
    <w:nsid w:val="00000003"/>
    <w:multiLevelType w:val="singleLevel"/>
    <w:tmpl w:val="00000003"/>
    <w:name w:val="WW8Num11"/>
    <w:lvl w:ilvl="0">
      <w:start w:val="1"/>
      <w:numFmt w:val="decimal"/>
      <w:lvlText w:val="%1."/>
      <w:lvlJc w:val="left"/>
      <w:pPr>
        <w:tabs>
          <w:tab w:val="num" w:pos="720"/>
        </w:tabs>
      </w:pPr>
    </w:lvl>
  </w:abstractNum>
  <w:abstractNum w:abstractNumId="3" w15:restartNumberingAfterBreak="0">
    <w:nsid w:val="00000007"/>
    <w:multiLevelType w:val="multilevel"/>
    <w:tmpl w:val="00000007"/>
    <w:name w:val="WW8Num27"/>
    <w:lvl w:ilvl="0">
      <w:start w:val="1"/>
      <w:numFmt w:val="decimal"/>
      <w:lvlText w:val="%1)"/>
      <w:lvlJc w:val="left"/>
      <w:pPr>
        <w:tabs>
          <w:tab w:val="num" w:pos="720"/>
        </w:tabs>
      </w:pPr>
    </w:lvl>
    <w:lvl w:ilvl="1">
      <w:start w:val="1"/>
      <w:numFmt w:val="bullet"/>
      <w:lvlText w:val="·"/>
      <w:lvlJc w:val="left"/>
      <w:pPr>
        <w:tabs>
          <w:tab w:val="num" w:pos="360"/>
        </w:tabs>
      </w:pPr>
      <w:rPr>
        <w:rFonts w:ascii="Symbol" w:hAnsi="Symbol"/>
      </w:r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4" w15:restartNumberingAfterBreak="0">
    <w:nsid w:val="0000000A"/>
    <w:multiLevelType w:val="singleLevel"/>
    <w:tmpl w:val="0000000A"/>
    <w:name w:val="WW8Num34"/>
    <w:lvl w:ilvl="0">
      <w:numFmt w:val="bullet"/>
      <w:lvlText w:val="-"/>
      <w:lvlJc w:val="left"/>
      <w:pPr>
        <w:tabs>
          <w:tab w:val="num" w:pos="720"/>
        </w:tabs>
      </w:pPr>
      <w:rPr>
        <w:rFonts w:ascii="Times New Roman" w:hAnsi="Times New Roman" w:cs="Times New Roman"/>
      </w:rPr>
    </w:lvl>
  </w:abstractNum>
  <w:abstractNum w:abstractNumId="5" w15:restartNumberingAfterBreak="0">
    <w:nsid w:val="0000000F"/>
    <w:multiLevelType w:val="singleLevel"/>
    <w:tmpl w:val="0000000F"/>
    <w:name w:val="WW8Num55"/>
    <w:lvl w:ilvl="0">
      <w:start w:val="1"/>
      <w:numFmt w:val="decimal"/>
      <w:lvlText w:val="%1)"/>
      <w:lvlJc w:val="left"/>
      <w:pPr>
        <w:tabs>
          <w:tab w:val="num" w:pos="720"/>
        </w:tabs>
      </w:pPr>
    </w:lvl>
  </w:abstractNum>
  <w:abstractNum w:abstractNumId="6" w15:restartNumberingAfterBreak="0">
    <w:nsid w:val="07F61FFA"/>
    <w:multiLevelType w:val="hybridMultilevel"/>
    <w:tmpl w:val="0116F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5B4E24"/>
    <w:multiLevelType w:val="hybridMultilevel"/>
    <w:tmpl w:val="FE4AF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7E01AF"/>
    <w:multiLevelType w:val="hybridMultilevel"/>
    <w:tmpl w:val="8DA0B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E14D88"/>
    <w:multiLevelType w:val="hybridMultilevel"/>
    <w:tmpl w:val="584CEDE4"/>
    <w:lvl w:ilvl="0" w:tplc="56AEA4D6">
      <w:start w:val="1"/>
      <w:numFmt w:val="bullet"/>
      <w:pStyle w:val="ListBullet2"/>
      <w:lvlText w:val=""/>
      <w:lvlJc w:val="left"/>
      <w:pPr>
        <w:tabs>
          <w:tab w:val="num" w:pos="646"/>
        </w:tabs>
        <w:ind w:left="646" w:hanging="362"/>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C781BF4"/>
    <w:multiLevelType w:val="hybridMultilevel"/>
    <w:tmpl w:val="336050C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CC63808"/>
    <w:multiLevelType w:val="hybridMultilevel"/>
    <w:tmpl w:val="AA76DE5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E977371"/>
    <w:multiLevelType w:val="hybridMultilevel"/>
    <w:tmpl w:val="05A87D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EA73CA8"/>
    <w:multiLevelType w:val="hybridMultilevel"/>
    <w:tmpl w:val="6D96B474"/>
    <w:name w:val="WW8Num492"/>
    <w:lvl w:ilvl="0" w:tplc="DB3870DA">
      <w:start w:val="1"/>
      <w:numFmt w:val="bullet"/>
      <w:lvlText w:val=""/>
      <w:lvlJc w:val="left"/>
      <w:pPr>
        <w:tabs>
          <w:tab w:val="num" w:pos="360"/>
        </w:tabs>
        <w:ind w:left="3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FE68501"/>
    <w:multiLevelType w:val="hybridMultilevel"/>
    <w:tmpl w:val="220A29B6"/>
    <w:lvl w:ilvl="0" w:tplc="B4FCC0EA">
      <w:start w:val="2"/>
      <w:numFmt w:val="upperLetter"/>
      <w:lvlText w:val="%1."/>
      <w:lvlJc w:val="left"/>
    </w:lvl>
    <w:lvl w:ilvl="1" w:tplc="71345926">
      <w:numFmt w:val="decimal"/>
      <w:lvlText w:val=""/>
      <w:lvlJc w:val="left"/>
    </w:lvl>
    <w:lvl w:ilvl="2" w:tplc="78CCBB8A">
      <w:numFmt w:val="decimal"/>
      <w:lvlText w:val=""/>
      <w:lvlJc w:val="left"/>
    </w:lvl>
    <w:lvl w:ilvl="3" w:tplc="55E6B7F2">
      <w:numFmt w:val="decimal"/>
      <w:lvlText w:val=""/>
      <w:lvlJc w:val="left"/>
    </w:lvl>
    <w:lvl w:ilvl="4" w:tplc="316A2844">
      <w:numFmt w:val="decimal"/>
      <w:lvlText w:val=""/>
      <w:lvlJc w:val="left"/>
    </w:lvl>
    <w:lvl w:ilvl="5" w:tplc="1A6C0C3E">
      <w:numFmt w:val="decimal"/>
      <w:lvlText w:val=""/>
      <w:lvlJc w:val="left"/>
    </w:lvl>
    <w:lvl w:ilvl="6" w:tplc="E1AC0AD4">
      <w:numFmt w:val="decimal"/>
      <w:lvlText w:val=""/>
      <w:lvlJc w:val="left"/>
    </w:lvl>
    <w:lvl w:ilvl="7" w:tplc="BD20F8CC">
      <w:numFmt w:val="decimal"/>
      <w:lvlText w:val=""/>
      <w:lvlJc w:val="left"/>
    </w:lvl>
    <w:lvl w:ilvl="8" w:tplc="62EA1500">
      <w:numFmt w:val="decimal"/>
      <w:lvlText w:val=""/>
      <w:lvlJc w:val="left"/>
    </w:lvl>
  </w:abstractNum>
  <w:abstractNum w:abstractNumId="15" w15:restartNumberingAfterBreak="0">
    <w:nsid w:val="150F0BC7"/>
    <w:multiLevelType w:val="hybridMultilevel"/>
    <w:tmpl w:val="2A3A4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8FD60E3"/>
    <w:multiLevelType w:val="hybridMultilevel"/>
    <w:tmpl w:val="52D29E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ACE74A4"/>
    <w:multiLevelType w:val="hybridMultilevel"/>
    <w:tmpl w:val="DA92BFF6"/>
    <w:lvl w:ilvl="0" w:tplc="A10A79CA">
      <w:start w:val="1"/>
      <w:numFmt w:val="bullet"/>
      <w:pStyle w:val="ListBullet"/>
      <w:lvlText w:val=""/>
      <w:lvlJc w:val="left"/>
      <w:pPr>
        <w:tabs>
          <w:tab w:val="num" w:pos="643"/>
        </w:tabs>
        <w:ind w:left="643" w:hanging="643"/>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C85484E"/>
    <w:multiLevelType w:val="hybridMultilevel"/>
    <w:tmpl w:val="5AD046F6"/>
    <w:lvl w:ilvl="0" w:tplc="9EA485A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8314D3"/>
    <w:multiLevelType w:val="hybridMultilevel"/>
    <w:tmpl w:val="1BC4713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1F9C69DD"/>
    <w:multiLevelType w:val="hybridMultilevel"/>
    <w:tmpl w:val="1460E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11021BC"/>
    <w:multiLevelType w:val="multilevel"/>
    <w:tmpl w:val="C8920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1C959B1"/>
    <w:multiLevelType w:val="hybridMultilevel"/>
    <w:tmpl w:val="01849390"/>
    <w:lvl w:ilvl="0" w:tplc="28409498">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4395903"/>
    <w:multiLevelType w:val="multilevel"/>
    <w:tmpl w:val="3CA0291E"/>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asciiTheme="majorBidi" w:hAnsiTheme="majorBidi" w:cstheme="majorBidi" w:hint="default"/>
        <w:color w:val="000000" w:themeColor="text1"/>
        <w:sz w:val="24"/>
        <w:szCs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5195B9F"/>
    <w:multiLevelType w:val="multilevel"/>
    <w:tmpl w:val="0A0CDAB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6120" w:hanging="720"/>
      </w:pPr>
      <w:rPr>
        <w:rFonts w:asciiTheme="majorBidi" w:hAnsiTheme="majorBidi" w:cstheme="majorBidi" w:hint="default"/>
        <w:b/>
        <w:bCs/>
        <w:i w:val="0"/>
        <w:iCs w:val="0"/>
        <w:caps w:val="0"/>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asciiTheme="majorBidi" w:hAnsiTheme="majorBidi" w:cstheme="majorBidi" w:hint="default"/>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27C439E4"/>
    <w:multiLevelType w:val="hybridMultilevel"/>
    <w:tmpl w:val="624EE8FA"/>
    <w:lvl w:ilvl="0" w:tplc="89AAD06E">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A6109"/>
    <w:multiLevelType w:val="hybridMultilevel"/>
    <w:tmpl w:val="CA780244"/>
    <w:lvl w:ilvl="0" w:tplc="BEC8A530">
      <w:start w:val="403"/>
      <w:numFmt w:val="bullet"/>
      <w:lvlText w:val="-"/>
      <w:lvlJc w:val="left"/>
      <w:pPr>
        <w:ind w:left="720" w:hanging="360"/>
      </w:pPr>
      <w:rPr>
        <w:rFonts w:ascii="Palatino Linotype" w:eastAsia="Times New Roman" w:hAnsi="Palatino Linotype"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DF43843"/>
    <w:multiLevelType w:val="hybridMultilevel"/>
    <w:tmpl w:val="6CA6AFA6"/>
    <w:lvl w:ilvl="0" w:tplc="F0FA4FE4">
      <w:start w:val="1"/>
      <w:numFmt w:val="decimal"/>
      <w:lvlText w:val="%1)"/>
      <w:lvlJc w:val="left"/>
      <w:pPr>
        <w:tabs>
          <w:tab w:val="num" w:pos="720"/>
        </w:tabs>
        <w:ind w:left="720" w:hanging="360"/>
      </w:pPr>
      <w:rPr>
        <w:rFonts w:asciiTheme="majorBidi" w:eastAsia="Calibri" w:hAnsiTheme="majorBidi" w:cstheme="majorBidi"/>
      </w:rPr>
    </w:lvl>
    <w:lvl w:ilvl="1" w:tplc="8B907A96" w:tentative="1">
      <w:start w:val="1"/>
      <w:numFmt w:val="bullet"/>
      <w:lvlText w:val="•"/>
      <w:lvlJc w:val="left"/>
      <w:pPr>
        <w:tabs>
          <w:tab w:val="num" w:pos="1440"/>
        </w:tabs>
        <w:ind w:left="1440" w:hanging="360"/>
      </w:pPr>
      <w:rPr>
        <w:rFonts w:ascii="Times New Roman" w:hAnsi="Times New Roman" w:hint="default"/>
      </w:rPr>
    </w:lvl>
    <w:lvl w:ilvl="2" w:tplc="36C8F4FA" w:tentative="1">
      <w:start w:val="1"/>
      <w:numFmt w:val="bullet"/>
      <w:lvlText w:val="•"/>
      <w:lvlJc w:val="left"/>
      <w:pPr>
        <w:tabs>
          <w:tab w:val="num" w:pos="2160"/>
        </w:tabs>
        <w:ind w:left="2160" w:hanging="360"/>
      </w:pPr>
      <w:rPr>
        <w:rFonts w:ascii="Times New Roman" w:hAnsi="Times New Roman" w:hint="default"/>
      </w:rPr>
    </w:lvl>
    <w:lvl w:ilvl="3" w:tplc="ABC66C10" w:tentative="1">
      <w:start w:val="1"/>
      <w:numFmt w:val="bullet"/>
      <w:lvlText w:val="•"/>
      <w:lvlJc w:val="left"/>
      <w:pPr>
        <w:tabs>
          <w:tab w:val="num" w:pos="2880"/>
        </w:tabs>
        <w:ind w:left="2880" w:hanging="360"/>
      </w:pPr>
      <w:rPr>
        <w:rFonts w:ascii="Times New Roman" w:hAnsi="Times New Roman" w:hint="default"/>
      </w:rPr>
    </w:lvl>
    <w:lvl w:ilvl="4" w:tplc="FCC6EC70" w:tentative="1">
      <w:start w:val="1"/>
      <w:numFmt w:val="bullet"/>
      <w:lvlText w:val="•"/>
      <w:lvlJc w:val="left"/>
      <w:pPr>
        <w:tabs>
          <w:tab w:val="num" w:pos="3600"/>
        </w:tabs>
        <w:ind w:left="3600" w:hanging="360"/>
      </w:pPr>
      <w:rPr>
        <w:rFonts w:ascii="Times New Roman" w:hAnsi="Times New Roman" w:hint="default"/>
      </w:rPr>
    </w:lvl>
    <w:lvl w:ilvl="5" w:tplc="12E2D9D2" w:tentative="1">
      <w:start w:val="1"/>
      <w:numFmt w:val="bullet"/>
      <w:lvlText w:val="•"/>
      <w:lvlJc w:val="left"/>
      <w:pPr>
        <w:tabs>
          <w:tab w:val="num" w:pos="4320"/>
        </w:tabs>
        <w:ind w:left="4320" w:hanging="360"/>
      </w:pPr>
      <w:rPr>
        <w:rFonts w:ascii="Times New Roman" w:hAnsi="Times New Roman" w:hint="default"/>
      </w:rPr>
    </w:lvl>
    <w:lvl w:ilvl="6" w:tplc="DF5A13B0" w:tentative="1">
      <w:start w:val="1"/>
      <w:numFmt w:val="bullet"/>
      <w:lvlText w:val="•"/>
      <w:lvlJc w:val="left"/>
      <w:pPr>
        <w:tabs>
          <w:tab w:val="num" w:pos="5040"/>
        </w:tabs>
        <w:ind w:left="5040" w:hanging="360"/>
      </w:pPr>
      <w:rPr>
        <w:rFonts w:ascii="Times New Roman" w:hAnsi="Times New Roman" w:hint="default"/>
      </w:rPr>
    </w:lvl>
    <w:lvl w:ilvl="7" w:tplc="8B385578" w:tentative="1">
      <w:start w:val="1"/>
      <w:numFmt w:val="bullet"/>
      <w:lvlText w:val="•"/>
      <w:lvlJc w:val="left"/>
      <w:pPr>
        <w:tabs>
          <w:tab w:val="num" w:pos="5760"/>
        </w:tabs>
        <w:ind w:left="5760" w:hanging="360"/>
      </w:pPr>
      <w:rPr>
        <w:rFonts w:ascii="Times New Roman" w:hAnsi="Times New Roman" w:hint="default"/>
      </w:rPr>
    </w:lvl>
    <w:lvl w:ilvl="8" w:tplc="3F46B636"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395F1F0A"/>
    <w:multiLevelType w:val="hybridMultilevel"/>
    <w:tmpl w:val="E8602B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98F6660"/>
    <w:multiLevelType w:val="hybridMultilevel"/>
    <w:tmpl w:val="F74E080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0617FBD"/>
    <w:multiLevelType w:val="hybridMultilevel"/>
    <w:tmpl w:val="B2F01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9331ED"/>
    <w:multiLevelType w:val="hybridMultilevel"/>
    <w:tmpl w:val="17AEC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F74B93"/>
    <w:multiLevelType w:val="hybridMultilevel"/>
    <w:tmpl w:val="2FC86BAE"/>
    <w:lvl w:ilvl="0" w:tplc="03C84E5C">
      <w:start w:val="1"/>
      <w:numFmt w:val="bullet"/>
      <w:lvlText w:val="•"/>
      <w:lvlJc w:val="left"/>
      <w:pPr>
        <w:ind w:left="720" w:hanging="36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4360AA7"/>
    <w:multiLevelType w:val="hybridMultilevel"/>
    <w:tmpl w:val="BED6A3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62C5074"/>
    <w:multiLevelType w:val="hybridMultilevel"/>
    <w:tmpl w:val="896C9E00"/>
    <w:lvl w:ilvl="0" w:tplc="89AAD06E">
      <w:start w:val="1"/>
      <w:numFmt w:val="bullet"/>
      <w:lvlText w:val="•"/>
      <w:lvlJc w:val="left"/>
      <w:pPr>
        <w:ind w:left="0" w:firstLine="0"/>
      </w:pPr>
    </w:lvl>
    <w:lvl w:ilvl="1" w:tplc="683C4E50">
      <w:numFmt w:val="decimal"/>
      <w:lvlText w:val=""/>
      <w:lvlJc w:val="left"/>
      <w:pPr>
        <w:ind w:left="0" w:firstLine="0"/>
      </w:pPr>
    </w:lvl>
    <w:lvl w:ilvl="2" w:tplc="CC72E9E6">
      <w:numFmt w:val="decimal"/>
      <w:lvlText w:val=""/>
      <w:lvlJc w:val="left"/>
      <w:pPr>
        <w:ind w:left="0" w:firstLine="0"/>
      </w:pPr>
    </w:lvl>
    <w:lvl w:ilvl="3" w:tplc="D1DA40A6">
      <w:numFmt w:val="decimal"/>
      <w:lvlText w:val=""/>
      <w:lvlJc w:val="left"/>
      <w:pPr>
        <w:ind w:left="0" w:firstLine="0"/>
      </w:pPr>
    </w:lvl>
    <w:lvl w:ilvl="4" w:tplc="ABA2D97C">
      <w:numFmt w:val="decimal"/>
      <w:lvlText w:val=""/>
      <w:lvlJc w:val="left"/>
      <w:pPr>
        <w:ind w:left="0" w:firstLine="0"/>
      </w:pPr>
    </w:lvl>
    <w:lvl w:ilvl="5" w:tplc="10FA9A80">
      <w:numFmt w:val="decimal"/>
      <w:lvlText w:val=""/>
      <w:lvlJc w:val="left"/>
      <w:pPr>
        <w:ind w:left="0" w:firstLine="0"/>
      </w:pPr>
    </w:lvl>
    <w:lvl w:ilvl="6" w:tplc="A32A19F6">
      <w:numFmt w:val="decimal"/>
      <w:lvlText w:val=""/>
      <w:lvlJc w:val="left"/>
      <w:pPr>
        <w:ind w:left="0" w:firstLine="0"/>
      </w:pPr>
    </w:lvl>
    <w:lvl w:ilvl="7" w:tplc="3E92EA52">
      <w:numFmt w:val="decimal"/>
      <w:lvlText w:val=""/>
      <w:lvlJc w:val="left"/>
      <w:pPr>
        <w:ind w:left="0" w:firstLine="0"/>
      </w:pPr>
    </w:lvl>
    <w:lvl w:ilvl="8" w:tplc="EE1EA37A">
      <w:numFmt w:val="decimal"/>
      <w:lvlText w:val=""/>
      <w:lvlJc w:val="left"/>
      <w:pPr>
        <w:ind w:left="0" w:firstLine="0"/>
      </w:pPr>
    </w:lvl>
  </w:abstractNum>
  <w:abstractNum w:abstractNumId="35" w15:restartNumberingAfterBreak="0">
    <w:nsid w:val="4A167D1D"/>
    <w:multiLevelType w:val="hybridMultilevel"/>
    <w:tmpl w:val="1D1ADB0E"/>
    <w:lvl w:ilvl="0" w:tplc="5112A30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923D33"/>
    <w:multiLevelType w:val="hybridMultilevel"/>
    <w:tmpl w:val="3872F062"/>
    <w:lvl w:ilvl="0" w:tplc="A9F47562">
      <w:start w:val="1"/>
      <w:numFmt w:val="bullet"/>
      <w:lvlText w:val="•"/>
      <w:lvlJc w:val="left"/>
    </w:lvl>
    <w:lvl w:ilvl="1" w:tplc="A774B082">
      <w:numFmt w:val="decimal"/>
      <w:lvlText w:val=""/>
      <w:lvlJc w:val="left"/>
    </w:lvl>
    <w:lvl w:ilvl="2" w:tplc="FFBA4FB4">
      <w:numFmt w:val="decimal"/>
      <w:lvlText w:val=""/>
      <w:lvlJc w:val="left"/>
    </w:lvl>
    <w:lvl w:ilvl="3" w:tplc="26AE6E98">
      <w:numFmt w:val="decimal"/>
      <w:lvlText w:val=""/>
      <w:lvlJc w:val="left"/>
    </w:lvl>
    <w:lvl w:ilvl="4" w:tplc="26200B34">
      <w:numFmt w:val="decimal"/>
      <w:lvlText w:val=""/>
      <w:lvlJc w:val="left"/>
    </w:lvl>
    <w:lvl w:ilvl="5" w:tplc="1CF0994A">
      <w:numFmt w:val="decimal"/>
      <w:lvlText w:val=""/>
      <w:lvlJc w:val="left"/>
    </w:lvl>
    <w:lvl w:ilvl="6" w:tplc="4A5ABDF2">
      <w:numFmt w:val="decimal"/>
      <w:lvlText w:val=""/>
      <w:lvlJc w:val="left"/>
    </w:lvl>
    <w:lvl w:ilvl="7" w:tplc="656E96F4">
      <w:numFmt w:val="decimal"/>
      <w:lvlText w:val=""/>
      <w:lvlJc w:val="left"/>
    </w:lvl>
    <w:lvl w:ilvl="8" w:tplc="A558CA6E">
      <w:numFmt w:val="decimal"/>
      <w:lvlText w:val=""/>
      <w:lvlJc w:val="left"/>
    </w:lvl>
  </w:abstractNum>
  <w:abstractNum w:abstractNumId="37" w15:restartNumberingAfterBreak="0">
    <w:nsid w:val="57CA341D"/>
    <w:multiLevelType w:val="hybridMultilevel"/>
    <w:tmpl w:val="5B9027A0"/>
    <w:lvl w:ilvl="0" w:tplc="7D245D3A">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5A4303BB"/>
    <w:multiLevelType w:val="hybridMultilevel"/>
    <w:tmpl w:val="7A9E8A88"/>
    <w:lvl w:ilvl="0" w:tplc="0409000F">
      <w:start w:val="1"/>
      <w:numFmt w:val="decimal"/>
      <w:lvlText w:val="%1."/>
      <w:lvlJc w:val="left"/>
      <w:pPr>
        <w:ind w:left="360" w:hanging="360"/>
      </w:pPr>
    </w:lvl>
    <w:lvl w:ilvl="1" w:tplc="04090011">
      <w:start w:val="1"/>
      <w:numFmt w:val="decimal"/>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9" w15:restartNumberingAfterBreak="0">
    <w:nsid w:val="64FF63AE"/>
    <w:multiLevelType w:val="hybridMultilevel"/>
    <w:tmpl w:val="C58AB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5720918"/>
    <w:multiLevelType w:val="multilevel"/>
    <w:tmpl w:val="1BEA4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5DF6350"/>
    <w:multiLevelType w:val="hybridMultilevel"/>
    <w:tmpl w:val="95544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8A4CFF"/>
    <w:multiLevelType w:val="hybridMultilevel"/>
    <w:tmpl w:val="A978F99E"/>
    <w:lvl w:ilvl="0" w:tplc="D618EB8C">
      <w:start w:val="2"/>
      <w:numFmt w:val="upperLetter"/>
      <w:lvlText w:val="%1."/>
      <w:lvlJc w:val="left"/>
    </w:lvl>
    <w:lvl w:ilvl="1" w:tplc="DD3031A0">
      <w:numFmt w:val="decimal"/>
      <w:lvlText w:val=""/>
      <w:lvlJc w:val="left"/>
    </w:lvl>
    <w:lvl w:ilvl="2" w:tplc="1012BDE6">
      <w:numFmt w:val="decimal"/>
      <w:lvlText w:val=""/>
      <w:lvlJc w:val="left"/>
    </w:lvl>
    <w:lvl w:ilvl="3" w:tplc="C194DFD0">
      <w:numFmt w:val="decimal"/>
      <w:lvlText w:val=""/>
      <w:lvlJc w:val="left"/>
    </w:lvl>
    <w:lvl w:ilvl="4" w:tplc="C4F2EB72">
      <w:numFmt w:val="decimal"/>
      <w:lvlText w:val=""/>
      <w:lvlJc w:val="left"/>
    </w:lvl>
    <w:lvl w:ilvl="5" w:tplc="229290AA">
      <w:numFmt w:val="decimal"/>
      <w:lvlText w:val=""/>
      <w:lvlJc w:val="left"/>
    </w:lvl>
    <w:lvl w:ilvl="6" w:tplc="58CAAACE">
      <w:numFmt w:val="decimal"/>
      <w:lvlText w:val=""/>
      <w:lvlJc w:val="left"/>
    </w:lvl>
    <w:lvl w:ilvl="7" w:tplc="49244824">
      <w:numFmt w:val="decimal"/>
      <w:lvlText w:val=""/>
      <w:lvlJc w:val="left"/>
    </w:lvl>
    <w:lvl w:ilvl="8" w:tplc="0F14CA12">
      <w:numFmt w:val="decimal"/>
      <w:lvlText w:val=""/>
      <w:lvlJc w:val="left"/>
    </w:lvl>
  </w:abstractNum>
  <w:abstractNum w:abstractNumId="43" w15:restartNumberingAfterBreak="0">
    <w:nsid w:val="67E50A1B"/>
    <w:multiLevelType w:val="hybridMultilevel"/>
    <w:tmpl w:val="CB74B4E8"/>
    <w:lvl w:ilvl="0" w:tplc="C0169EB0">
      <w:start w:val="1"/>
      <w:numFmt w:val="decimal"/>
      <w:lvlText w:val="%1."/>
      <w:lvlJc w:val="left"/>
      <w:pPr>
        <w:ind w:left="135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6C0E3662"/>
    <w:multiLevelType w:val="multilevel"/>
    <w:tmpl w:val="398AB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CEF5F5A"/>
    <w:multiLevelType w:val="hybridMultilevel"/>
    <w:tmpl w:val="6F36C94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F126605"/>
    <w:multiLevelType w:val="hybridMultilevel"/>
    <w:tmpl w:val="2C261C38"/>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4C7B25"/>
    <w:multiLevelType w:val="hybridMultilevel"/>
    <w:tmpl w:val="17486246"/>
    <w:lvl w:ilvl="0" w:tplc="03C84E5C">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77FA10B7"/>
    <w:multiLevelType w:val="multilevel"/>
    <w:tmpl w:val="5414E8FC"/>
    <w:lvl w:ilvl="0">
      <w:start w:val="1"/>
      <w:numFmt w:val="decimal"/>
      <w:pStyle w:val="Heading1"/>
      <w:lvlText w:val="%1"/>
      <w:lvlJc w:val="left"/>
      <w:pPr>
        <w:tabs>
          <w:tab w:val="num" w:pos="567"/>
        </w:tabs>
        <w:ind w:left="567" w:hanging="567"/>
      </w:pPr>
      <w:rPr>
        <w:rFonts w:hint="default"/>
      </w:rPr>
    </w:lvl>
    <w:lvl w:ilvl="1">
      <w:start w:val="1"/>
      <w:numFmt w:val="decimal"/>
      <w:pStyle w:val="Heading2"/>
      <w:isLgl/>
      <w:lvlText w:val="%1.%2"/>
      <w:lvlJc w:val="left"/>
      <w:pPr>
        <w:tabs>
          <w:tab w:val="num" w:pos="567"/>
        </w:tabs>
        <w:ind w:left="567" w:hanging="567"/>
      </w:pPr>
      <w:rPr>
        <w:rFonts w:hint="default"/>
      </w:rPr>
    </w:lvl>
    <w:lvl w:ilvl="2">
      <w:start w:val="1"/>
      <w:numFmt w:val="decimal"/>
      <w:pStyle w:val="Heading3"/>
      <w:isLgl/>
      <w:lvlText w:val="%1.%2.%3"/>
      <w:lvlJc w:val="left"/>
      <w:pPr>
        <w:tabs>
          <w:tab w:val="num" w:pos="680"/>
        </w:tabs>
        <w:ind w:left="680" w:hanging="680"/>
      </w:pPr>
      <w:rPr>
        <w:rFonts w:hint="default"/>
      </w:rPr>
    </w:lvl>
    <w:lvl w:ilvl="3">
      <w:start w:val="1"/>
      <w:numFmt w:val="decimal"/>
      <w:pStyle w:val="Heading4"/>
      <w:lvlText w:val="%1.%2.%3.%4"/>
      <w:lvlJc w:val="left"/>
      <w:pPr>
        <w:tabs>
          <w:tab w:val="num" w:pos="851"/>
        </w:tabs>
        <w:ind w:left="851" w:hanging="851"/>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323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4317"/>
        </w:tabs>
        <w:ind w:left="3741" w:hanging="1224"/>
      </w:pPr>
      <w:rPr>
        <w:rFonts w:hint="default"/>
      </w:rPr>
    </w:lvl>
    <w:lvl w:ilvl="8">
      <w:start w:val="1"/>
      <w:numFmt w:val="decimal"/>
      <w:lvlText w:val="%1.%2.%3.%4.%5.%6.%7.%8.%9."/>
      <w:lvlJc w:val="left"/>
      <w:pPr>
        <w:tabs>
          <w:tab w:val="num" w:pos="5037"/>
        </w:tabs>
        <w:ind w:left="4317" w:hanging="1440"/>
      </w:pPr>
      <w:rPr>
        <w:rFonts w:hint="default"/>
      </w:rPr>
    </w:lvl>
  </w:abstractNum>
  <w:abstractNum w:abstractNumId="49" w15:restartNumberingAfterBreak="0">
    <w:nsid w:val="79700D20"/>
    <w:multiLevelType w:val="hybridMultilevel"/>
    <w:tmpl w:val="B844A1BC"/>
    <w:lvl w:ilvl="0" w:tplc="04090001">
      <w:start w:val="1"/>
      <w:numFmt w:val="bullet"/>
      <w:lvlText w:val=""/>
      <w:lvlJc w:val="left"/>
      <w:pPr>
        <w:ind w:left="720" w:hanging="360"/>
      </w:pPr>
      <w:rPr>
        <w:rFonts w:ascii="Symbol" w:hAnsi="Symbol" w:hint="default"/>
      </w:rPr>
    </w:lvl>
    <w:lvl w:ilvl="1" w:tplc="2B7CC042">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A0B3D1B"/>
    <w:multiLevelType w:val="hybridMultilevel"/>
    <w:tmpl w:val="F4D05270"/>
    <w:lvl w:ilvl="0" w:tplc="03C866C0">
      <w:start w:val="1"/>
      <w:numFmt w:val="upperLetter"/>
      <w:lvlText w:val="%1."/>
      <w:lvlJc w:val="left"/>
    </w:lvl>
    <w:lvl w:ilvl="1" w:tplc="4D5C390A">
      <w:numFmt w:val="decimal"/>
      <w:lvlText w:val=""/>
      <w:lvlJc w:val="left"/>
    </w:lvl>
    <w:lvl w:ilvl="2" w:tplc="9E94242E">
      <w:numFmt w:val="decimal"/>
      <w:lvlText w:val=""/>
      <w:lvlJc w:val="left"/>
    </w:lvl>
    <w:lvl w:ilvl="3" w:tplc="554493E6">
      <w:numFmt w:val="decimal"/>
      <w:lvlText w:val=""/>
      <w:lvlJc w:val="left"/>
    </w:lvl>
    <w:lvl w:ilvl="4" w:tplc="5BC65630">
      <w:numFmt w:val="decimal"/>
      <w:lvlText w:val=""/>
      <w:lvlJc w:val="left"/>
    </w:lvl>
    <w:lvl w:ilvl="5" w:tplc="DD4C4FBC">
      <w:numFmt w:val="decimal"/>
      <w:lvlText w:val=""/>
      <w:lvlJc w:val="left"/>
    </w:lvl>
    <w:lvl w:ilvl="6" w:tplc="43F2E822">
      <w:numFmt w:val="decimal"/>
      <w:lvlText w:val=""/>
      <w:lvlJc w:val="left"/>
    </w:lvl>
    <w:lvl w:ilvl="7" w:tplc="EBCEEE7E">
      <w:numFmt w:val="decimal"/>
      <w:lvlText w:val=""/>
      <w:lvlJc w:val="left"/>
    </w:lvl>
    <w:lvl w:ilvl="8" w:tplc="092EA4EA">
      <w:numFmt w:val="decimal"/>
      <w:lvlText w:val=""/>
      <w:lvlJc w:val="left"/>
    </w:lvl>
  </w:abstractNum>
  <w:abstractNum w:abstractNumId="51" w15:restartNumberingAfterBreak="0">
    <w:nsid w:val="7AD45E05"/>
    <w:multiLevelType w:val="multilevel"/>
    <w:tmpl w:val="E96451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ascii="Arial" w:hAnsi="Arial" w:hint="default"/>
        <w:color w:val="000000" w:themeColor="text1"/>
        <w:sz w:val="21"/>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AF0170C"/>
    <w:multiLevelType w:val="hybridMultilevel"/>
    <w:tmpl w:val="FEFEEB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C66D87B"/>
    <w:multiLevelType w:val="hybridMultilevel"/>
    <w:tmpl w:val="7A86F3EE"/>
    <w:lvl w:ilvl="0" w:tplc="8572CE3C">
      <w:start w:val="1"/>
      <w:numFmt w:val="bullet"/>
      <w:lvlText w:val="à"/>
      <w:lvlJc w:val="left"/>
    </w:lvl>
    <w:lvl w:ilvl="1" w:tplc="537656AC">
      <w:numFmt w:val="decimal"/>
      <w:lvlText w:val=""/>
      <w:lvlJc w:val="left"/>
    </w:lvl>
    <w:lvl w:ilvl="2" w:tplc="7AACAAF2">
      <w:numFmt w:val="decimal"/>
      <w:lvlText w:val=""/>
      <w:lvlJc w:val="left"/>
    </w:lvl>
    <w:lvl w:ilvl="3" w:tplc="7AF6C3D6">
      <w:numFmt w:val="decimal"/>
      <w:lvlText w:val=""/>
      <w:lvlJc w:val="left"/>
    </w:lvl>
    <w:lvl w:ilvl="4" w:tplc="938026FA">
      <w:numFmt w:val="decimal"/>
      <w:lvlText w:val=""/>
      <w:lvlJc w:val="left"/>
    </w:lvl>
    <w:lvl w:ilvl="5" w:tplc="D0DAF2D4">
      <w:numFmt w:val="decimal"/>
      <w:lvlText w:val=""/>
      <w:lvlJc w:val="left"/>
    </w:lvl>
    <w:lvl w:ilvl="6" w:tplc="4CCA798C">
      <w:numFmt w:val="decimal"/>
      <w:lvlText w:val=""/>
      <w:lvlJc w:val="left"/>
    </w:lvl>
    <w:lvl w:ilvl="7" w:tplc="78664282">
      <w:numFmt w:val="decimal"/>
      <w:lvlText w:val=""/>
      <w:lvlJc w:val="left"/>
    </w:lvl>
    <w:lvl w:ilvl="8" w:tplc="FCA4C7A4">
      <w:numFmt w:val="decimal"/>
      <w:lvlText w:val=""/>
      <w:lvlJc w:val="left"/>
    </w:lvl>
  </w:abstractNum>
  <w:abstractNum w:abstractNumId="54" w15:restartNumberingAfterBreak="0">
    <w:nsid w:val="7DA4511A"/>
    <w:multiLevelType w:val="hybridMultilevel"/>
    <w:tmpl w:val="515A5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E8467DB"/>
    <w:multiLevelType w:val="hybridMultilevel"/>
    <w:tmpl w:val="9C1205B4"/>
    <w:lvl w:ilvl="0" w:tplc="05E81900">
      <w:start w:val="1"/>
      <w:numFmt w:val="upperLetter"/>
      <w:lvlText w:val="%1."/>
      <w:lvlJc w:val="left"/>
    </w:lvl>
    <w:lvl w:ilvl="1" w:tplc="97F88E6E">
      <w:numFmt w:val="decimal"/>
      <w:lvlText w:val=""/>
      <w:lvlJc w:val="left"/>
    </w:lvl>
    <w:lvl w:ilvl="2" w:tplc="9DD0C2C2">
      <w:numFmt w:val="decimal"/>
      <w:lvlText w:val=""/>
      <w:lvlJc w:val="left"/>
    </w:lvl>
    <w:lvl w:ilvl="3" w:tplc="2AA44ADE">
      <w:numFmt w:val="decimal"/>
      <w:lvlText w:val=""/>
      <w:lvlJc w:val="left"/>
    </w:lvl>
    <w:lvl w:ilvl="4" w:tplc="A462B540">
      <w:numFmt w:val="decimal"/>
      <w:lvlText w:val=""/>
      <w:lvlJc w:val="left"/>
    </w:lvl>
    <w:lvl w:ilvl="5" w:tplc="F79EF19E">
      <w:numFmt w:val="decimal"/>
      <w:lvlText w:val=""/>
      <w:lvlJc w:val="left"/>
    </w:lvl>
    <w:lvl w:ilvl="6" w:tplc="CB306688">
      <w:numFmt w:val="decimal"/>
      <w:lvlText w:val=""/>
      <w:lvlJc w:val="left"/>
    </w:lvl>
    <w:lvl w:ilvl="7" w:tplc="E468F1FA">
      <w:numFmt w:val="decimal"/>
      <w:lvlText w:val=""/>
      <w:lvlJc w:val="left"/>
    </w:lvl>
    <w:lvl w:ilvl="8" w:tplc="CBE45EE4">
      <w:numFmt w:val="decimal"/>
      <w:lvlText w:val=""/>
      <w:lvlJc w:val="left"/>
    </w:lvl>
  </w:abstractNum>
  <w:num w:numId="1">
    <w:abstractNumId w:val="17"/>
  </w:num>
  <w:num w:numId="2">
    <w:abstractNumId w:val="9"/>
  </w:num>
  <w:num w:numId="3">
    <w:abstractNumId w:val="48"/>
  </w:num>
  <w:num w:numId="4">
    <w:abstractNumId w:val="24"/>
  </w:num>
  <w:num w:numId="5">
    <w:abstractNumId w:val="34"/>
  </w:num>
  <w:num w:numId="6">
    <w:abstractNumId w:val="22"/>
  </w:num>
  <w:num w:numId="7">
    <w:abstractNumId w:val="49"/>
  </w:num>
  <w:num w:numId="8">
    <w:abstractNumId w:val="10"/>
  </w:num>
  <w:num w:numId="9">
    <w:abstractNumId w:val="15"/>
  </w:num>
  <w:num w:numId="10">
    <w:abstractNumId w:val="30"/>
  </w:num>
  <w:num w:numId="11">
    <w:abstractNumId w:val="35"/>
  </w:num>
  <w:num w:numId="12">
    <w:abstractNumId w:val="39"/>
  </w:num>
  <w:num w:numId="13">
    <w:abstractNumId w:val="6"/>
  </w:num>
  <w:num w:numId="14">
    <w:abstractNumId w:val="11"/>
  </w:num>
  <w:num w:numId="15">
    <w:abstractNumId w:val="41"/>
  </w:num>
  <w:num w:numId="16">
    <w:abstractNumId w:val="28"/>
  </w:num>
  <w:num w:numId="17">
    <w:abstractNumId w:val="36"/>
  </w:num>
  <w:num w:numId="18">
    <w:abstractNumId w:val="53"/>
  </w:num>
  <w:num w:numId="19">
    <w:abstractNumId w:val="55"/>
  </w:num>
  <w:num w:numId="20">
    <w:abstractNumId w:val="42"/>
  </w:num>
  <w:num w:numId="21">
    <w:abstractNumId w:val="32"/>
  </w:num>
  <w:num w:numId="22">
    <w:abstractNumId w:val="27"/>
  </w:num>
  <w:num w:numId="23">
    <w:abstractNumId w:val="47"/>
  </w:num>
  <w:num w:numId="24">
    <w:abstractNumId w:val="19"/>
  </w:num>
  <w:num w:numId="25">
    <w:abstractNumId w:val="50"/>
  </w:num>
  <w:num w:numId="26">
    <w:abstractNumId w:val="14"/>
  </w:num>
  <w:num w:numId="27">
    <w:abstractNumId w:val="37"/>
  </w:num>
  <w:num w:numId="28">
    <w:abstractNumId w:val="43"/>
  </w:num>
  <w:num w:numId="29">
    <w:abstractNumId w:val="12"/>
  </w:num>
  <w:num w:numId="30">
    <w:abstractNumId w:val="16"/>
  </w:num>
  <w:num w:numId="31">
    <w:abstractNumId w:val="21"/>
  </w:num>
  <w:num w:numId="32">
    <w:abstractNumId w:val="40"/>
  </w:num>
  <w:num w:numId="33">
    <w:abstractNumId w:val="44"/>
  </w:num>
  <w:num w:numId="34">
    <w:abstractNumId w:val="23"/>
  </w:num>
  <w:num w:numId="35">
    <w:abstractNumId w:val="51"/>
  </w:num>
  <w:num w:numId="36">
    <w:abstractNumId w:val="29"/>
  </w:num>
  <w:num w:numId="37">
    <w:abstractNumId w:val="46"/>
  </w:num>
  <w:num w:numId="38">
    <w:abstractNumId w:val="31"/>
  </w:num>
  <w:num w:numId="39">
    <w:abstractNumId w:val="8"/>
  </w:num>
  <w:num w:numId="40">
    <w:abstractNumId w:val="18"/>
  </w:num>
  <w:num w:numId="41">
    <w:abstractNumId w:val="26"/>
  </w:num>
  <w:num w:numId="4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2"/>
  </w:num>
  <w:num w:numId="44">
    <w:abstractNumId w:val="45"/>
  </w:num>
  <w:num w:numId="45">
    <w:abstractNumId w:val="20"/>
  </w:num>
  <w:num w:numId="46">
    <w:abstractNumId w:val="7"/>
  </w:num>
  <w:num w:numId="47">
    <w:abstractNumId w:val="54"/>
  </w:num>
  <w:num w:numId="48">
    <w:abstractNumId w:val="33"/>
  </w:num>
  <w:num w:numId="49">
    <w:abstractNumId w:val="2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08"/>
  <w:hyphenationZone w:val="425"/>
  <w:evenAndOddHeaders/>
  <w:drawingGridHorizontalSpacing w:val="11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FD9"/>
    <w:rsid w:val="000008FB"/>
    <w:rsid w:val="00000B21"/>
    <w:rsid w:val="00001597"/>
    <w:rsid w:val="00002801"/>
    <w:rsid w:val="00002AFB"/>
    <w:rsid w:val="0000372A"/>
    <w:rsid w:val="0000430A"/>
    <w:rsid w:val="00005C92"/>
    <w:rsid w:val="00007513"/>
    <w:rsid w:val="0001050F"/>
    <w:rsid w:val="000105BB"/>
    <w:rsid w:val="00013895"/>
    <w:rsid w:val="00013A28"/>
    <w:rsid w:val="00014453"/>
    <w:rsid w:val="00015536"/>
    <w:rsid w:val="00015E1D"/>
    <w:rsid w:val="000165AC"/>
    <w:rsid w:val="000177C5"/>
    <w:rsid w:val="0002048C"/>
    <w:rsid w:val="00020BB6"/>
    <w:rsid w:val="00021182"/>
    <w:rsid w:val="00021DF9"/>
    <w:rsid w:val="00022204"/>
    <w:rsid w:val="0002225D"/>
    <w:rsid w:val="0002256F"/>
    <w:rsid w:val="00023068"/>
    <w:rsid w:val="0002313C"/>
    <w:rsid w:val="00023372"/>
    <w:rsid w:val="00023FDD"/>
    <w:rsid w:val="0002416F"/>
    <w:rsid w:val="00024C6D"/>
    <w:rsid w:val="000250C4"/>
    <w:rsid w:val="0002560E"/>
    <w:rsid w:val="00025DB4"/>
    <w:rsid w:val="0003103B"/>
    <w:rsid w:val="0003126F"/>
    <w:rsid w:val="000320BB"/>
    <w:rsid w:val="000329C6"/>
    <w:rsid w:val="00032B9C"/>
    <w:rsid w:val="00032C9E"/>
    <w:rsid w:val="00032CDA"/>
    <w:rsid w:val="00033056"/>
    <w:rsid w:val="00033EF0"/>
    <w:rsid w:val="000348CD"/>
    <w:rsid w:val="000351A4"/>
    <w:rsid w:val="000364C1"/>
    <w:rsid w:val="000375C4"/>
    <w:rsid w:val="00040837"/>
    <w:rsid w:val="00040E34"/>
    <w:rsid w:val="00041532"/>
    <w:rsid w:val="000426F7"/>
    <w:rsid w:val="00042ABA"/>
    <w:rsid w:val="00044A7F"/>
    <w:rsid w:val="00045510"/>
    <w:rsid w:val="00047B6F"/>
    <w:rsid w:val="00047E27"/>
    <w:rsid w:val="00050220"/>
    <w:rsid w:val="000505C5"/>
    <w:rsid w:val="00054BB1"/>
    <w:rsid w:val="000551CC"/>
    <w:rsid w:val="00055402"/>
    <w:rsid w:val="00055911"/>
    <w:rsid w:val="0005693A"/>
    <w:rsid w:val="000576C0"/>
    <w:rsid w:val="00060380"/>
    <w:rsid w:val="00060388"/>
    <w:rsid w:val="00061F29"/>
    <w:rsid w:val="0006242F"/>
    <w:rsid w:val="00062AEE"/>
    <w:rsid w:val="000632EE"/>
    <w:rsid w:val="000633EE"/>
    <w:rsid w:val="0006382A"/>
    <w:rsid w:val="00064191"/>
    <w:rsid w:val="000641A8"/>
    <w:rsid w:val="00064813"/>
    <w:rsid w:val="000653DB"/>
    <w:rsid w:val="000672A4"/>
    <w:rsid w:val="0007060F"/>
    <w:rsid w:val="00070665"/>
    <w:rsid w:val="00071AEE"/>
    <w:rsid w:val="00072729"/>
    <w:rsid w:val="000729E9"/>
    <w:rsid w:val="00073494"/>
    <w:rsid w:val="000738BA"/>
    <w:rsid w:val="00073C7C"/>
    <w:rsid w:val="0007401E"/>
    <w:rsid w:val="00074260"/>
    <w:rsid w:val="00074320"/>
    <w:rsid w:val="00074658"/>
    <w:rsid w:val="00076FA2"/>
    <w:rsid w:val="000774DA"/>
    <w:rsid w:val="00080832"/>
    <w:rsid w:val="0008087B"/>
    <w:rsid w:val="00080BF1"/>
    <w:rsid w:val="00080E56"/>
    <w:rsid w:val="00082101"/>
    <w:rsid w:val="00082A1D"/>
    <w:rsid w:val="00082A1F"/>
    <w:rsid w:val="00082D4D"/>
    <w:rsid w:val="00083BBB"/>
    <w:rsid w:val="00083F75"/>
    <w:rsid w:val="00086292"/>
    <w:rsid w:val="000868B3"/>
    <w:rsid w:val="00086A0B"/>
    <w:rsid w:val="00087D67"/>
    <w:rsid w:val="00090EDC"/>
    <w:rsid w:val="00091C84"/>
    <w:rsid w:val="00092588"/>
    <w:rsid w:val="00092634"/>
    <w:rsid w:val="00092895"/>
    <w:rsid w:val="00092985"/>
    <w:rsid w:val="000935C9"/>
    <w:rsid w:val="00094A69"/>
    <w:rsid w:val="000960B9"/>
    <w:rsid w:val="00096D6A"/>
    <w:rsid w:val="00097066"/>
    <w:rsid w:val="000973EC"/>
    <w:rsid w:val="000A12C2"/>
    <w:rsid w:val="000A2298"/>
    <w:rsid w:val="000A25AA"/>
    <w:rsid w:val="000A2FA5"/>
    <w:rsid w:val="000A38A7"/>
    <w:rsid w:val="000A3CCD"/>
    <w:rsid w:val="000A4803"/>
    <w:rsid w:val="000A4DB3"/>
    <w:rsid w:val="000A5280"/>
    <w:rsid w:val="000A5BE1"/>
    <w:rsid w:val="000A5ED0"/>
    <w:rsid w:val="000A718D"/>
    <w:rsid w:val="000B1764"/>
    <w:rsid w:val="000B2C64"/>
    <w:rsid w:val="000B322B"/>
    <w:rsid w:val="000B4724"/>
    <w:rsid w:val="000B65AC"/>
    <w:rsid w:val="000B73A5"/>
    <w:rsid w:val="000B7A21"/>
    <w:rsid w:val="000C097B"/>
    <w:rsid w:val="000C1096"/>
    <w:rsid w:val="000C1538"/>
    <w:rsid w:val="000C2215"/>
    <w:rsid w:val="000C32BB"/>
    <w:rsid w:val="000C465B"/>
    <w:rsid w:val="000C4769"/>
    <w:rsid w:val="000C47DE"/>
    <w:rsid w:val="000C4CAE"/>
    <w:rsid w:val="000C5863"/>
    <w:rsid w:val="000C5E25"/>
    <w:rsid w:val="000C70A3"/>
    <w:rsid w:val="000C7F0D"/>
    <w:rsid w:val="000D0953"/>
    <w:rsid w:val="000D1666"/>
    <w:rsid w:val="000D216B"/>
    <w:rsid w:val="000D291F"/>
    <w:rsid w:val="000D2C2E"/>
    <w:rsid w:val="000D419C"/>
    <w:rsid w:val="000D47FB"/>
    <w:rsid w:val="000D690E"/>
    <w:rsid w:val="000D6F34"/>
    <w:rsid w:val="000D70F5"/>
    <w:rsid w:val="000E08F9"/>
    <w:rsid w:val="000E0B2E"/>
    <w:rsid w:val="000E135D"/>
    <w:rsid w:val="000E3546"/>
    <w:rsid w:val="000E5312"/>
    <w:rsid w:val="000E59EF"/>
    <w:rsid w:val="000F0E41"/>
    <w:rsid w:val="000F14E8"/>
    <w:rsid w:val="000F284B"/>
    <w:rsid w:val="000F3803"/>
    <w:rsid w:val="000F3BE1"/>
    <w:rsid w:val="000F3DEB"/>
    <w:rsid w:val="000F48D0"/>
    <w:rsid w:val="000F519B"/>
    <w:rsid w:val="000F5DB5"/>
    <w:rsid w:val="000F670D"/>
    <w:rsid w:val="000F7C81"/>
    <w:rsid w:val="001001D2"/>
    <w:rsid w:val="0010062D"/>
    <w:rsid w:val="00101231"/>
    <w:rsid w:val="001027B1"/>
    <w:rsid w:val="00102F17"/>
    <w:rsid w:val="00102F8C"/>
    <w:rsid w:val="00103FC5"/>
    <w:rsid w:val="00104A36"/>
    <w:rsid w:val="00104BB8"/>
    <w:rsid w:val="00105B34"/>
    <w:rsid w:val="001060FF"/>
    <w:rsid w:val="00110B82"/>
    <w:rsid w:val="001122CA"/>
    <w:rsid w:val="00112A51"/>
    <w:rsid w:val="00113A12"/>
    <w:rsid w:val="00113D5D"/>
    <w:rsid w:val="001142C4"/>
    <w:rsid w:val="0011432F"/>
    <w:rsid w:val="00114615"/>
    <w:rsid w:val="00114698"/>
    <w:rsid w:val="0011629B"/>
    <w:rsid w:val="001170FC"/>
    <w:rsid w:val="00117B10"/>
    <w:rsid w:val="00121043"/>
    <w:rsid w:val="00121753"/>
    <w:rsid w:val="001219EC"/>
    <w:rsid w:val="00121A3A"/>
    <w:rsid w:val="0012583F"/>
    <w:rsid w:val="00125C2D"/>
    <w:rsid w:val="00126220"/>
    <w:rsid w:val="00127018"/>
    <w:rsid w:val="00127F09"/>
    <w:rsid w:val="001335F2"/>
    <w:rsid w:val="0013395E"/>
    <w:rsid w:val="00133A0E"/>
    <w:rsid w:val="00133DCF"/>
    <w:rsid w:val="0013412C"/>
    <w:rsid w:val="00135955"/>
    <w:rsid w:val="00135D08"/>
    <w:rsid w:val="00136039"/>
    <w:rsid w:val="00136CDA"/>
    <w:rsid w:val="001373B3"/>
    <w:rsid w:val="00140723"/>
    <w:rsid w:val="0014083E"/>
    <w:rsid w:val="001414EC"/>
    <w:rsid w:val="00141B80"/>
    <w:rsid w:val="0014216B"/>
    <w:rsid w:val="001424D6"/>
    <w:rsid w:val="00142823"/>
    <w:rsid w:val="00143DEA"/>
    <w:rsid w:val="001443D7"/>
    <w:rsid w:val="00144786"/>
    <w:rsid w:val="001450A1"/>
    <w:rsid w:val="0014570C"/>
    <w:rsid w:val="001462C5"/>
    <w:rsid w:val="00146DA3"/>
    <w:rsid w:val="0014712A"/>
    <w:rsid w:val="00150246"/>
    <w:rsid w:val="001503FF"/>
    <w:rsid w:val="00150BD7"/>
    <w:rsid w:val="001510E4"/>
    <w:rsid w:val="001514B7"/>
    <w:rsid w:val="00151CEC"/>
    <w:rsid w:val="00151DC8"/>
    <w:rsid w:val="001523BF"/>
    <w:rsid w:val="00153E73"/>
    <w:rsid w:val="0015588A"/>
    <w:rsid w:val="00155BAF"/>
    <w:rsid w:val="0015614B"/>
    <w:rsid w:val="00156220"/>
    <w:rsid w:val="001567D9"/>
    <w:rsid w:val="00160D85"/>
    <w:rsid w:val="0016108A"/>
    <w:rsid w:val="00161983"/>
    <w:rsid w:val="00161DCA"/>
    <w:rsid w:val="00162AE3"/>
    <w:rsid w:val="001646AA"/>
    <w:rsid w:val="00164839"/>
    <w:rsid w:val="00164B4A"/>
    <w:rsid w:val="001650E7"/>
    <w:rsid w:val="00165DF3"/>
    <w:rsid w:val="00166A4A"/>
    <w:rsid w:val="00171A6C"/>
    <w:rsid w:val="00172D5D"/>
    <w:rsid w:val="0017330B"/>
    <w:rsid w:val="0017347C"/>
    <w:rsid w:val="00173CBB"/>
    <w:rsid w:val="0017516C"/>
    <w:rsid w:val="0017520D"/>
    <w:rsid w:val="001753ED"/>
    <w:rsid w:val="00176EB4"/>
    <w:rsid w:val="00177BE4"/>
    <w:rsid w:val="00177E5F"/>
    <w:rsid w:val="00181D39"/>
    <w:rsid w:val="00184F4E"/>
    <w:rsid w:val="00187A04"/>
    <w:rsid w:val="00190393"/>
    <w:rsid w:val="00190967"/>
    <w:rsid w:val="001911D8"/>
    <w:rsid w:val="00192334"/>
    <w:rsid w:val="0019397D"/>
    <w:rsid w:val="00193A21"/>
    <w:rsid w:val="001950A9"/>
    <w:rsid w:val="001959C8"/>
    <w:rsid w:val="001964B1"/>
    <w:rsid w:val="001966DD"/>
    <w:rsid w:val="00196A27"/>
    <w:rsid w:val="00196BC3"/>
    <w:rsid w:val="00197024"/>
    <w:rsid w:val="001972DD"/>
    <w:rsid w:val="00197CCA"/>
    <w:rsid w:val="00197E8E"/>
    <w:rsid w:val="00197F0C"/>
    <w:rsid w:val="001A0FF8"/>
    <w:rsid w:val="001A26BB"/>
    <w:rsid w:val="001A28C0"/>
    <w:rsid w:val="001A2E5E"/>
    <w:rsid w:val="001A357E"/>
    <w:rsid w:val="001A3DB4"/>
    <w:rsid w:val="001A4445"/>
    <w:rsid w:val="001A47EA"/>
    <w:rsid w:val="001A561A"/>
    <w:rsid w:val="001A5C08"/>
    <w:rsid w:val="001A7948"/>
    <w:rsid w:val="001B0D1B"/>
    <w:rsid w:val="001B1F84"/>
    <w:rsid w:val="001B2641"/>
    <w:rsid w:val="001B35FD"/>
    <w:rsid w:val="001B3EAB"/>
    <w:rsid w:val="001B4692"/>
    <w:rsid w:val="001B47D5"/>
    <w:rsid w:val="001B4C46"/>
    <w:rsid w:val="001B4FC4"/>
    <w:rsid w:val="001B501A"/>
    <w:rsid w:val="001B5518"/>
    <w:rsid w:val="001B5575"/>
    <w:rsid w:val="001B64CD"/>
    <w:rsid w:val="001B6DB2"/>
    <w:rsid w:val="001B6FEB"/>
    <w:rsid w:val="001B747A"/>
    <w:rsid w:val="001B7512"/>
    <w:rsid w:val="001B7C25"/>
    <w:rsid w:val="001C089F"/>
    <w:rsid w:val="001C08EE"/>
    <w:rsid w:val="001C14C0"/>
    <w:rsid w:val="001C178E"/>
    <w:rsid w:val="001C220E"/>
    <w:rsid w:val="001C3768"/>
    <w:rsid w:val="001C3B3F"/>
    <w:rsid w:val="001C3E3F"/>
    <w:rsid w:val="001C5035"/>
    <w:rsid w:val="001C6EFE"/>
    <w:rsid w:val="001C6FEE"/>
    <w:rsid w:val="001D0D33"/>
    <w:rsid w:val="001D0F9C"/>
    <w:rsid w:val="001D1D43"/>
    <w:rsid w:val="001D48DB"/>
    <w:rsid w:val="001D66F4"/>
    <w:rsid w:val="001D6C50"/>
    <w:rsid w:val="001D6F5F"/>
    <w:rsid w:val="001D7CA9"/>
    <w:rsid w:val="001D7E0E"/>
    <w:rsid w:val="001E03DC"/>
    <w:rsid w:val="001E0986"/>
    <w:rsid w:val="001E0DB7"/>
    <w:rsid w:val="001E1970"/>
    <w:rsid w:val="001E3B2C"/>
    <w:rsid w:val="001E403F"/>
    <w:rsid w:val="001E4568"/>
    <w:rsid w:val="001E45CE"/>
    <w:rsid w:val="001E5FB8"/>
    <w:rsid w:val="001E6141"/>
    <w:rsid w:val="001E66EE"/>
    <w:rsid w:val="001E7031"/>
    <w:rsid w:val="001F009C"/>
    <w:rsid w:val="001F0498"/>
    <w:rsid w:val="001F14FD"/>
    <w:rsid w:val="001F16A9"/>
    <w:rsid w:val="001F45BC"/>
    <w:rsid w:val="002001DF"/>
    <w:rsid w:val="00200D1C"/>
    <w:rsid w:val="00202537"/>
    <w:rsid w:val="002026DF"/>
    <w:rsid w:val="00203CAF"/>
    <w:rsid w:val="0020489C"/>
    <w:rsid w:val="00205510"/>
    <w:rsid w:val="002078F3"/>
    <w:rsid w:val="00207A12"/>
    <w:rsid w:val="0021025B"/>
    <w:rsid w:val="00210771"/>
    <w:rsid w:val="00210A65"/>
    <w:rsid w:val="00212D37"/>
    <w:rsid w:val="0021310D"/>
    <w:rsid w:val="002136F7"/>
    <w:rsid w:val="0021533C"/>
    <w:rsid w:val="00215A5D"/>
    <w:rsid w:val="002202D8"/>
    <w:rsid w:val="0022129B"/>
    <w:rsid w:val="0022195D"/>
    <w:rsid w:val="002227EC"/>
    <w:rsid w:val="0022359E"/>
    <w:rsid w:val="002238F7"/>
    <w:rsid w:val="00223F14"/>
    <w:rsid w:val="00224438"/>
    <w:rsid w:val="00224988"/>
    <w:rsid w:val="002256C9"/>
    <w:rsid w:val="002266B0"/>
    <w:rsid w:val="002266CD"/>
    <w:rsid w:val="0022691A"/>
    <w:rsid w:val="002271F6"/>
    <w:rsid w:val="00227853"/>
    <w:rsid w:val="00230E11"/>
    <w:rsid w:val="00230E97"/>
    <w:rsid w:val="002321FF"/>
    <w:rsid w:val="00232FCD"/>
    <w:rsid w:val="002341B3"/>
    <w:rsid w:val="0023424B"/>
    <w:rsid w:val="00234E68"/>
    <w:rsid w:val="00235C69"/>
    <w:rsid w:val="00235CD7"/>
    <w:rsid w:val="00237D93"/>
    <w:rsid w:val="002403CB"/>
    <w:rsid w:val="0024052E"/>
    <w:rsid w:val="002406F4"/>
    <w:rsid w:val="0024078F"/>
    <w:rsid w:val="00240BE9"/>
    <w:rsid w:val="00241AC8"/>
    <w:rsid w:val="00242708"/>
    <w:rsid w:val="002449A2"/>
    <w:rsid w:val="00245968"/>
    <w:rsid w:val="00246077"/>
    <w:rsid w:val="00246226"/>
    <w:rsid w:val="002474C6"/>
    <w:rsid w:val="002479E7"/>
    <w:rsid w:val="002511A4"/>
    <w:rsid w:val="00251BCA"/>
    <w:rsid w:val="0025218A"/>
    <w:rsid w:val="002527C6"/>
    <w:rsid w:val="00252998"/>
    <w:rsid w:val="00253433"/>
    <w:rsid w:val="00253564"/>
    <w:rsid w:val="002553F3"/>
    <w:rsid w:val="0025542B"/>
    <w:rsid w:val="0025702B"/>
    <w:rsid w:val="00257697"/>
    <w:rsid w:val="002578FB"/>
    <w:rsid w:val="002579C2"/>
    <w:rsid w:val="00257A62"/>
    <w:rsid w:val="00257E76"/>
    <w:rsid w:val="00260AD3"/>
    <w:rsid w:val="00263343"/>
    <w:rsid w:val="00263BDF"/>
    <w:rsid w:val="00264774"/>
    <w:rsid w:val="0026547C"/>
    <w:rsid w:val="00266572"/>
    <w:rsid w:val="00267468"/>
    <w:rsid w:val="00270961"/>
    <w:rsid w:val="00271506"/>
    <w:rsid w:val="00271661"/>
    <w:rsid w:val="00273281"/>
    <w:rsid w:val="00273EED"/>
    <w:rsid w:val="00274D8B"/>
    <w:rsid w:val="00275CFD"/>
    <w:rsid w:val="00277544"/>
    <w:rsid w:val="00277C3E"/>
    <w:rsid w:val="00277F1B"/>
    <w:rsid w:val="0028024B"/>
    <w:rsid w:val="00281AF8"/>
    <w:rsid w:val="00282970"/>
    <w:rsid w:val="00282CCC"/>
    <w:rsid w:val="00286DD3"/>
    <w:rsid w:val="00287313"/>
    <w:rsid w:val="00290298"/>
    <w:rsid w:val="002925D4"/>
    <w:rsid w:val="00292AB1"/>
    <w:rsid w:val="00293858"/>
    <w:rsid w:val="002977FA"/>
    <w:rsid w:val="00297F8C"/>
    <w:rsid w:val="002A0AEE"/>
    <w:rsid w:val="002A1673"/>
    <w:rsid w:val="002A18CA"/>
    <w:rsid w:val="002A35A4"/>
    <w:rsid w:val="002A3788"/>
    <w:rsid w:val="002A500D"/>
    <w:rsid w:val="002A5D3E"/>
    <w:rsid w:val="002A6381"/>
    <w:rsid w:val="002A7FB0"/>
    <w:rsid w:val="002B0739"/>
    <w:rsid w:val="002B1265"/>
    <w:rsid w:val="002B16F8"/>
    <w:rsid w:val="002B1CC0"/>
    <w:rsid w:val="002B3351"/>
    <w:rsid w:val="002B3533"/>
    <w:rsid w:val="002B55CE"/>
    <w:rsid w:val="002B624A"/>
    <w:rsid w:val="002B718B"/>
    <w:rsid w:val="002C0719"/>
    <w:rsid w:val="002C5175"/>
    <w:rsid w:val="002C780E"/>
    <w:rsid w:val="002C7B28"/>
    <w:rsid w:val="002D0BF2"/>
    <w:rsid w:val="002D0CC3"/>
    <w:rsid w:val="002D2275"/>
    <w:rsid w:val="002D2905"/>
    <w:rsid w:val="002D53EE"/>
    <w:rsid w:val="002D56EB"/>
    <w:rsid w:val="002D630D"/>
    <w:rsid w:val="002D6AA3"/>
    <w:rsid w:val="002E0F8C"/>
    <w:rsid w:val="002E177B"/>
    <w:rsid w:val="002E179D"/>
    <w:rsid w:val="002E26CF"/>
    <w:rsid w:val="002E2B01"/>
    <w:rsid w:val="002E38F2"/>
    <w:rsid w:val="002E3A8F"/>
    <w:rsid w:val="002E4393"/>
    <w:rsid w:val="002E4AD9"/>
    <w:rsid w:val="002E59A8"/>
    <w:rsid w:val="002E6060"/>
    <w:rsid w:val="002E6275"/>
    <w:rsid w:val="002E754C"/>
    <w:rsid w:val="002E79CD"/>
    <w:rsid w:val="002F0F38"/>
    <w:rsid w:val="002F1340"/>
    <w:rsid w:val="002F1C5E"/>
    <w:rsid w:val="002F2315"/>
    <w:rsid w:val="002F36E6"/>
    <w:rsid w:val="002F5599"/>
    <w:rsid w:val="002F5ACD"/>
    <w:rsid w:val="002F755D"/>
    <w:rsid w:val="00300971"/>
    <w:rsid w:val="003024A2"/>
    <w:rsid w:val="00303A07"/>
    <w:rsid w:val="00303CA4"/>
    <w:rsid w:val="00305343"/>
    <w:rsid w:val="00305EA1"/>
    <w:rsid w:val="00306707"/>
    <w:rsid w:val="00311B0A"/>
    <w:rsid w:val="00312754"/>
    <w:rsid w:val="003138AA"/>
    <w:rsid w:val="00313925"/>
    <w:rsid w:val="00315861"/>
    <w:rsid w:val="00316E14"/>
    <w:rsid w:val="00316E60"/>
    <w:rsid w:val="00320EE2"/>
    <w:rsid w:val="00321847"/>
    <w:rsid w:val="00321CF0"/>
    <w:rsid w:val="00322139"/>
    <w:rsid w:val="0032354B"/>
    <w:rsid w:val="0032495C"/>
    <w:rsid w:val="003255A1"/>
    <w:rsid w:val="00326112"/>
    <w:rsid w:val="00326A4D"/>
    <w:rsid w:val="00326B7F"/>
    <w:rsid w:val="00327006"/>
    <w:rsid w:val="00327B42"/>
    <w:rsid w:val="00327C1C"/>
    <w:rsid w:val="00327EE2"/>
    <w:rsid w:val="00330331"/>
    <w:rsid w:val="003303BE"/>
    <w:rsid w:val="0033044D"/>
    <w:rsid w:val="00331EC9"/>
    <w:rsid w:val="00332D43"/>
    <w:rsid w:val="0033418D"/>
    <w:rsid w:val="00334352"/>
    <w:rsid w:val="00334363"/>
    <w:rsid w:val="003348D2"/>
    <w:rsid w:val="00336392"/>
    <w:rsid w:val="003364E6"/>
    <w:rsid w:val="00336E2A"/>
    <w:rsid w:val="0033784F"/>
    <w:rsid w:val="00337BEB"/>
    <w:rsid w:val="00337D3A"/>
    <w:rsid w:val="0034104B"/>
    <w:rsid w:val="00343787"/>
    <w:rsid w:val="00343F50"/>
    <w:rsid w:val="00350056"/>
    <w:rsid w:val="0035131C"/>
    <w:rsid w:val="00351851"/>
    <w:rsid w:val="0035186D"/>
    <w:rsid w:val="00352743"/>
    <w:rsid w:val="00352B4B"/>
    <w:rsid w:val="00354ADC"/>
    <w:rsid w:val="00356475"/>
    <w:rsid w:val="00360282"/>
    <w:rsid w:val="003612FF"/>
    <w:rsid w:val="003619FE"/>
    <w:rsid w:val="00361BFB"/>
    <w:rsid w:val="003637A9"/>
    <w:rsid w:val="00363C51"/>
    <w:rsid w:val="0036446C"/>
    <w:rsid w:val="0036472F"/>
    <w:rsid w:val="00365F23"/>
    <w:rsid w:val="003660C5"/>
    <w:rsid w:val="00367F10"/>
    <w:rsid w:val="00370387"/>
    <w:rsid w:val="003708DB"/>
    <w:rsid w:val="00370B99"/>
    <w:rsid w:val="003711E3"/>
    <w:rsid w:val="00371414"/>
    <w:rsid w:val="00371AD4"/>
    <w:rsid w:val="00371B15"/>
    <w:rsid w:val="00371EF0"/>
    <w:rsid w:val="00372467"/>
    <w:rsid w:val="00373353"/>
    <w:rsid w:val="0037382D"/>
    <w:rsid w:val="00374041"/>
    <w:rsid w:val="00374CD3"/>
    <w:rsid w:val="0037599C"/>
    <w:rsid w:val="00376190"/>
    <w:rsid w:val="003775E3"/>
    <w:rsid w:val="0037760C"/>
    <w:rsid w:val="00377F0B"/>
    <w:rsid w:val="00380597"/>
    <w:rsid w:val="00380A33"/>
    <w:rsid w:val="00380EC6"/>
    <w:rsid w:val="00380F49"/>
    <w:rsid w:val="003812C1"/>
    <w:rsid w:val="00381DDA"/>
    <w:rsid w:val="00381F0F"/>
    <w:rsid w:val="00382032"/>
    <w:rsid w:val="00382616"/>
    <w:rsid w:val="00383145"/>
    <w:rsid w:val="00385F11"/>
    <w:rsid w:val="0038600D"/>
    <w:rsid w:val="0038662E"/>
    <w:rsid w:val="00386D7A"/>
    <w:rsid w:val="00387BB3"/>
    <w:rsid w:val="003903F3"/>
    <w:rsid w:val="00391CE9"/>
    <w:rsid w:val="0039283A"/>
    <w:rsid w:val="003929F0"/>
    <w:rsid w:val="00392CA4"/>
    <w:rsid w:val="00394DF0"/>
    <w:rsid w:val="00394ED9"/>
    <w:rsid w:val="003953F5"/>
    <w:rsid w:val="003958C0"/>
    <w:rsid w:val="00395946"/>
    <w:rsid w:val="00396681"/>
    <w:rsid w:val="003A00F2"/>
    <w:rsid w:val="003A21E4"/>
    <w:rsid w:val="003A23FA"/>
    <w:rsid w:val="003A27FB"/>
    <w:rsid w:val="003A2D44"/>
    <w:rsid w:val="003A306F"/>
    <w:rsid w:val="003A3BDE"/>
    <w:rsid w:val="003A4559"/>
    <w:rsid w:val="003A4B63"/>
    <w:rsid w:val="003A565D"/>
    <w:rsid w:val="003A6E49"/>
    <w:rsid w:val="003A75E5"/>
    <w:rsid w:val="003A79C2"/>
    <w:rsid w:val="003B0000"/>
    <w:rsid w:val="003B086B"/>
    <w:rsid w:val="003B08C0"/>
    <w:rsid w:val="003B1837"/>
    <w:rsid w:val="003B2857"/>
    <w:rsid w:val="003B469B"/>
    <w:rsid w:val="003B6372"/>
    <w:rsid w:val="003B678D"/>
    <w:rsid w:val="003B6F44"/>
    <w:rsid w:val="003B7B4E"/>
    <w:rsid w:val="003C0723"/>
    <w:rsid w:val="003C2B88"/>
    <w:rsid w:val="003C3612"/>
    <w:rsid w:val="003C4903"/>
    <w:rsid w:val="003C60A8"/>
    <w:rsid w:val="003C7833"/>
    <w:rsid w:val="003C7E3D"/>
    <w:rsid w:val="003D2588"/>
    <w:rsid w:val="003D2F46"/>
    <w:rsid w:val="003D31AE"/>
    <w:rsid w:val="003D3A4E"/>
    <w:rsid w:val="003D40E8"/>
    <w:rsid w:val="003D5C6C"/>
    <w:rsid w:val="003D5E3E"/>
    <w:rsid w:val="003D70A9"/>
    <w:rsid w:val="003E0474"/>
    <w:rsid w:val="003E0C55"/>
    <w:rsid w:val="003E2B9B"/>
    <w:rsid w:val="003E2D84"/>
    <w:rsid w:val="003E317C"/>
    <w:rsid w:val="003E3CE8"/>
    <w:rsid w:val="003E430A"/>
    <w:rsid w:val="003E4661"/>
    <w:rsid w:val="003E5C68"/>
    <w:rsid w:val="003E6547"/>
    <w:rsid w:val="003E7A00"/>
    <w:rsid w:val="003F0AF1"/>
    <w:rsid w:val="003F1FB4"/>
    <w:rsid w:val="003F26EF"/>
    <w:rsid w:val="003F3932"/>
    <w:rsid w:val="003F4152"/>
    <w:rsid w:val="003F52D3"/>
    <w:rsid w:val="003F5682"/>
    <w:rsid w:val="003F5A7A"/>
    <w:rsid w:val="0040119F"/>
    <w:rsid w:val="00401CD6"/>
    <w:rsid w:val="004029CE"/>
    <w:rsid w:val="004050F2"/>
    <w:rsid w:val="00405563"/>
    <w:rsid w:val="0040626B"/>
    <w:rsid w:val="004065F7"/>
    <w:rsid w:val="0041093A"/>
    <w:rsid w:val="004109EC"/>
    <w:rsid w:val="00410BA8"/>
    <w:rsid w:val="00410C1E"/>
    <w:rsid w:val="00411DE4"/>
    <w:rsid w:val="00412060"/>
    <w:rsid w:val="0041276F"/>
    <w:rsid w:val="00413619"/>
    <w:rsid w:val="0041503D"/>
    <w:rsid w:val="0041552A"/>
    <w:rsid w:val="004156C7"/>
    <w:rsid w:val="0041712E"/>
    <w:rsid w:val="00417255"/>
    <w:rsid w:val="00417C01"/>
    <w:rsid w:val="00420DE9"/>
    <w:rsid w:val="00422238"/>
    <w:rsid w:val="00422668"/>
    <w:rsid w:val="00422A1D"/>
    <w:rsid w:val="00426665"/>
    <w:rsid w:val="00426B52"/>
    <w:rsid w:val="00426ED6"/>
    <w:rsid w:val="00426F5F"/>
    <w:rsid w:val="004270CF"/>
    <w:rsid w:val="0042737D"/>
    <w:rsid w:val="00427A3F"/>
    <w:rsid w:val="004306CC"/>
    <w:rsid w:val="004309C4"/>
    <w:rsid w:val="00430E30"/>
    <w:rsid w:val="00431048"/>
    <w:rsid w:val="0043125E"/>
    <w:rsid w:val="004312AF"/>
    <w:rsid w:val="004318AC"/>
    <w:rsid w:val="00431D48"/>
    <w:rsid w:val="0043234F"/>
    <w:rsid w:val="004325A1"/>
    <w:rsid w:val="00432BFC"/>
    <w:rsid w:val="00432C55"/>
    <w:rsid w:val="00433901"/>
    <w:rsid w:val="00434B04"/>
    <w:rsid w:val="004353ED"/>
    <w:rsid w:val="004356ED"/>
    <w:rsid w:val="004357C0"/>
    <w:rsid w:val="004378A2"/>
    <w:rsid w:val="00440723"/>
    <w:rsid w:val="00440A2B"/>
    <w:rsid w:val="00441A2C"/>
    <w:rsid w:val="00441AD6"/>
    <w:rsid w:val="00441C1F"/>
    <w:rsid w:val="00442B6A"/>
    <w:rsid w:val="00442F30"/>
    <w:rsid w:val="004430D6"/>
    <w:rsid w:val="00443194"/>
    <w:rsid w:val="0044357D"/>
    <w:rsid w:val="004467F3"/>
    <w:rsid w:val="00450B9A"/>
    <w:rsid w:val="004512CB"/>
    <w:rsid w:val="0045171B"/>
    <w:rsid w:val="00451D31"/>
    <w:rsid w:val="004525A9"/>
    <w:rsid w:val="00453C62"/>
    <w:rsid w:val="00454572"/>
    <w:rsid w:val="00455115"/>
    <w:rsid w:val="004556C7"/>
    <w:rsid w:val="00456B65"/>
    <w:rsid w:val="00460C14"/>
    <w:rsid w:val="00460E99"/>
    <w:rsid w:val="00461747"/>
    <w:rsid w:val="0046410F"/>
    <w:rsid w:val="00465475"/>
    <w:rsid w:val="00465588"/>
    <w:rsid w:val="004655F6"/>
    <w:rsid w:val="00466301"/>
    <w:rsid w:val="00467D70"/>
    <w:rsid w:val="004714DF"/>
    <w:rsid w:val="004724EF"/>
    <w:rsid w:val="00474F5F"/>
    <w:rsid w:val="0047779F"/>
    <w:rsid w:val="004779E0"/>
    <w:rsid w:val="00477DAB"/>
    <w:rsid w:val="00480007"/>
    <w:rsid w:val="00480462"/>
    <w:rsid w:val="004806F4"/>
    <w:rsid w:val="0048151F"/>
    <w:rsid w:val="004816CE"/>
    <w:rsid w:val="00482D2C"/>
    <w:rsid w:val="004848A9"/>
    <w:rsid w:val="00485FD9"/>
    <w:rsid w:val="004867CC"/>
    <w:rsid w:val="00486F4C"/>
    <w:rsid w:val="00492304"/>
    <w:rsid w:val="00492A5F"/>
    <w:rsid w:val="00493EB0"/>
    <w:rsid w:val="00495871"/>
    <w:rsid w:val="00495A86"/>
    <w:rsid w:val="00495ED9"/>
    <w:rsid w:val="00496030"/>
    <w:rsid w:val="00497849"/>
    <w:rsid w:val="004A12CB"/>
    <w:rsid w:val="004A2F76"/>
    <w:rsid w:val="004A360B"/>
    <w:rsid w:val="004A3C41"/>
    <w:rsid w:val="004A3DDB"/>
    <w:rsid w:val="004A3E44"/>
    <w:rsid w:val="004A3E4F"/>
    <w:rsid w:val="004A5D69"/>
    <w:rsid w:val="004A6E29"/>
    <w:rsid w:val="004A7B24"/>
    <w:rsid w:val="004B07B0"/>
    <w:rsid w:val="004B0E2F"/>
    <w:rsid w:val="004B127E"/>
    <w:rsid w:val="004B18AF"/>
    <w:rsid w:val="004B1C1F"/>
    <w:rsid w:val="004B31C9"/>
    <w:rsid w:val="004B3253"/>
    <w:rsid w:val="004B3AE0"/>
    <w:rsid w:val="004B3BD5"/>
    <w:rsid w:val="004B413A"/>
    <w:rsid w:val="004B5478"/>
    <w:rsid w:val="004B6A63"/>
    <w:rsid w:val="004B7EA4"/>
    <w:rsid w:val="004C27F5"/>
    <w:rsid w:val="004C2CCB"/>
    <w:rsid w:val="004C330B"/>
    <w:rsid w:val="004C34CC"/>
    <w:rsid w:val="004C3EA6"/>
    <w:rsid w:val="004C3EB5"/>
    <w:rsid w:val="004C4EA9"/>
    <w:rsid w:val="004C4F03"/>
    <w:rsid w:val="004C5284"/>
    <w:rsid w:val="004C55C9"/>
    <w:rsid w:val="004C6006"/>
    <w:rsid w:val="004C733A"/>
    <w:rsid w:val="004C78DE"/>
    <w:rsid w:val="004D18F6"/>
    <w:rsid w:val="004D1933"/>
    <w:rsid w:val="004D224B"/>
    <w:rsid w:val="004D2288"/>
    <w:rsid w:val="004D2BD1"/>
    <w:rsid w:val="004D2CDD"/>
    <w:rsid w:val="004D35BF"/>
    <w:rsid w:val="004D3CBD"/>
    <w:rsid w:val="004D50B7"/>
    <w:rsid w:val="004D5AE9"/>
    <w:rsid w:val="004D773E"/>
    <w:rsid w:val="004D79A2"/>
    <w:rsid w:val="004D79A5"/>
    <w:rsid w:val="004E0A5D"/>
    <w:rsid w:val="004E12C0"/>
    <w:rsid w:val="004E223E"/>
    <w:rsid w:val="004E2CF7"/>
    <w:rsid w:val="004E3E72"/>
    <w:rsid w:val="004E49EE"/>
    <w:rsid w:val="004E614D"/>
    <w:rsid w:val="004E6CA9"/>
    <w:rsid w:val="004E6DA6"/>
    <w:rsid w:val="004E7717"/>
    <w:rsid w:val="004F2965"/>
    <w:rsid w:val="004F2A01"/>
    <w:rsid w:val="004F2F2A"/>
    <w:rsid w:val="004F3C2E"/>
    <w:rsid w:val="004F3E16"/>
    <w:rsid w:val="004F4101"/>
    <w:rsid w:val="004F47F3"/>
    <w:rsid w:val="004F5BD5"/>
    <w:rsid w:val="004F5DAB"/>
    <w:rsid w:val="004F676D"/>
    <w:rsid w:val="004F67F1"/>
    <w:rsid w:val="004F743A"/>
    <w:rsid w:val="004F7DB0"/>
    <w:rsid w:val="00500F29"/>
    <w:rsid w:val="00501ACB"/>
    <w:rsid w:val="00501C20"/>
    <w:rsid w:val="005044E6"/>
    <w:rsid w:val="005060EA"/>
    <w:rsid w:val="00506A77"/>
    <w:rsid w:val="00506DAD"/>
    <w:rsid w:val="00507190"/>
    <w:rsid w:val="00507280"/>
    <w:rsid w:val="00507CA9"/>
    <w:rsid w:val="00507EB1"/>
    <w:rsid w:val="00511527"/>
    <w:rsid w:val="0051194F"/>
    <w:rsid w:val="00512564"/>
    <w:rsid w:val="00512F3D"/>
    <w:rsid w:val="00514D70"/>
    <w:rsid w:val="005155E3"/>
    <w:rsid w:val="00515891"/>
    <w:rsid w:val="00515C36"/>
    <w:rsid w:val="00515CD0"/>
    <w:rsid w:val="00515FB0"/>
    <w:rsid w:val="00516272"/>
    <w:rsid w:val="00516C1D"/>
    <w:rsid w:val="00516ECA"/>
    <w:rsid w:val="005173B9"/>
    <w:rsid w:val="00517D16"/>
    <w:rsid w:val="00520333"/>
    <w:rsid w:val="005206E8"/>
    <w:rsid w:val="00520CFE"/>
    <w:rsid w:val="005220F9"/>
    <w:rsid w:val="00522642"/>
    <w:rsid w:val="005236B6"/>
    <w:rsid w:val="00524423"/>
    <w:rsid w:val="005253A8"/>
    <w:rsid w:val="00525DE9"/>
    <w:rsid w:val="005261D6"/>
    <w:rsid w:val="00527CBD"/>
    <w:rsid w:val="00527CC1"/>
    <w:rsid w:val="00530481"/>
    <w:rsid w:val="00530B63"/>
    <w:rsid w:val="00530E2C"/>
    <w:rsid w:val="00530E9A"/>
    <w:rsid w:val="00531F0D"/>
    <w:rsid w:val="00532636"/>
    <w:rsid w:val="00533324"/>
    <w:rsid w:val="00533A7E"/>
    <w:rsid w:val="00533CC3"/>
    <w:rsid w:val="00534312"/>
    <w:rsid w:val="0053555E"/>
    <w:rsid w:val="005365A2"/>
    <w:rsid w:val="00536BCC"/>
    <w:rsid w:val="00540DC1"/>
    <w:rsid w:val="00540E42"/>
    <w:rsid w:val="0054177E"/>
    <w:rsid w:val="005418C3"/>
    <w:rsid w:val="00541E07"/>
    <w:rsid w:val="00542F0F"/>
    <w:rsid w:val="0054658B"/>
    <w:rsid w:val="00547017"/>
    <w:rsid w:val="005505F6"/>
    <w:rsid w:val="005524DD"/>
    <w:rsid w:val="005531A0"/>
    <w:rsid w:val="00553F57"/>
    <w:rsid w:val="0055612B"/>
    <w:rsid w:val="005568B1"/>
    <w:rsid w:val="005601A9"/>
    <w:rsid w:val="0056225E"/>
    <w:rsid w:val="00562497"/>
    <w:rsid w:val="00562C13"/>
    <w:rsid w:val="00562D65"/>
    <w:rsid w:val="005631B4"/>
    <w:rsid w:val="005642F3"/>
    <w:rsid w:val="00564CF0"/>
    <w:rsid w:val="005671F6"/>
    <w:rsid w:val="00567A79"/>
    <w:rsid w:val="00567C8A"/>
    <w:rsid w:val="005703EA"/>
    <w:rsid w:val="00570C67"/>
    <w:rsid w:val="0057137B"/>
    <w:rsid w:val="00572491"/>
    <w:rsid w:val="00572BB2"/>
    <w:rsid w:val="00572DDE"/>
    <w:rsid w:val="00573B08"/>
    <w:rsid w:val="00573FED"/>
    <w:rsid w:val="0057445C"/>
    <w:rsid w:val="00574AF4"/>
    <w:rsid w:val="00574B04"/>
    <w:rsid w:val="00574E2A"/>
    <w:rsid w:val="00576239"/>
    <w:rsid w:val="0057738C"/>
    <w:rsid w:val="005811F7"/>
    <w:rsid w:val="0058289B"/>
    <w:rsid w:val="00583210"/>
    <w:rsid w:val="0058420F"/>
    <w:rsid w:val="0058430D"/>
    <w:rsid w:val="005866B9"/>
    <w:rsid w:val="00586C74"/>
    <w:rsid w:val="0058740D"/>
    <w:rsid w:val="00590337"/>
    <w:rsid w:val="00590927"/>
    <w:rsid w:val="00590A72"/>
    <w:rsid w:val="0059293C"/>
    <w:rsid w:val="0059406B"/>
    <w:rsid w:val="00594DE4"/>
    <w:rsid w:val="0059591C"/>
    <w:rsid w:val="00595EDC"/>
    <w:rsid w:val="00597C89"/>
    <w:rsid w:val="00597F86"/>
    <w:rsid w:val="005A173B"/>
    <w:rsid w:val="005A17D8"/>
    <w:rsid w:val="005A1B20"/>
    <w:rsid w:val="005A35D4"/>
    <w:rsid w:val="005A3E07"/>
    <w:rsid w:val="005A4692"/>
    <w:rsid w:val="005A5945"/>
    <w:rsid w:val="005A5D3A"/>
    <w:rsid w:val="005A61EB"/>
    <w:rsid w:val="005A6313"/>
    <w:rsid w:val="005A6BAD"/>
    <w:rsid w:val="005B04AE"/>
    <w:rsid w:val="005B09FF"/>
    <w:rsid w:val="005B0B00"/>
    <w:rsid w:val="005B0F21"/>
    <w:rsid w:val="005B2DF0"/>
    <w:rsid w:val="005B4855"/>
    <w:rsid w:val="005B5B65"/>
    <w:rsid w:val="005B6E09"/>
    <w:rsid w:val="005B6E9F"/>
    <w:rsid w:val="005C17F7"/>
    <w:rsid w:val="005C3782"/>
    <w:rsid w:val="005C527E"/>
    <w:rsid w:val="005C62DD"/>
    <w:rsid w:val="005C69ED"/>
    <w:rsid w:val="005C6C33"/>
    <w:rsid w:val="005C6D87"/>
    <w:rsid w:val="005C746C"/>
    <w:rsid w:val="005C7BAD"/>
    <w:rsid w:val="005C7DF2"/>
    <w:rsid w:val="005D000A"/>
    <w:rsid w:val="005D0AFA"/>
    <w:rsid w:val="005D1C3D"/>
    <w:rsid w:val="005D2093"/>
    <w:rsid w:val="005D2B25"/>
    <w:rsid w:val="005D3F32"/>
    <w:rsid w:val="005D562A"/>
    <w:rsid w:val="005D6EAD"/>
    <w:rsid w:val="005D7CAD"/>
    <w:rsid w:val="005D7D3C"/>
    <w:rsid w:val="005D7D95"/>
    <w:rsid w:val="005D7DDF"/>
    <w:rsid w:val="005E0F89"/>
    <w:rsid w:val="005E13E8"/>
    <w:rsid w:val="005E1CBE"/>
    <w:rsid w:val="005E2099"/>
    <w:rsid w:val="005E4670"/>
    <w:rsid w:val="005E4A52"/>
    <w:rsid w:val="005E6A97"/>
    <w:rsid w:val="005E6DC9"/>
    <w:rsid w:val="005E789D"/>
    <w:rsid w:val="005E7AE5"/>
    <w:rsid w:val="005E7EDC"/>
    <w:rsid w:val="005F0434"/>
    <w:rsid w:val="005F0867"/>
    <w:rsid w:val="005F1E0A"/>
    <w:rsid w:val="005F22B9"/>
    <w:rsid w:val="005F31C1"/>
    <w:rsid w:val="005F70AC"/>
    <w:rsid w:val="005F72B3"/>
    <w:rsid w:val="005F7745"/>
    <w:rsid w:val="005F7F84"/>
    <w:rsid w:val="006010CA"/>
    <w:rsid w:val="0060189E"/>
    <w:rsid w:val="00601DCE"/>
    <w:rsid w:val="00602D38"/>
    <w:rsid w:val="0060422A"/>
    <w:rsid w:val="006047A2"/>
    <w:rsid w:val="00606B28"/>
    <w:rsid w:val="00606C04"/>
    <w:rsid w:val="00606D9B"/>
    <w:rsid w:val="00607A03"/>
    <w:rsid w:val="00610678"/>
    <w:rsid w:val="00610944"/>
    <w:rsid w:val="00610E2A"/>
    <w:rsid w:val="00611222"/>
    <w:rsid w:val="00612B81"/>
    <w:rsid w:val="00612C81"/>
    <w:rsid w:val="00613B52"/>
    <w:rsid w:val="00614CD3"/>
    <w:rsid w:val="00615360"/>
    <w:rsid w:val="00615EFA"/>
    <w:rsid w:val="00616C57"/>
    <w:rsid w:val="0061787F"/>
    <w:rsid w:val="0062105C"/>
    <w:rsid w:val="006218E0"/>
    <w:rsid w:val="00621BEE"/>
    <w:rsid w:val="0062252E"/>
    <w:rsid w:val="006226A9"/>
    <w:rsid w:val="00623554"/>
    <w:rsid w:val="00623567"/>
    <w:rsid w:val="006236F1"/>
    <w:rsid w:val="00623957"/>
    <w:rsid w:val="00623A12"/>
    <w:rsid w:val="00625BB2"/>
    <w:rsid w:val="00626451"/>
    <w:rsid w:val="00627090"/>
    <w:rsid w:val="0062738A"/>
    <w:rsid w:val="00627849"/>
    <w:rsid w:val="0062796F"/>
    <w:rsid w:val="0063043B"/>
    <w:rsid w:val="006307F4"/>
    <w:rsid w:val="00631357"/>
    <w:rsid w:val="00631D4B"/>
    <w:rsid w:val="00632194"/>
    <w:rsid w:val="0063260F"/>
    <w:rsid w:val="006329DB"/>
    <w:rsid w:val="0063530B"/>
    <w:rsid w:val="00636745"/>
    <w:rsid w:val="006418DD"/>
    <w:rsid w:val="00641EB2"/>
    <w:rsid w:val="00641FFB"/>
    <w:rsid w:val="0064205C"/>
    <w:rsid w:val="00642C14"/>
    <w:rsid w:val="006433E1"/>
    <w:rsid w:val="0064476E"/>
    <w:rsid w:val="00644DEF"/>
    <w:rsid w:val="00645888"/>
    <w:rsid w:val="006459F4"/>
    <w:rsid w:val="006474AB"/>
    <w:rsid w:val="006476E7"/>
    <w:rsid w:val="006500A2"/>
    <w:rsid w:val="00653146"/>
    <w:rsid w:val="00653634"/>
    <w:rsid w:val="0065384B"/>
    <w:rsid w:val="006544C6"/>
    <w:rsid w:val="00655B5E"/>
    <w:rsid w:val="0065727F"/>
    <w:rsid w:val="00657D2F"/>
    <w:rsid w:val="00660B41"/>
    <w:rsid w:val="00662C38"/>
    <w:rsid w:val="0066329B"/>
    <w:rsid w:val="006633DB"/>
    <w:rsid w:val="0066405B"/>
    <w:rsid w:val="00664139"/>
    <w:rsid w:val="006654E1"/>
    <w:rsid w:val="00666E8C"/>
    <w:rsid w:val="006675B6"/>
    <w:rsid w:val="00672F6C"/>
    <w:rsid w:val="00673F23"/>
    <w:rsid w:val="006746E0"/>
    <w:rsid w:val="006749DF"/>
    <w:rsid w:val="00676831"/>
    <w:rsid w:val="006768EF"/>
    <w:rsid w:val="00676986"/>
    <w:rsid w:val="00676DBD"/>
    <w:rsid w:val="00677A5B"/>
    <w:rsid w:val="00682345"/>
    <w:rsid w:val="00682C1E"/>
    <w:rsid w:val="00684427"/>
    <w:rsid w:val="006845AB"/>
    <w:rsid w:val="00684A78"/>
    <w:rsid w:val="00685633"/>
    <w:rsid w:val="006857B9"/>
    <w:rsid w:val="00685967"/>
    <w:rsid w:val="00686005"/>
    <w:rsid w:val="0068633E"/>
    <w:rsid w:val="0068732E"/>
    <w:rsid w:val="0069018C"/>
    <w:rsid w:val="00690641"/>
    <w:rsid w:val="006908E2"/>
    <w:rsid w:val="00690C0E"/>
    <w:rsid w:val="00691D6D"/>
    <w:rsid w:val="00691DF3"/>
    <w:rsid w:val="006925AD"/>
    <w:rsid w:val="006929DE"/>
    <w:rsid w:val="0069330F"/>
    <w:rsid w:val="00693FD6"/>
    <w:rsid w:val="0069556A"/>
    <w:rsid w:val="0069756F"/>
    <w:rsid w:val="00697968"/>
    <w:rsid w:val="00697F4B"/>
    <w:rsid w:val="006A13E8"/>
    <w:rsid w:val="006A17D4"/>
    <w:rsid w:val="006A199E"/>
    <w:rsid w:val="006A4739"/>
    <w:rsid w:val="006A4957"/>
    <w:rsid w:val="006A4B70"/>
    <w:rsid w:val="006A4EAE"/>
    <w:rsid w:val="006A5340"/>
    <w:rsid w:val="006A74D1"/>
    <w:rsid w:val="006A7EAD"/>
    <w:rsid w:val="006B16F1"/>
    <w:rsid w:val="006B18D4"/>
    <w:rsid w:val="006B215B"/>
    <w:rsid w:val="006B21F1"/>
    <w:rsid w:val="006B2AF3"/>
    <w:rsid w:val="006B2CBF"/>
    <w:rsid w:val="006B3073"/>
    <w:rsid w:val="006B3BBA"/>
    <w:rsid w:val="006B5FFD"/>
    <w:rsid w:val="006B6E6D"/>
    <w:rsid w:val="006B78DA"/>
    <w:rsid w:val="006B7A70"/>
    <w:rsid w:val="006B7E77"/>
    <w:rsid w:val="006C211F"/>
    <w:rsid w:val="006C23DA"/>
    <w:rsid w:val="006C2E78"/>
    <w:rsid w:val="006C3602"/>
    <w:rsid w:val="006C4931"/>
    <w:rsid w:val="006C5BD2"/>
    <w:rsid w:val="006D0034"/>
    <w:rsid w:val="006D29EC"/>
    <w:rsid w:val="006D3133"/>
    <w:rsid w:val="006D3887"/>
    <w:rsid w:val="006D399A"/>
    <w:rsid w:val="006D39FF"/>
    <w:rsid w:val="006D5B14"/>
    <w:rsid w:val="006D5B37"/>
    <w:rsid w:val="006D70E0"/>
    <w:rsid w:val="006D7D5F"/>
    <w:rsid w:val="006E084C"/>
    <w:rsid w:val="006E0881"/>
    <w:rsid w:val="006E0E29"/>
    <w:rsid w:val="006E5E9A"/>
    <w:rsid w:val="006E7D8B"/>
    <w:rsid w:val="006F09EE"/>
    <w:rsid w:val="006F3131"/>
    <w:rsid w:val="006F4CD2"/>
    <w:rsid w:val="006F5145"/>
    <w:rsid w:val="006F6393"/>
    <w:rsid w:val="006F6C41"/>
    <w:rsid w:val="006F6F57"/>
    <w:rsid w:val="006F7782"/>
    <w:rsid w:val="006F7E62"/>
    <w:rsid w:val="0070027C"/>
    <w:rsid w:val="007007A1"/>
    <w:rsid w:val="0070178C"/>
    <w:rsid w:val="0070243C"/>
    <w:rsid w:val="00702C2F"/>
    <w:rsid w:val="00704787"/>
    <w:rsid w:val="00705225"/>
    <w:rsid w:val="0070610D"/>
    <w:rsid w:val="007066D3"/>
    <w:rsid w:val="00706831"/>
    <w:rsid w:val="007070EE"/>
    <w:rsid w:val="0070754C"/>
    <w:rsid w:val="007079C9"/>
    <w:rsid w:val="0071258F"/>
    <w:rsid w:val="00713916"/>
    <w:rsid w:val="0071394F"/>
    <w:rsid w:val="00713C2F"/>
    <w:rsid w:val="00714ED5"/>
    <w:rsid w:val="00716B20"/>
    <w:rsid w:val="00716E3A"/>
    <w:rsid w:val="00717748"/>
    <w:rsid w:val="0071789E"/>
    <w:rsid w:val="007209CA"/>
    <w:rsid w:val="007209E2"/>
    <w:rsid w:val="007219D6"/>
    <w:rsid w:val="007225F9"/>
    <w:rsid w:val="0072526F"/>
    <w:rsid w:val="00725DBD"/>
    <w:rsid w:val="007272BA"/>
    <w:rsid w:val="00727CEB"/>
    <w:rsid w:val="00727EAD"/>
    <w:rsid w:val="00732DCB"/>
    <w:rsid w:val="007332C9"/>
    <w:rsid w:val="00733775"/>
    <w:rsid w:val="00733F4F"/>
    <w:rsid w:val="0073435F"/>
    <w:rsid w:val="0073502F"/>
    <w:rsid w:val="007362BE"/>
    <w:rsid w:val="00736712"/>
    <w:rsid w:val="00736C41"/>
    <w:rsid w:val="00736C6E"/>
    <w:rsid w:val="00736DA2"/>
    <w:rsid w:val="00736FFB"/>
    <w:rsid w:val="007379A5"/>
    <w:rsid w:val="00737D1D"/>
    <w:rsid w:val="00740278"/>
    <w:rsid w:val="0074067F"/>
    <w:rsid w:val="007408D8"/>
    <w:rsid w:val="00740CE3"/>
    <w:rsid w:val="00742F86"/>
    <w:rsid w:val="007445B9"/>
    <w:rsid w:val="00745846"/>
    <w:rsid w:val="00745E68"/>
    <w:rsid w:val="007461E5"/>
    <w:rsid w:val="007475C9"/>
    <w:rsid w:val="0075096B"/>
    <w:rsid w:val="00750F54"/>
    <w:rsid w:val="00751707"/>
    <w:rsid w:val="00751822"/>
    <w:rsid w:val="00751964"/>
    <w:rsid w:val="00751D5D"/>
    <w:rsid w:val="007524E1"/>
    <w:rsid w:val="00755881"/>
    <w:rsid w:val="00756F31"/>
    <w:rsid w:val="007604E4"/>
    <w:rsid w:val="007610BA"/>
    <w:rsid w:val="0076182E"/>
    <w:rsid w:val="007625EF"/>
    <w:rsid w:val="00762B6D"/>
    <w:rsid w:val="00763A3D"/>
    <w:rsid w:val="00763B2C"/>
    <w:rsid w:val="007651E6"/>
    <w:rsid w:val="007651F5"/>
    <w:rsid w:val="00765A72"/>
    <w:rsid w:val="00766FB7"/>
    <w:rsid w:val="00767BA1"/>
    <w:rsid w:val="00770B75"/>
    <w:rsid w:val="007711D7"/>
    <w:rsid w:val="00771D6B"/>
    <w:rsid w:val="0077278C"/>
    <w:rsid w:val="00773F27"/>
    <w:rsid w:val="0077406A"/>
    <w:rsid w:val="007759E8"/>
    <w:rsid w:val="00777A7B"/>
    <w:rsid w:val="007825F2"/>
    <w:rsid w:val="007828D3"/>
    <w:rsid w:val="00782ED4"/>
    <w:rsid w:val="00782EE5"/>
    <w:rsid w:val="00784402"/>
    <w:rsid w:val="007849E8"/>
    <w:rsid w:val="00784D2E"/>
    <w:rsid w:val="0078567E"/>
    <w:rsid w:val="007858E6"/>
    <w:rsid w:val="0078688D"/>
    <w:rsid w:val="0078717B"/>
    <w:rsid w:val="007876D6"/>
    <w:rsid w:val="00790535"/>
    <w:rsid w:val="00790B04"/>
    <w:rsid w:val="0079172F"/>
    <w:rsid w:val="00792C96"/>
    <w:rsid w:val="00793CC8"/>
    <w:rsid w:val="00796751"/>
    <w:rsid w:val="007969EA"/>
    <w:rsid w:val="00796F42"/>
    <w:rsid w:val="007975E6"/>
    <w:rsid w:val="00797A1D"/>
    <w:rsid w:val="007A0C0E"/>
    <w:rsid w:val="007A1BF2"/>
    <w:rsid w:val="007A1C87"/>
    <w:rsid w:val="007A26EE"/>
    <w:rsid w:val="007A345C"/>
    <w:rsid w:val="007A37E5"/>
    <w:rsid w:val="007A3ED6"/>
    <w:rsid w:val="007A42BA"/>
    <w:rsid w:val="007A4E3D"/>
    <w:rsid w:val="007A4ECB"/>
    <w:rsid w:val="007A5A26"/>
    <w:rsid w:val="007A5BBA"/>
    <w:rsid w:val="007A5C26"/>
    <w:rsid w:val="007A5EB7"/>
    <w:rsid w:val="007A653A"/>
    <w:rsid w:val="007A733F"/>
    <w:rsid w:val="007A7A05"/>
    <w:rsid w:val="007B0442"/>
    <w:rsid w:val="007B3B01"/>
    <w:rsid w:val="007B4CC6"/>
    <w:rsid w:val="007B52AF"/>
    <w:rsid w:val="007B54F7"/>
    <w:rsid w:val="007B6096"/>
    <w:rsid w:val="007B6B47"/>
    <w:rsid w:val="007B6B71"/>
    <w:rsid w:val="007B72FC"/>
    <w:rsid w:val="007C01B3"/>
    <w:rsid w:val="007C02E2"/>
    <w:rsid w:val="007C07BA"/>
    <w:rsid w:val="007C12BC"/>
    <w:rsid w:val="007C22BB"/>
    <w:rsid w:val="007C2603"/>
    <w:rsid w:val="007C267D"/>
    <w:rsid w:val="007C412F"/>
    <w:rsid w:val="007C4A68"/>
    <w:rsid w:val="007C6031"/>
    <w:rsid w:val="007C6DD9"/>
    <w:rsid w:val="007C6E02"/>
    <w:rsid w:val="007C7857"/>
    <w:rsid w:val="007C79B8"/>
    <w:rsid w:val="007D0A50"/>
    <w:rsid w:val="007D2691"/>
    <w:rsid w:val="007D314E"/>
    <w:rsid w:val="007D3BB1"/>
    <w:rsid w:val="007D46A1"/>
    <w:rsid w:val="007D4F26"/>
    <w:rsid w:val="007D5992"/>
    <w:rsid w:val="007D5A3E"/>
    <w:rsid w:val="007D794F"/>
    <w:rsid w:val="007E0E73"/>
    <w:rsid w:val="007E2A96"/>
    <w:rsid w:val="007E3828"/>
    <w:rsid w:val="007E3BBB"/>
    <w:rsid w:val="007E4515"/>
    <w:rsid w:val="007E4762"/>
    <w:rsid w:val="007E4E5E"/>
    <w:rsid w:val="007E759B"/>
    <w:rsid w:val="007E7F54"/>
    <w:rsid w:val="007F0D44"/>
    <w:rsid w:val="007F2047"/>
    <w:rsid w:val="007F204A"/>
    <w:rsid w:val="007F3717"/>
    <w:rsid w:val="007F46C4"/>
    <w:rsid w:val="007F53FE"/>
    <w:rsid w:val="007F594E"/>
    <w:rsid w:val="007F6259"/>
    <w:rsid w:val="007F6400"/>
    <w:rsid w:val="007F75E2"/>
    <w:rsid w:val="007F75F3"/>
    <w:rsid w:val="007F7725"/>
    <w:rsid w:val="007F7986"/>
    <w:rsid w:val="007F7AEF"/>
    <w:rsid w:val="00800CAE"/>
    <w:rsid w:val="00801CBE"/>
    <w:rsid w:val="00801DC5"/>
    <w:rsid w:val="008029FC"/>
    <w:rsid w:val="00803072"/>
    <w:rsid w:val="0080308E"/>
    <w:rsid w:val="0080317A"/>
    <w:rsid w:val="00803280"/>
    <w:rsid w:val="00803883"/>
    <w:rsid w:val="0080460C"/>
    <w:rsid w:val="00804737"/>
    <w:rsid w:val="00805308"/>
    <w:rsid w:val="00806137"/>
    <w:rsid w:val="008070D9"/>
    <w:rsid w:val="0080737B"/>
    <w:rsid w:val="00807689"/>
    <w:rsid w:val="00807E2D"/>
    <w:rsid w:val="00810202"/>
    <w:rsid w:val="00810EAF"/>
    <w:rsid w:val="0081144F"/>
    <w:rsid w:val="00811604"/>
    <w:rsid w:val="008116A2"/>
    <w:rsid w:val="008129D5"/>
    <w:rsid w:val="008129DA"/>
    <w:rsid w:val="008131A1"/>
    <w:rsid w:val="008132D3"/>
    <w:rsid w:val="00813D0E"/>
    <w:rsid w:val="0081463C"/>
    <w:rsid w:val="008149B6"/>
    <w:rsid w:val="00814F8E"/>
    <w:rsid w:val="00820317"/>
    <w:rsid w:val="008203C4"/>
    <w:rsid w:val="00820FC0"/>
    <w:rsid w:val="00822D33"/>
    <w:rsid w:val="00823F40"/>
    <w:rsid w:val="00824204"/>
    <w:rsid w:val="0082468E"/>
    <w:rsid w:val="008254A6"/>
    <w:rsid w:val="00827355"/>
    <w:rsid w:val="008279D8"/>
    <w:rsid w:val="00827F5C"/>
    <w:rsid w:val="00831CAC"/>
    <w:rsid w:val="008320D9"/>
    <w:rsid w:val="00832DC9"/>
    <w:rsid w:val="00834C96"/>
    <w:rsid w:val="008352D7"/>
    <w:rsid w:val="00835A09"/>
    <w:rsid w:val="00836A81"/>
    <w:rsid w:val="008407D7"/>
    <w:rsid w:val="00841F29"/>
    <w:rsid w:val="00842C89"/>
    <w:rsid w:val="00842FE8"/>
    <w:rsid w:val="00843218"/>
    <w:rsid w:val="008433F0"/>
    <w:rsid w:val="00845401"/>
    <w:rsid w:val="0084701B"/>
    <w:rsid w:val="00847250"/>
    <w:rsid w:val="00852C70"/>
    <w:rsid w:val="0085550E"/>
    <w:rsid w:val="008559F8"/>
    <w:rsid w:val="00857AE1"/>
    <w:rsid w:val="008600B3"/>
    <w:rsid w:val="0086054B"/>
    <w:rsid w:val="008618EF"/>
    <w:rsid w:val="008634B6"/>
    <w:rsid w:val="00863F44"/>
    <w:rsid w:val="00864496"/>
    <w:rsid w:val="0086472F"/>
    <w:rsid w:val="00864A3F"/>
    <w:rsid w:val="00864ABF"/>
    <w:rsid w:val="00865367"/>
    <w:rsid w:val="008678B3"/>
    <w:rsid w:val="0086798E"/>
    <w:rsid w:val="00867BD0"/>
    <w:rsid w:val="00867E7D"/>
    <w:rsid w:val="0087034B"/>
    <w:rsid w:val="00870FD2"/>
    <w:rsid w:val="008713AA"/>
    <w:rsid w:val="00871E6F"/>
    <w:rsid w:val="00872E8E"/>
    <w:rsid w:val="008735EB"/>
    <w:rsid w:val="008740F6"/>
    <w:rsid w:val="0087739A"/>
    <w:rsid w:val="008779FD"/>
    <w:rsid w:val="00880200"/>
    <w:rsid w:val="00880CDB"/>
    <w:rsid w:val="00880D18"/>
    <w:rsid w:val="00882910"/>
    <w:rsid w:val="00882AA4"/>
    <w:rsid w:val="00882E7A"/>
    <w:rsid w:val="00883970"/>
    <w:rsid w:val="008849D6"/>
    <w:rsid w:val="00885BE4"/>
    <w:rsid w:val="0089000A"/>
    <w:rsid w:val="00890BC0"/>
    <w:rsid w:val="00890D68"/>
    <w:rsid w:val="00890ED5"/>
    <w:rsid w:val="008916D6"/>
    <w:rsid w:val="008922B1"/>
    <w:rsid w:val="0089286D"/>
    <w:rsid w:val="00894863"/>
    <w:rsid w:val="00896D73"/>
    <w:rsid w:val="0089743D"/>
    <w:rsid w:val="00897882"/>
    <w:rsid w:val="008979BA"/>
    <w:rsid w:val="00897B78"/>
    <w:rsid w:val="008A17AC"/>
    <w:rsid w:val="008A3034"/>
    <w:rsid w:val="008A37B5"/>
    <w:rsid w:val="008A68A4"/>
    <w:rsid w:val="008A6E1F"/>
    <w:rsid w:val="008A7C85"/>
    <w:rsid w:val="008B0181"/>
    <w:rsid w:val="008B2C5B"/>
    <w:rsid w:val="008B50E1"/>
    <w:rsid w:val="008B5211"/>
    <w:rsid w:val="008B59C6"/>
    <w:rsid w:val="008B6ABE"/>
    <w:rsid w:val="008B6E75"/>
    <w:rsid w:val="008B7C81"/>
    <w:rsid w:val="008C35E9"/>
    <w:rsid w:val="008C4289"/>
    <w:rsid w:val="008C4DB1"/>
    <w:rsid w:val="008C4F8A"/>
    <w:rsid w:val="008C5629"/>
    <w:rsid w:val="008C648D"/>
    <w:rsid w:val="008C68D8"/>
    <w:rsid w:val="008D06F2"/>
    <w:rsid w:val="008D2935"/>
    <w:rsid w:val="008D2DF5"/>
    <w:rsid w:val="008D4E71"/>
    <w:rsid w:val="008D5BFC"/>
    <w:rsid w:val="008D5C8A"/>
    <w:rsid w:val="008D5E67"/>
    <w:rsid w:val="008D6CED"/>
    <w:rsid w:val="008D77FC"/>
    <w:rsid w:val="008E1C4D"/>
    <w:rsid w:val="008E1ED3"/>
    <w:rsid w:val="008E284E"/>
    <w:rsid w:val="008E3243"/>
    <w:rsid w:val="008E35F4"/>
    <w:rsid w:val="008E4081"/>
    <w:rsid w:val="008E4204"/>
    <w:rsid w:val="008E45B3"/>
    <w:rsid w:val="008E494A"/>
    <w:rsid w:val="008E505E"/>
    <w:rsid w:val="008E7B1D"/>
    <w:rsid w:val="008F03AD"/>
    <w:rsid w:val="008F0B0A"/>
    <w:rsid w:val="008F198C"/>
    <w:rsid w:val="008F1CAB"/>
    <w:rsid w:val="008F3119"/>
    <w:rsid w:val="008F322F"/>
    <w:rsid w:val="008F3B2E"/>
    <w:rsid w:val="008F3B9C"/>
    <w:rsid w:val="008F65D0"/>
    <w:rsid w:val="008F7A93"/>
    <w:rsid w:val="00901698"/>
    <w:rsid w:val="00901EEB"/>
    <w:rsid w:val="00901F69"/>
    <w:rsid w:val="0090280D"/>
    <w:rsid w:val="009028F1"/>
    <w:rsid w:val="00902CD1"/>
    <w:rsid w:val="0090483B"/>
    <w:rsid w:val="00906871"/>
    <w:rsid w:val="00907CAE"/>
    <w:rsid w:val="00907D83"/>
    <w:rsid w:val="0091068E"/>
    <w:rsid w:val="00912845"/>
    <w:rsid w:val="00912B08"/>
    <w:rsid w:val="00913A53"/>
    <w:rsid w:val="0091485F"/>
    <w:rsid w:val="00915648"/>
    <w:rsid w:val="00915A37"/>
    <w:rsid w:val="00915D49"/>
    <w:rsid w:val="009164C2"/>
    <w:rsid w:val="00916CD0"/>
    <w:rsid w:val="00917FCF"/>
    <w:rsid w:val="009209A0"/>
    <w:rsid w:val="0092173C"/>
    <w:rsid w:val="0092245A"/>
    <w:rsid w:val="0092271A"/>
    <w:rsid w:val="00922C2F"/>
    <w:rsid w:val="0092391C"/>
    <w:rsid w:val="00924CCA"/>
    <w:rsid w:val="00924F2A"/>
    <w:rsid w:val="00925107"/>
    <w:rsid w:val="009255E2"/>
    <w:rsid w:val="00925A35"/>
    <w:rsid w:val="00926BC2"/>
    <w:rsid w:val="00926C62"/>
    <w:rsid w:val="00927595"/>
    <w:rsid w:val="00930B30"/>
    <w:rsid w:val="009320F7"/>
    <w:rsid w:val="00932CA4"/>
    <w:rsid w:val="009335E5"/>
    <w:rsid w:val="00934DE6"/>
    <w:rsid w:val="00935083"/>
    <w:rsid w:val="00935EBE"/>
    <w:rsid w:val="00935F49"/>
    <w:rsid w:val="00937220"/>
    <w:rsid w:val="00937ABA"/>
    <w:rsid w:val="009400D5"/>
    <w:rsid w:val="00941467"/>
    <w:rsid w:val="009414BD"/>
    <w:rsid w:val="00941830"/>
    <w:rsid w:val="00944208"/>
    <w:rsid w:val="0094430B"/>
    <w:rsid w:val="00944774"/>
    <w:rsid w:val="00944894"/>
    <w:rsid w:val="00945433"/>
    <w:rsid w:val="00947343"/>
    <w:rsid w:val="009473EC"/>
    <w:rsid w:val="00947EFE"/>
    <w:rsid w:val="00950178"/>
    <w:rsid w:val="00950320"/>
    <w:rsid w:val="009505A9"/>
    <w:rsid w:val="009514DD"/>
    <w:rsid w:val="0095158D"/>
    <w:rsid w:val="0095325F"/>
    <w:rsid w:val="00953418"/>
    <w:rsid w:val="00953B44"/>
    <w:rsid w:val="009540EA"/>
    <w:rsid w:val="00954654"/>
    <w:rsid w:val="00955A4A"/>
    <w:rsid w:val="00960A02"/>
    <w:rsid w:val="00961D98"/>
    <w:rsid w:val="009637AA"/>
    <w:rsid w:val="0096443A"/>
    <w:rsid w:val="0096523E"/>
    <w:rsid w:val="00965ADC"/>
    <w:rsid w:val="0096648A"/>
    <w:rsid w:val="009671F2"/>
    <w:rsid w:val="00967F88"/>
    <w:rsid w:val="009719AB"/>
    <w:rsid w:val="00974602"/>
    <w:rsid w:val="009749AE"/>
    <w:rsid w:val="00975CAC"/>
    <w:rsid w:val="00975DDA"/>
    <w:rsid w:val="00976064"/>
    <w:rsid w:val="009761E9"/>
    <w:rsid w:val="00977AEE"/>
    <w:rsid w:val="00977BE9"/>
    <w:rsid w:val="0098126F"/>
    <w:rsid w:val="009816D4"/>
    <w:rsid w:val="00981B27"/>
    <w:rsid w:val="009821C2"/>
    <w:rsid w:val="00982680"/>
    <w:rsid w:val="0098363E"/>
    <w:rsid w:val="0098396D"/>
    <w:rsid w:val="00985280"/>
    <w:rsid w:val="00990692"/>
    <w:rsid w:val="00990A83"/>
    <w:rsid w:val="00991338"/>
    <w:rsid w:val="00991932"/>
    <w:rsid w:val="00991D1F"/>
    <w:rsid w:val="00991D4A"/>
    <w:rsid w:val="009922DE"/>
    <w:rsid w:val="009935C3"/>
    <w:rsid w:val="009943C2"/>
    <w:rsid w:val="00994E8C"/>
    <w:rsid w:val="0099587A"/>
    <w:rsid w:val="009962D2"/>
    <w:rsid w:val="00996E0C"/>
    <w:rsid w:val="009A0614"/>
    <w:rsid w:val="009A2743"/>
    <w:rsid w:val="009A3031"/>
    <w:rsid w:val="009A3920"/>
    <w:rsid w:val="009A72CE"/>
    <w:rsid w:val="009A748B"/>
    <w:rsid w:val="009A7FCF"/>
    <w:rsid w:val="009B065F"/>
    <w:rsid w:val="009B10F0"/>
    <w:rsid w:val="009B1819"/>
    <w:rsid w:val="009B192C"/>
    <w:rsid w:val="009B1D5F"/>
    <w:rsid w:val="009B33EA"/>
    <w:rsid w:val="009B3496"/>
    <w:rsid w:val="009B4DC6"/>
    <w:rsid w:val="009B4E72"/>
    <w:rsid w:val="009B51DF"/>
    <w:rsid w:val="009B6021"/>
    <w:rsid w:val="009B63BC"/>
    <w:rsid w:val="009B6555"/>
    <w:rsid w:val="009B7082"/>
    <w:rsid w:val="009C0ABE"/>
    <w:rsid w:val="009C14E0"/>
    <w:rsid w:val="009C2366"/>
    <w:rsid w:val="009C256D"/>
    <w:rsid w:val="009C2EE6"/>
    <w:rsid w:val="009C3B53"/>
    <w:rsid w:val="009C484F"/>
    <w:rsid w:val="009C54C6"/>
    <w:rsid w:val="009C6385"/>
    <w:rsid w:val="009C6404"/>
    <w:rsid w:val="009C6F9F"/>
    <w:rsid w:val="009C78D6"/>
    <w:rsid w:val="009D075C"/>
    <w:rsid w:val="009D21E3"/>
    <w:rsid w:val="009D2B08"/>
    <w:rsid w:val="009D2D4A"/>
    <w:rsid w:val="009D46E6"/>
    <w:rsid w:val="009D47A6"/>
    <w:rsid w:val="009D54AF"/>
    <w:rsid w:val="009D6D1A"/>
    <w:rsid w:val="009D7200"/>
    <w:rsid w:val="009D7EEB"/>
    <w:rsid w:val="009E0180"/>
    <w:rsid w:val="009E2A9E"/>
    <w:rsid w:val="009E322E"/>
    <w:rsid w:val="009E3BBB"/>
    <w:rsid w:val="009E40C3"/>
    <w:rsid w:val="009E4E05"/>
    <w:rsid w:val="009E7611"/>
    <w:rsid w:val="009F0D39"/>
    <w:rsid w:val="009F3461"/>
    <w:rsid w:val="009F4008"/>
    <w:rsid w:val="009F4192"/>
    <w:rsid w:val="009F43E3"/>
    <w:rsid w:val="009F4913"/>
    <w:rsid w:val="009F637B"/>
    <w:rsid w:val="009F7A65"/>
    <w:rsid w:val="00A00F4A"/>
    <w:rsid w:val="00A01000"/>
    <w:rsid w:val="00A016E5"/>
    <w:rsid w:val="00A01E9A"/>
    <w:rsid w:val="00A025A1"/>
    <w:rsid w:val="00A0276B"/>
    <w:rsid w:val="00A036BE"/>
    <w:rsid w:val="00A0652D"/>
    <w:rsid w:val="00A0657C"/>
    <w:rsid w:val="00A068A4"/>
    <w:rsid w:val="00A075B7"/>
    <w:rsid w:val="00A07644"/>
    <w:rsid w:val="00A10638"/>
    <w:rsid w:val="00A15C68"/>
    <w:rsid w:val="00A15F0D"/>
    <w:rsid w:val="00A16825"/>
    <w:rsid w:val="00A170F8"/>
    <w:rsid w:val="00A17556"/>
    <w:rsid w:val="00A17A87"/>
    <w:rsid w:val="00A2103B"/>
    <w:rsid w:val="00A242AD"/>
    <w:rsid w:val="00A252FE"/>
    <w:rsid w:val="00A2698A"/>
    <w:rsid w:val="00A26CE1"/>
    <w:rsid w:val="00A26CEA"/>
    <w:rsid w:val="00A2747A"/>
    <w:rsid w:val="00A306EA"/>
    <w:rsid w:val="00A3513E"/>
    <w:rsid w:val="00A3585B"/>
    <w:rsid w:val="00A35937"/>
    <w:rsid w:val="00A3655F"/>
    <w:rsid w:val="00A37349"/>
    <w:rsid w:val="00A44E0D"/>
    <w:rsid w:val="00A4719F"/>
    <w:rsid w:val="00A4755C"/>
    <w:rsid w:val="00A5087F"/>
    <w:rsid w:val="00A50DA6"/>
    <w:rsid w:val="00A5199C"/>
    <w:rsid w:val="00A521B4"/>
    <w:rsid w:val="00A53129"/>
    <w:rsid w:val="00A539DB"/>
    <w:rsid w:val="00A55570"/>
    <w:rsid w:val="00A56705"/>
    <w:rsid w:val="00A56747"/>
    <w:rsid w:val="00A6093B"/>
    <w:rsid w:val="00A61013"/>
    <w:rsid w:val="00A61251"/>
    <w:rsid w:val="00A61448"/>
    <w:rsid w:val="00A6215D"/>
    <w:rsid w:val="00A62DF2"/>
    <w:rsid w:val="00A633C9"/>
    <w:rsid w:val="00A64229"/>
    <w:rsid w:val="00A64DA0"/>
    <w:rsid w:val="00A652D8"/>
    <w:rsid w:val="00A654C7"/>
    <w:rsid w:val="00A65D2B"/>
    <w:rsid w:val="00A66BF7"/>
    <w:rsid w:val="00A671EA"/>
    <w:rsid w:val="00A711D9"/>
    <w:rsid w:val="00A71241"/>
    <w:rsid w:val="00A71BCF"/>
    <w:rsid w:val="00A71C2C"/>
    <w:rsid w:val="00A721C7"/>
    <w:rsid w:val="00A727C2"/>
    <w:rsid w:val="00A731F5"/>
    <w:rsid w:val="00A73E09"/>
    <w:rsid w:val="00A73FDA"/>
    <w:rsid w:val="00A755F5"/>
    <w:rsid w:val="00A762FA"/>
    <w:rsid w:val="00A76F60"/>
    <w:rsid w:val="00A806EA"/>
    <w:rsid w:val="00A80B59"/>
    <w:rsid w:val="00A83D6D"/>
    <w:rsid w:val="00A84CBB"/>
    <w:rsid w:val="00A857AB"/>
    <w:rsid w:val="00A86775"/>
    <w:rsid w:val="00A86B10"/>
    <w:rsid w:val="00A86B37"/>
    <w:rsid w:val="00A87D83"/>
    <w:rsid w:val="00A87D92"/>
    <w:rsid w:val="00A90239"/>
    <w:rsid w:val="00A90BA9"/>
    <w:rsid w:val="00A91A48"/>
    <w:rsid w:val="00A91E89"/>
    <w:rsid w:val="00A92098"/>
    <w:rsid w:val="00A94907"/>
    <w:rsid w:val="00A95403"/>
    <w:rsid w:val="00A955F0"/>
    <w:rsid w:val="00A956FF"/>
    <w:rsid w:val="00A973EC"/>
    <w:rsid w:val="00AA0E33"/>
    <w:rsid w:val="00AA1947"/>
    <w:rsid w:val="00AA1AE5"/>
    <w:rsid w:val="00AA2F3F"/>
    <w:rsid w:val="00AA327D"/>
    <w:rsid w:val="00AA39D5"/>
    <w:rsid w:val="00AA404E"/>
    <w:rsid w:val="00AA4373"/>
    <w:rsid w:val="00AA4745"/>
    <w:rsid w:val="00AA49E7"/>
    <w:rsid w:val="00AA4A71"/>
    <w:rsid w:val="00AA6B90"/>
    <w:rsid w:val="00AA7CF2"/>
    <w:rsid w:val="00AB04DD"/>
    <w:rsid w:val="00AB0B7E"/>
    <w:rsid w:val="00AB1AE1"/>
    <w:rsid w:val="00AB3B29"/>
    <w:rsid w:val="00AB3E10"/>
    <w:rsid w:val="00AB3FA7"/>
    <w:rsid w:val="00AB494A"/>
    <w:rsid w:val="00AB541C"/>
    <w:rsid w:val="00AB5E7C"/>
    <w:rsid w:val="00AC0AB2"/>
    <w:rsid w:val="00AC1164"/>
    <w:rsid w:val="00AC150D"/>
    <w:rsid w:val="00AC4B47"/>
    <w:rsid w:val="00AC4FFF"/>
    <w:rsid w:val="00AC786D"/>
    <w:rsid w:val="00AC7D7E"/>
    <w:rsid w:val="00AD05E3"/>
    <w:rsid w:val="00AD0DFB"/>
    <w:rsid w:val="00AD15EF"/>
    <w:rsid w:val="00AD1736"/>
    <w:rsid w:val="00AD23AA"/>
    <w:rsid w:val="00AD3BC3"/>
    <w:rsid w:val="00AD5FB5"/>
    <w:rsid w:val="00AD60A1"/>
    <w:rsid w:val="00AD69AD"/>
    <w:rsid w:val="00AD6DD9"/>
    <w:rsid w:val="00AD7E67"/>
    <w:rsid w:val="00AD7F81"/>
    <w:rsid w:val="00AE1BCF"/>
    <w:rsid w:val="00AE25ED"/>
    <w:rsid w:val="00AE307C"/>
    <w:rsid w:val="00AE3793"/>
    <w:rsid w:val="00AE3B4D"/>
    <w:rsid w:val="00AE43D5"/>
    <w:rsid w:val="00AE5037"/>
    <w:rsid w:val="00AE5D24"/>
    <w:rsid w:val="00AE6029"/>
    <w:rsid w:val="00AE6EB3"/>
    <w:rsid w:val="00AE7D1A"/>
    <w:rsid w:val="00AF11C7"/>
    <w:rsid w:val="00AF2D07"/>
    <w:rsid w:val="00AF2D35"/>
    <w:rsid w:val="00AF56D8"/>
    <w:rsid w:val="00AF7509"/>
    <w:rsid w:val="00B00C16"/>
    <w:rsid w:val="00B00D04"/>
    <w:rsid w:val="00B030FE"/>
    <w:rsid w:val="00B03357"/>
    <w:rsid w:val="00B0418F"/>
    <w:rsid w:val="00B05E14"/>
    <w:rsid w:val="00B10044"/>
    <w:rsid w:val="00B1074C"/>
    <w:rsid w:val="00B11497"/>
    <w:rsid w:val="00B11BE5"/>
    <w:rsid w:val="00B133D9"/>
    <w:rsid w:val="00B13B4C"/>
    <w:rsid w:val="00B14423"/>
    <w:rsid w:val="00B14817"/>
    <w:rsid w:val="00B15BB8"/>
    <w:rsid w:val="00B173D3"/>
    <w:rsid w:val="00B17A0B"/>
    <w:rsid w:val="00B17DBC"/>
    <w:rsid w:val="00B20FFA"/>
    <w:rsid w:val="00B213E7"/>
    <w:rsid w:val="00B21941"/>
    <w:rsid w:val="00B21D36"/>
    <w:rsid w:val="00B23377"/>
    <w:rsid w:val="00B2337E"/>
    <w:rsid w:val="00B2398E"/>
    <w:rsid w:val="00B2412C"/>
    <w:rsid w:val="00B24F53"/>
    <w:rsid w:val="00B25A14"/>
    <w:rsid w:val="00B26247"/>
    <w:rsid w:val="00B3009B"/>
    <w:rsid w:val="00B3086E"/>
    <w:rsid w:val="00B30B8B"/>
    <w:rsid w:val="00B31469"/>
    <w:rsid w:val="00B31839"/>
    <w:rsid w:val="00B320D2"/>
    <w:rsid w:val="00B32B55"/>
    <w:rsid w:val="00B35B67"/>
    <w:rsid w:val="00B35D60"/>
    <w:rsid w:val="00B36016"/>
    <w:rsid w:val="00B36DE5"/>
    <w:rsid w:val="00B37140"/>
    <w:rsid w:val="00B37678"/>
    <w:rsid w:val="00B406F9"/>
    <w:rsid w:val="00B43D76"/>
    <w:rsid w:val="00B44E6A"/>
    <w:rsid w:val="00B46D0B"/>
    <w:rsid w:val="00B50BBF"/>
    <w:rsid w:val="00B51A95"/>
    <w:rsid w:val="00B52F58"/>
    <w:rsid w:val="00B55275"/>
    <w:rsid w:val="00B555E8"/>
    <w:rsid w:val="00B556CB"/>
    <w:rsid w:val="00B55CA3"/>
    <w:rsid w:val="00B56590"/>
    <w:rsid w:val="00B56923"/>
    <w:rsid w:val="00B5733F"/>
    <w:rsid w:val="00B60710"/>
    <w:rsid w:val="00B613B5"/>
    <w:rsid w:val="00B61EF8"/>
    <w:rsid w:val="00B62B6B"/>
    <w:rsid w:val="00B633CF"/>
    <w:rsid w:val="00B6380C"/>
    <w:rsid w:val="00B63C5D"/>
    <w:rsid w:val="00B640AF"/>
    <w:rsid w:val="00B65350"/>
    <w:rsid w:val="00B65570"/>
    <w:rsid w:val="00B66324"/>
    <w:rsid w:val="00B6721E"/>
    <w:rsid w:val="00B67F00"/>
    <w:rsid w:val="00B67F1D"/>
    <w:rsid w:val="00B70C9F"/>
    <w:rsid w:val="00B71954"/>
    <w:rsid w:val="00B728A7"/>
    <w:rsid w:val="00B733A6"/>
    <w:rsid w:val="00B75DD6"/>
    <w:rsid w:val="00B760F9"/>
    <w:rsid w:val="00B804E9"/>
    <w:rsid w:val="00B80FA2"/>
    <w:rsid w:val="00B8116D"/>
    <w:rsid w:val="00B8325B"/>
    <w:rsid w:val="00B832E7"/>
    <w:rsid w:val="00B8630C"/>
    <w:rsid w:val="00B86D61"/>
    <w:rsid w:val="00B870E7"/>
    <w:rsid w:val="00B87AE4"/>
    <w:rsid w:val="00B91810"/>
    <w:rsid w:val="00B929F4"/>
    <w:rsid w:val="00B9383E"/>
    <w:rsid w:val="00B943C5"/>
    <w:rsid w:val="00B947FF"/>
    <w:rsid w:val="00B952CD"/>
    <w:rsid w:val="00B96E56"/>
    <w:rsid w:val="00B97946"/>
    <w:rsid w:val="00B97C63"/>
    <w:rsid w:val="00BA3987"/>
    <w:rsid w:val="00BA47DD"/>
    <w:rsid w:val="00BA5768"/>
    <w:rsid w:val="00BA6370"/>
    <w:rsid w:val="00BA750F"/>
    <w:rsid w:val="00BB09E0"/>
    <w:rsid w:val="00BB19B9"/>
    <w:rsid w:val="00BB23CF"/>
    <w:rsid w:val="00BB2A62"/>
    <w:rsid w:val="00BB32F4"/>
    <w:rsid w:val="00BB33BF"/>
    <w:rsid w:val="00BB3BF4"/>
    <w:rsid w:val="00BB4B63"/>
    <w:rsid w:val="00BB4CC2"/>
    <w:rsid w:val="00BB4D8D"/>
    <w:rsid w:val="00BB4E0A"/>
    <w:rsid w:val="00BB50C9"/>
    <w:rsid w:val="00BB6845"/>
    <w:rsid w:val="00BB72D7"/>
    <w:rsid w:val="00BC1B26"/>
    <w:rsid w:val="00BC2B58"/>
    <w:rsid w:val="00BC37E8"/>
    <w:rsid w:val="00BC37EB"/>
    <w:rsid w:val="00BC3A4B"/>
    <w:rsid w:val="00BC4801"/>
    <w:rsid w:val="00BC52C5"/>
    <w:rsid w:val="00BC5939"/>
    <w:rsid w:val="00BC6A61"/>
    <w:rsid w:val="00BC7025"/>
    <w:rsid w:val="00BC76CB"/>
    <w:rsid w:val="00BC7723"/>
    <w:rsid w:val="00BD25AA"/>
    <w:rsid w:val="00BD3061"/>
    <w:rsid w:val="00BD4308"/>
    <w:rsid w:val="00BD4C61"/>
    <w:rsid w:val="00BD5DFB"/>
    <w:rsid w:val="00BD72E4"/>
    <w:rsid w:val="00BD7529"/>
    <w:rsid w:val="00BD7DEC"/>
    <w:rsid w:val="00BE18C1"/>
    <w:rsid w:val="00BE2FF6"/>
    <w:rsid w:val="00BE34C9"/>
    <w:rsid w:val="00BE3B93"/>
    <w:rsid w:val="00BE4B38"/>
    <w:rsid w:val="00BE6329"/>
    <w:rsid w:val="00BE72D5"/>
    <w:rsid w:val="00BF193F"/>
    <w:rsid w:val="00BF1EAF"/>
    <w:rsid w:val="00BF212A"/>
    <w:rsid w:val="00BF2C0D"/>
    <w:rsid w:val="00BF3DD9"/>
    <w:rsid w:val="00BF3E07"/>
    <w:rsid w:val="00BF3F32"/>
    <w:rsid w:val="00BF55CD"/>
    <w:rsid w:val="00BF6A0C"/>
    <w:rsid w:val="00C003C0"/>
    <w:rsid w:val="00C008C7"/>
    <w:rsid w:val="00C0157D"/>
    <w:rsid w:val="00C01637"/>
    <w:rsid w:val="00C03037"/>
    <w:rsid w:val="00C0423D"/>
    <w:rsid w:val="00C05656"/>
    <w:rsid w:val="00C05ED0"/>
    <w:rsid w:val="00C063B0"/>
    <w:rsid w:val="00C07523"/>
    <w:rsid w:val="00C07FFA"/>
    <w:rsid w:val="00C11127"/>
    <w:rsid w:val="00C11263"/>
    <w:rsid w:val="00C136EA"/>
    <w:rsid w:val="00C1427A"/>
    <w:rsid w:val="00C1530E"/>
    <w:rsid w:val="00C15A80"/>
    <w:rsid w:val="00C17022"/>
    <w:rsid w:val="00C1712B"/>
    <w:rsid w:val="00C17752"/>
    <w:rsid w:val="00C17788"/>
    <w:rsid w:val="00C2061E"/>
    <w:rsid w:val="00C20FEB"/>
    <w:rsid w:val="00C21EA3"/>
    <w:rsid w:val="00C22102"/>
    <w:rsid w:val="00C24657"/>
    <w:rsid w:val="00C24B66"/>
    <w:rsid w:val="00C25300"/>
    <w:rsid w:val="00C26041"/>
    <w:rsid w:val="00C260F9"/>
    <w:rsid w:val="00C26654"/>
    <w:rsid w:val="00C2742B"/>
    <w:rsid w:val="00C303EB"/>
    <w:rsid w:val="00C30A43"/>
    <w:rsid w:val="00C30CAB"/>
    <w:rsid w:val="00C3173D"/>
    <w:rsid w:val="00C31B12"/>
    <w:rsid w:val="00C32082"/>
    <w:rsid w:val="00C32DE0"/>
    <w:rsid w:val="00C33E70"/>
    <w:rsid w:val="00C34CB7"/>
    <w:rsid w:val="00C37E88"/>
    <w:rsid w:val="00C403BA"/>
    <w:rsid w:val="00C4113C"/>
    <w:rsid w:val="00C411C0"/>
    <w:rsid w:val="00C428FE"/>
    <w:rsid w:val="00C43469"/>
    <w:rsid w:val="00C44950"/>
    <w:rsid w:val="00C45789"/>
    <w:rsid w:val="00C466FB"/>
    <w:rsid w:val="00C5127D"/>
    <w:rsid w:val="00C51376"/>
    <w:rsid w:val="00C51954"/>
    <w:rsid w:val="00C53E6C"/>
    <w:rsid w:val="00C542CB"/>
    <w:rsid w:val="00C54310"/>
    <w:rsid w:val="00C54A95"/>
    <w:rsid w:val="00C54FAB"/>
    <w:rsid w:val="00C55006"/>
    <w:rsid w:val="00C5529E"/>
    <w:rsid w:val="00C55D7B"/>
    <w:rsid w:val="00C560D9"/>
    <w:rsid w:val="00C56C82"/>
    <w:rsid w:val="00C570A8"/>
    <w:rsid w:val="00C57246"/>
    <w:rsid w:val="00C57FEB"/>
    <w:rsid w:val="00C601FB"/>
    <w:rsid w:val="00C612D7"/>
    <w:rsid w:val="00C61B66"/>
    <w:rsid w:val="00C62072"/>
    <w:rsid w:val="00C648D7"/>
    <w:rsid w:val="00C6624A"/>
    <w:rsid w:val="00C673FF"/>
    <w:rsid w:val="00C7055E"/>
    <w:rsid w:val="00C70725"/>
    <w:rsid w:val="00C71E58"/>
    <w:rsid w:val="00C7390E"/>
    <w:rsid w:val="00C74E01"/>
    <w:rsid w:val="00C756C9"/>
    <w:rsid w:val="00C75854"/>
    <w:rsid w:val="00C75B59"/>
    <w:rsid w:val="00C777F0"/>
    <w:rsid w:val="00C7789C"/>
    <w:rsid w:val="00C80142"/>
    <w:rsid w:val="00C81A7F"/>
    <w:rsid w:val="00C82D6E"/>
    <w:rsid w:val="00C8360D"/>
    <w:rsid w:val="00C84FE5"/>
    <w:rsid w:val="00C85E51"/>
    <w:rsid w:val="00C8648E"/>
    <w:rsid w:val="00C86511"/>
    <w:rsid w:val="00C86FE5"/>
    <w:rsid w:val="00C9086D"/>
    <w:rsid w:val="00C90E94"/>
    <w:rsid w:val="00C92212"/>
    <w:rsid w:val="00C93554"/>
    <w:rsid w:val="00C944D9"/>
    <w:rsid w:val="00C9555A"/>
    <w:rsid w:val="00C97559"/>
    <w:rsid w:val="00C97876"/>
    <w:rsid w:val="00C97E8B"/>
    <w:rsid w:val="00CA0B93"/>
    <w:rsid w:val="00CA0C86"/>
    <w:rsid w:val="00CA146C"/>
    <w:rsid w:val="00CA1FE3"/>
    <w:rsid w:val="00CA1FFD"/>
    <w:rsid w:val="00CA2EF8"/>
    <w:rsid w:val="00CA302B"/>
    <w:rsid w:val="00CA4793"/>
    <w:rsid w:val="00CA6651"/>
    <w:rsid w:val="00CA6B1D"/>
    <w:rsid w:val="00CA6B46"/>
    <w:rsid w:val="00CA707C"/>
    <w:rsid w:val="00CA7D49"/>
    <w:rsid w:val="00CA7ED8"/>
    <w:rsid w:val="00CB0463"/>
    <w:rsid w:val="00CB16F0"/>
    <w:rsid w:val="00CB2039"/>
    <w:rsid w:val="00CB3074"/>
    <w:rsid w:val="00CB3D5C"/>
    <w:rsid w:val="00CB3F82"/>
    <w:rsid w:val="00CB4F7B"/>
    <w:rsid w:val="00CB56B8"/>
    <w:rsid w:val="00CB5FF1"/>
    <w:rsid w:val="00CB661C"/>
    <w:rsid w:val="00CB699C"/>
    <w:rsid w:val="00CB72C6"/>
    <w:rsid w:val="00CB7E75"/>
    <w:rsid w:val="00CC0715"/>
    <w:rsid w:val="00CC0EFE"/>
    <w:rsid w:val="00CC1AD1"/>
    <w:rsid w:val="00CC24E7"/>
    <w:rsid w:val="00CC2BA1"/>
    <w:rsid w:val="00CC2E39"/>
    <w:rsid w:val="00CC3EC6"/>
    <w:rsid w:val="00CC4669"/>
    <w:rsid w:val="00CC4EC4"/>
    <w:rsid w:val="00CC5B1B"/>
    <w:rsid w:val="00CC682C"/>
    <w:rsid w:val="00CC69C5"/>
    <w:rsid w:val="00CC70C4"/>
    <w:rsid w:val="00CC71D6"/>
    <w:rsid w:val="00CC727B"/>
    <w:rsid w:val="00CC7ACE"/>
    <w:rsid w:val="00CD0085"/>
    <w:rsid w:val="00CD0334"/>
    <w:rsid w:val="00CD03D2"/>
    <w:rsid w:val="00CD09F5"/>
    <w:rsid w:val="00CD2233"/>
    <w:rsid w:val="00CD2287"/>
    <w:rsid w:val="00CD2A9A"/>
    <w:rsid w:val="00CD311E"/>
    <w:rsid w:val="00CD333F"/>
    <w:rsid w:val="00CD374E"/>
    <w:rsid w:val="00CD3E33"/>
    <w:rsid w:val="00CD4472"/>
    <w:rsid w:val="00CD45CF"/>
    <w:rsid w:val="00CD4A69"/>
    <w:rsid w:val="00CD4E15"/>
    <w:rsid w:val="00CD5994"/>
    <w:rsid w:val="00CD672D"/>
    <w:rsid w:val="00CD76DB"/>
    <w:rsid w:val="00CE0253"/>
    <w:rsid w:val="00CE0882"/>
    <w:rsid w:val="00CE1915"/>
    <w:rsid w:val="00CE2DAF"/>
    <w:rsid w:val="00CE3660"/>
    <w:rsid w:val="00CE506E"/>
    <w:rsid w:val="00CE6196"/>
    <w:rsid w:val="00CE632B"/>
    <w:rsid w:val="00CE6E95"/>
    <w:rsid w:val="00CF0F46"/>
    <w:rsid w:val="00CF12DE"/>
    <w:rsid w:val="00CF13AB"/>
    <w:rsid w:val="00CF1903"/>
    <w:rsid w:val="00CF5550"/>
    <w:rsid w:val="00CF60D6"/>
    <w:rsid w:val="00CF6853"/>
    <w:rsid w:val="00CF70A3"/>
    <w:rsid w:val="00D007CD"/>
    <w:rsid w:val="00D02A5E"/>
    <w:rsid w:val="00D03CD6"/>
    <w:rsid w:val="00D06584"/>
    <w:rsid w:val="00D066C7"/>
    <w:rsid w:val="00D06804"/>
    <w:rsid w:val="00D06C01"/>
    <w:rsid w:val="00D07ECE"/>
    <w:rsid w:val="00D11463"/>
    <w:rsid w:val="00D13D6B"/>
    <w:rsid w:val="00D14A7E"/>
    <w:rsid w:val="00D15948"/>
    <w:rsid w:val="00D15ACE"/>
    <w:rsid w:val="00D15D78"/>
    <w:rsid w:val="00D1759C"/>
    <w:rsid w:val="00D17B0F"/>
    <w:rsid w:val="00D20B26"/>
    <w:rsid w:val="00D2146C"/>
    <w:rsid w:val="00D22852"/>
    <w:rsid w:val="00D23559"/>
    <w:rsid w:val="00D23A49"/>
    <w:rsid w:val="00D24682"/>
    <w:rsid w:val="00D247CD"/>
    <w:rsid w:val="00D27190"/>
    <w:rsid w:val="00D30060"/>
    <w:rsid w:val="00D30545"/>
    <w:rsid w:val="00D31721"/>
    <w:rsid w:val="00D3197C"/>
    <w:rsid w:val="00D31E3B"/>
    <w:rsid w:val="00D33446"/>
    <w:rsid w:val="00D33D31"/>
    <w:rsid w:val="00D34248"/>
    <w:rsid w:val="00D343BE"/>
    <w:rsid w:val="00D346B7"/>
    <w:rsid w:val="00D34787"/>
    <w:rsid w:val="00D34C6B"/>
    <w:rsid w:val="00D36002"/>
    <w:rsid w:val="00D36436"/>
    <w:rsid w:val="00D368FE"/>
    <w:rsid w:val="00D375AA"/>
    <w:rsid w:val="00D40D7E"/>
    <w:rsid w:val="00D41474"/>
    <w:rsid w:val="00D420F2"/>
    <w:rsid w:val="00D42AAF"/>
    <w:rsid w:val="00D4435F"/>
    <w:rsid w:val="00D4482B"/>
    <w:rsid w:val="00D467FC"/>
    <w:rsid w:val="00D47781"/>
    <w:rsid w:val="00D4779B"/>
    <w:rsid w:val="00D47894"/>
    <w:rsid w:val="00D47ED9"/>
    <w:rsid w:val="00D50AD7"/>
    <w:rsid w:val="00D548F4"/>
    <w:rsid w:val="00D54B4D"/>
    <w:rsid w:val="00D54E6D"/>
    <w:rsid w:val="00D54F7D"/>
    <w:rsid w:val="00D55121"/>
    <w:rsid w:val="00D55DAE"/>
    <w:rsid w:val="00D566AB"/>
    <w:rsid w:val="00D566C9"/>
    <w:rsid w:val="00D56AC1"/>
    <w:rsid w:val="00D56B47"/>
    <w:rsid w:val="00D57389"/>
    <w:rsid w:val="00D57D2B"/>
    <w:rsid w:val="00D57E92"/>
    <w:rsid w:val="00D6026A"/>
    <w:rsid w:val="00D60467"/>
    <w:rsid w:val="00D6264A"/>
    <w:rsid w:val="00D6400B"/>
    <w:rsid w:val="00D64EE5"/>
    <w:rsid w:val="00D65204"/>
    <w:rsid w:val="00D660DE"/>
    <w:rsid w:val="00D66908"/>
    <w:rsid w:val="00D66DE5"/>
    <w:rsid w:val="00D673BA"/>
    <w:rsid w:val="00D67714"/>
    <w:rsid w:val="00D70E9F"/>
    <w:rsid w:val="00D71012"/>
    <w:rsid w:val="00D7101B"/>
    <w:rsid w:val="00D71408"/>
    <w:rsid w:val="00D71F7C"/>
    <w:rsid w:val="00D725A9"/>
    <w:rsid w:val="00D73719"/>
    <w:rsid w:val="00D73BDB"/>
    <w:rsid w:val="00D73F93"/>
    <w:rsid w:val="00D74C17"/>
    <w:rsid w:val="00D760B6"/>
    <w:rsid w:val="00D76179"/>
    <w:rsid w:val="00D773D9"/>
    <w:rsid w:val="00D810D1"/>
    <w:rsid w:val="00D81793"/>
    <w:rsid w:val="00D84ADA"/>
    <w:rsid w:val="00D87433"/>
    <w:rsid w:val="00D87848"/>
    <w:rsid w:val="00D90D69"/>
    <w:rsid w:val="00D919EF"/>
    <w:rsid w:val="00D946D8"/>
    <w:rsid w:val="00D94F95"/>
    <w:rsid w:val="00D955C7"/>
    <w:rsid w:val="00D960A9"/>
    <w:rsid w:val="00D96809"/>
    <w:rsid w:val="00D96F70"/>
    <w:rsid w:val="00DA0144"/>
    <w:rsid w:val="00DA1029"/>
    <w:rsid w:val="00DA1AAA"/>
    <w:rsid w:val="00DA20D0"/>
    <w:rsid w:val="00DA26B9"/>
    <w:rsid w:val="00DA5ACF"/>
    <w:rsid w:val="00DA60ED"/>
    <w:rsid w:val="00DA68E2"/>
    <w:rsid w:val="00DA7B7D"/>
    <w:rsid w:val="00DB074C"/>
    <w:rsid w:val="00DB0938"/>
    <w:rsid w:val="00DB1609"/>
    <w:rsid w:val="00DB1A8A"/>
    <w:rsid w:val="00DB254C"/>
    <w:rsid w:val="00DB2A9A"/>
    <w:rsid w:val="00DB2F54"/>
    <w:rsid w:val="00DB44C7"/>
    <w:rsid w:val="00DB4FEC"/>
    <w:rsid w:val="00DB62E1"/>
    <w:rsid w:val="00DB77D3"/>
    <w:rsid w:val="00DC0593"/>
    <w:rsid w:val="00DC1808"/>
    <w:rsid w:val="00DC23A5"/>
    <w:rsid w:val="00DC2864"/>
    <w:rsid w:val="00DC3058"/>
    <w:rsid w:val="00DC44F2"/>
    <w:rsid w:val="00DC58FD"/>
    <w:rsid w:val="00DD202C"/>
    <w:rsid w:val="00DD4784"/>
    <w:rsid w:val="00DD4B5F"/>
    <w:rsid w:val="00DD51AE"/>
    <w:rsid w:val="00DD6C54"/>
    <w:rsid w:val="00DE025B"/>
    <w:rsid w:val="00DE02C0"/>
    <w:rsid w:val="00DE03CC"/>
    <w:rsid w:val="00DE0D38"/>
    <w:rsid w:val="00DE2330"/>
    <w:rsid w:val="00DE2F4B"/>
    <w:rsid w:val="00DE3B1A"/>
    <w:rsid w:val="00DE43ED"/>
    <w:rsid w:val="00DE4AAD"/>
    <w:rsid w:val="00DE4BE6"/>
    <w:rsid w:val="00DE4DC8"/>
    <w:rsid w:val="00DE6514"/>
    <w:rsid w:val="00DE677C"/>
    <w:rsid w:val="00DE7613"/>
    <w:rsid w:val="00DF0647"/>
    <w:rsid w:val="00DF07BB"/>
    <w:rsid w:val="00DF0C9E"/>
    <w:rsid w:val="00DF1388"/>
    <w:rsid w:val="00DF1CBA"/>
    <w:rsid w:val="00DF216A"/>
    <w:rsid w:val="00DF2FE1"/>
    <w:rsid w:val="00DF344E"/>
    <w:rsid w:val="00DF4671"/>
    <w:rsid w:val="00DF4ABE"/>
    <w:rsid w:val="00DF667D"/>
    <w:rsid w:val="00DF69D3"/>
    <w:rsid w:val="00DF7049"/>
    <w:rsid w:val="00DF7B69"/>
    <w:rsid w:val="00E00A5D"/>
    <w:rsid w:val="00E0112D"/>
    <w:rsid w:val="00E02636"/>
    <w:rsid w:val="00E03A35"/>
    <w:rsid w:val="00E041DD"/>
    <w:rsid w:val="00E0453E"/>
    <w:rsid w:val="00E0562D"/>
    <w:rsid w:val="00E0599E"/>
    <w:rsid w:val="00E05E62"/>
    <w:rsid w:val="00E06044"/>
    <w:rsid w:val="00E067D9"/>
    <w:rsid w:val="00E06AC3"/>
    <w:rsid w:val="00E06C3A"/>
    <w:rsid w:val="00E0719C"/>
    <w:rsid w:val="00E07A37"/>
    <w:rsid w:val="00E07E00"/>
    <w:rsid w:val="00E07FF0"/>
    <w:rsid w:val="00E1032D"/>
    <w:rsid w:val="00E10DC8"/>
    <w:rsid w:val="00E11166"/>
    <w:rsid w:val="00E11D0E"/>
    <w:rsid w:val="00E1451C"/>
    <w:rsid w:val="00E14CD6"/>
    <w:rsid w:val="00E1755D"/>
    <w:rsid w:val="00E20119"/>
    <w:rsid w:val="00E20466"/>
    <w:rsid w:val="00E21F74"/>
    <w:rsid w:val="00E2214F"/>
    <w:rsid w:val="00E241E2"/>
    <w:rsid w:val="00E24C5A"/>
    <w:rsid w:val="00E2554A"/>
    <w:rsid w:val="00E26341"/>
    <w:rsid w:val="00E31269"/>
    <w:rsid w:val="00E31379"/>
    <w:rsid w:val="00E31A7C"/>
    <w:rsid w:val="00E331B7"/>
    <w:rsid w:val="00E34BC0"/>
    <w:rsid w:val="00E34E50"/>
    <w:rsid w:val="00E35472"/>
    <w:rsid w:val="00E354D9"/>
    <w:rsid w:val="00E35652"/>
    <w:rsid w:val="00E361F8"/>
    <w:rsid w:val="00E405E0"/>
    <w:rsid w:val="00E40BC3"/>
    <w:rsid w:val="00E419D5"/>
    <w:rsid w:val="00E461F1"/>
    <w:rsid w:val="00E4652B"/>
    <w:rsid w:val="00E468BE"/>
    <w:rsid w:val="00E46D8F"/>
    <w:rsid w:val="00E50079"/>
    <w:rsid w:val="00E50C50"/>
    <w:rsid w:val="00E515E6"/>
    <w:rsid w:val="00E52687"/>
    <w:rsid w:val="00E538A7"/>
    <w:rsid w:val="00E53C6F"/>
    <w:rsid w:val="00E54690"/>
    <w:rsid w:val="00E54B28"/>
    <w:rsid w:val="00E54E8A"/>
    <w:rsid w:val="00E55F8F"/>
    <w:rsid w:val="00E60896"/>
    <w:rsid w:val="00E61820"/>
    <w:rsid w:val="00E6237A"/>
    <w:rsid w:val="00E631B9"/>
    <w:rsid w:val="00E64324"/>
    <w:rsid w:val="00E646FA"/>
    <w:rsid w:val="00E64C1F"/>
    <w:rsid w:val="00E65003"/>
    <w:rsid w:val="00E6587D"/>
    <w:rsid w:val="00E66ACE"/>
    <w:rsid w:val="00E67266"/>
    <w:rsid w:val="00E709E2"/>
    <w:rsid w:val="00E70CFC"/>
    <w:rsid w:val="00E7160B"/>
    <w:rsid w:val="00E716BC"/>
    <w:rsid w:val="00E718EF"/>
    <w:rsid w:val="00E71BC7"/>
    <w:rsid w:val="00E730C4"/>
    <w:rsid w:val="00E73B47"/>
    <w:rsid w:val="00E75461"/>
    <w:rsid w:val="00E76105"/>
    <w:rsid w:val="00E765B6"/>
    <w:rsid w:val="00E768CF"/>
    <w:rsid w:val="00E76A68"/>
    <w:rsid w:val="00E77D2D"/>
    <w:rsid w:val="00E81906"/>
    <w:rsid w:val="00E8230F"/>
    <w:rsid w:val="00E83899"/>
    <w:rsid w:val="00E857E3"/>
    <w:rsid w:val="00E85AB6"/>
    <w:rsid w:val="00E878DA"/>
    <w:rsid w:val="00E91017"/>
    <w:rsid w:val="00E92036"/>
    <w:rsid w:val="00E921A2"/>
    <w:rsid w:val="00E93EDE"/>
    <w:rsid w:val="00E943A0"/>
    <w:rsid w:val="00E94981"/>
    <w:rsid w:val="00E96B7A"/>
    <w:rsid w:val="00EA0FB6"/>
    <w:rsid w:val="00EA13C2"/>
    <w:rsid w:val="00EA2FC3"/>
    <w:rsid w:val="00EA41AA"/>
    <w:rsid w:val="00EA4863"/>
    <w:rsid w:val="00EA4C2A"/>
    <w:rsid w:val="00EA65E7"/>
    <w:rsid w:val="00EA6F67"/>
    <w:rsid w:val="00EA7153"/>
    <w:rsid w:val="00EA7643"/>
    <w:rsid w:val="00EA7CF9"/>
    <w:rsid w:val="00EB11B6"/>
    <w:rsid w:val="00EB125F"/>
    <w:rsid w:val="00EB193D"/>
    <w:rsid w:val="00EB2073"/>
    <w:rsid w:val="00EB2639"/>
    <w:rsid w:val="00EB27B8"/>
    <w:rsid w:val="00EB4239"/>
    <w:rsid w:val="00EB5BB4"/>
    <w:rsid w:val="00EB5E93"/>
    <w:rsid w:val="00EB60D2"/>
    <w:rsid w:val="00EB6E0F"/>
    <w:rsid w:val="00EB7C9A"/>
    <w:rsid w:val="00EC0FE9"/>
    <w:rsid w:val="00EC425A"/>
    <w:rsid w:val="00EC4687"/>
    <w:rsid w:val="00EC7182"/>
    <w:rsid w:val="00ED13A3"/>
    <w:rsid w:val="00ED2231"/>
    <w:rsid w:val="00ED2261"/>
    <w:rsid w:val="00ED251E"/>
    <w:rsid w:val="00ED2C68"/>
    <w:rsid w:val="00ED4F80"/>
    <w:rsid w:val="00ED560D"/>
    <w:rsid w:val="00ED636F"/>
    <w:rsid w:val="00ED6873"/>
    <w:rsid w:val="00EE03BC"/>
    <w:rsid w:val="00EE2A6A"/>
    <w:rsid w:val="00EE2C52"/>
    <w:rsid w:val="00EE3144"/>
    <w:rsid w:val="00EE31D7"/>
    <w:rsid w:val="00EE3362"/>
    <w:rsid w:val="00EE3719"/>
    <w:rsid w:val="00EE3CD6"/>
    <w:rsid w:val="00EE5063"/>
    <w:rsid w:val="00EE6A22"/>
    <w:rsid w:val="00EE6B31"/>
    <w:rsid w:val="00EE72A5"/>
    <w:rsid w:val="00EF129B"/>
    <w:rsid w:val="00EF2DA5"/>
    <w:rsid w:val="00EF3E10"/>
    <w:rsid w:val="00EF7673"/>
    <w:rsid w:val="00EF7A1C"/>
    <w:rsid w:val="00F017DB"/>
    <w:rsid w:val="00F01E99"/>
    <w:rsid w:val="00F02CA6"/>
    <w:rsid w:val="00F03A75"/>
    <w:rsid w:val="00F03CB0"/>
    <w:rsid w:val="00F04390"/>
    <w:rsid w:val="00F0451F"/>
    <w:rsid w:val="00F052AD"/>
    <w:rsid w:val="00F05721"/>
    <w:rsid w:val="00F05C5C"/>
    <w:rsid w:val="00F05F76"/>
    <w:rsid w:val="00F06212"/>
    <w:rsid w:val="00F07B27"/>
    <w:rsid w:val="00F07E9D"/>
    <w:rsid w:val="00F1036A"/>
    <w:rsid w:val="00F115F4"/>
    <w:rsid w:val="00F1261E"/>
    <w:rsid w:val="00F13545"/>
    <w:rsid w:val="00F135C8"/>
    <w:rsid w:val="00F13906"/>
    <w:rsid w:val="00F14BE3"/>
    <w:rsid w:val="00F1629C"/>
    <w:rsid w:val="00F1690A"/>
    <w:rsid w:val="00F17EA6"/>
    <w:rsid w:val="00F2128E"/>
    <w:rsid w:val="00F21A49"/>
    <w:rsid w:val="00F22502"/>
    <w:rsid w:val="00F22858"/>
    <w:rsid w:val="00F22A1D"/>
    <w:rsid w:val="00F23155"/>
    <w:rsid w:val="00F23CF0"/>
    <w:rsid w:val="00F2429E"/>
    <w:rsid w:val="00F24715"/>
    <w:rsid w:val="00F24895"/>
    <w:rsid w:val="00F24C8C"/>
    <w:rsid w:val="00F25890"/>
    <w:rsid w:val="00F25E8D"/>
    <w:rsid w:val="00F25EEB"/>
    <w:rsid w:val="00F27185"/>
    <w:rsid w:val="00F27494"/>
    <w:rsid w:val="00F32E92"/>
    <w:rsid w:val="00F33188"/>
    <w:rsid w:val="00F33D58"/>
    <w:rsid w:val="00F33F0F"/>
    <w:rsid w:val="00F34414"/>
    <w:rsid w:val="00F352E9"/>
    <w:rsid w:val="00F3564A"/>
    <w:rsid w:val="00F36A63"/>
    <w:rsid w:val="00F378DF"/>
    <w:rsid w:val="00F37E3B"/>
    <w:rsid w:val="00F415E8"/>
    <w:rsid w:val="00F41CE6"/>
    <w:rsid w:val="00F427A5"/>
    <w:rsid w:val="00F44B57"/>
    <w:rsid w:val="00F44EF8"/>
    <w:rsid w:val="00F465D1"/>
    <w:rsid w:val="00F505DB"/>
    <w:rsid w:val="00F50A80"/>
    <w:rsid w:val="00F517CE"/>
    <w:rsid w:val="00F519E5"/>
    <w:rsid w:val="00F521D8"/>
    <w:rsid w:val="00F529C1"/>
    <w:rsid w:val="00F530BC"/>
    <w:rsid w:val="00F54859"/>
    <w:rsid w:val="00F54872"/>
    <w:rsid w:val="00F555C3"/>
    <w:rsid w:val="00F5577A"/>
    <w:rsid w:val="00F561D6"/>
    <w:rsid w:val="00F56524"/>
    <w:rsid w:val="00F56822"/>
    <w:rsid w:val="00F579AC"/>
    <w:rsid w:val="00F6095E"/>
    <w:rsid w:val="00F61227"/>
    <w:rsid w:val="00F615DF"/>
    <w:rsid w:val="00F63EA7"/>
    <w:rsid w:val="00F63F31"/>
    <w:rsid w:val="00F63F53"/>
    <w:rsid w:val="00F65937"/>
    <w:rsid w:val="00F66E94"/>
    <w:rsid w:val="00F66F51"/>
    <w:rsid w:val="00F70684"/>
    <w:rsid w:val="00F709FC"/>
    <w:rsid w:val="00F7127C"/>
    <w:rsid w:val="00F729A1"/>
    <w:rsid w:val="00F72E16"/>
    <w:rsid w:val="00F73103"/>
    <w:rsid w:val="00F73C0C"/>
    <w:rsid w:val="00F74A66"/>
    <w:rsid w:val="00F74E1D"/>
    <w:rsid w:val="00F750C4"/>
    <w:rsid w:val="00F75B41"/>
    <w:rsid w:val="00F7684C"/>
    <w:rsid w:val="00F769CE"/>
    <w:rsid w:val="00F81919"/>
    <w:rsid w:val="00F82BCA"/>
    <w:rsid w:val="00F8329B"/>
    <w:rsid w:val="00F83368"/>
    <w:rsid w:val="00F83C8C"/>
    <w:rsid w:val="00F8434A"/>
    <w:rsid w:val="00F84AE2"/>
    <w:rsid w:val="00F86325"/>
    <w:rsid w:val="00F86384"/>
    <w:rsid w:val="00F902BB"/>
    <w:rsid w:val="00F9040E"/>
    <w:rsid w:val="00F90498"/>
    <w:rsid w:val="00F90856"/>
    <w:rsid w:val="00F9253E"/>
    <w:rsid w:val="00F92840"/>
    <w:rsid w:val="00F92DF0"/>
    <w:rsid w:val="00F93AFA"/>
    <w:rsid w:val="00F93F05"/>
    <w:rsid w:val="00F944F1"/>
    <w:rsid w:val="00F953AC"/>
    <w:rsid w:val="00F9591E"/>
    <w:rsid w:val="00F96545"/>
    <w:rsid w:val="00F96795"/>
    <w:rsid w:val="00F96EBE"/>
    <w:rsid w:val="00F9738C"/>
    <w:rsid w:val="00FA04FA"/>
    <w:rsid w:val="00FA0606"/>
    <w:rsid w:val="00FA186D"/>
    <w:rsid w:val="00FA256C"/>
    <w:rsid w:val="00FA2941"/>
    <w:rsid w:val="00FA396D"/>
    <w:rsid w:val="00FA3B50"/>
    <w:rsid w:val="00FA4CCF"/>
    <w:rsid w:val="00FA5334"/>
    <w:rsid w:val="00FA5502"/>
    <w:rsid w:val="00FA5D09"/>
    <w:rsid w:val="00FA6288"/>
    <w:rsid w:val="00FA630A"/>
    <w:rsid w:val="00FA6769"/>
    <w:rsid w:val="00FA6825"/>
    <w:rsid w:val="00FA6842"/>
    <w:rsid w:val="00FA7A12"/>
    <w:rsid w:val="00FB07D3"/>
    <w:rsid w:val="00FB1B88"/>
    <w:rsid w:val="00FB2DF3"/>
    <w:rsid w:val="00FB3B86"/>
    <w:rsid w:val="00FB3F16"/>
    <w:rsid w:val="00FB442D"/>
    <w:rsid w:val="00FB4746"/>
    <w:rsid w:val="00FB5386"/>
    <w:rsid w:val="00FB58C0"/>
    <w:rsid w:val="00FB7D74"/>
    <w:rsid w:val="00FC05F0"/>
    <w:rsid w:val="00FC0F1F"/>
    <w:rsid w:val="00FC123B"/>
    <w:rsid w:val="00FC2474"/>
    <w:rsid w:val="00FC26F2"/>
    <w:rsid w:val="00FC2A40"/>
    <w:rsid w:val="00FC2C46"/>
    <w:rsid w:val="00FC32C5"/>
    <w:rsid w:val="00FC3690"/>
    <w:rsid w:val="00FC3E17"/>
    <w:rsid w:val="00FC45B0"/>
    <w:rsid w:val="00FC4638"/>
    <w:rsid w:val="00FC5D53"/>
    <w:rsid w:val="00FC7214"/>
    <w:rsid w:val="00FD56D3"/>
    <w:rsid w:val="00FD63CC"/>
    <w:rsid w:val="00FE0B97"/>
    <w:rsid w:val="00FE372D"/>
    <w:rsid w:val="00FE5208"/>
    <w:rsid w:val="00FE523B"/>
    <w:rsid w:val="00FE5CA6"/>
    <w:rsid w:val="00FE641B"/>
    <w:rsid w:val="00FE6ED2"/>
    <w:rsid w:val="00FE742A"/>
    <w:rsid w:val="00FE75FB"/>
    <w:rsid w:val="00FE763D"/>
    <w:rsid w:val="00FF1AF4"/>
    <w:rsid w:val="00FF1D29"/>
    <w:rsid w:val="00FF21BF"/>
    <w:rsid w:val="00FF25B2"/>
    <w:rsid w:val="00FF282A"/>
    <w:rsid w:val="00FF66F6"/>
    <w:rsid w:val="00FF724E"/>
    <w:rsid w:val="00FF7262"/>
    <w:rsid w:val="00FF7466"/>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4BB9DD4E-B204-4159-A1C2-D8F7074E07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locked="1" w:semiHidden="1" w:unhideWhenUsed="1" w:qFormat="1"/>
    <w:lsdException w:name="heading 7" w:locked="1" w:semiHidden="1" w:unhideWhenUsed="1" w:qFormat="1"/>
    <w:lsdException w:name="heading 8"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semiHidden="1" w:uiPriority="99" w:unhideWhenUsed="1"/>
    <w:lsdException w:name="footer" w:semiHidden="1" w:uiPriority="99" w:unhideWhenUsed="1"/>
    <w:lsdException w:name="index heading" w:locked="1" w:semiHidden="1" w:unhideWhenUsed="1"/>
    <w:lsdException w:name="caption" w:locked="1" w:semiHidden="1" w:uiPriority="35" w:unhideWhenUsed="1" w:qFormat="1"/>
    <w:lsdException w:name="table of figures" w:locked="1" w:semiHidden="1" w:uiPriority="99"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lsdException w:name="macro" w:locked="1" w:semiHidden="1" w:unhideWhenUsed="1"/>
    <w:lsdException w:name="toa heading" w:locked="1" w:semiHidden="1" w:unhideWhenUsed="1"/>
    <w:lsdException w:name="List" w:lock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lsdException w:name="List Continue 3" w:locked="1"/>
    <w:lsdException w:name="List Continue 4" w:locked="1"/>
    <w:lsdException w:name="List Continue 5" w:lock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99"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5FD9"/>
    <w:pPr>
      <w:tabs>
        <w:tab w:val="left" w:pos="1985"/>
      </w:tabs>
      <w:spacing w:after="80" w:line="288" w:lineRule="auto"/>
      <w:jc w:val="both"/>
    </w:pPr>
    <w:rPr>
      <w:rFonts w:ascii="Palatino Linotype" w:hAnsi="Palatino Linotype" w:cs="Traditional Arabic"/>
      <w:sz w:val="22"/>
      <w:szCs w:val="36"/>
    </w:rPr>
  </w:style>
  <w:style w:type="paragraph" w:styleId="Heading1">
    <w:name w:val="heading 1"/>
    <w:next w:val="Normal"/>
    <w:link w:val="Heading1Char"/>
    <w:autoRedefine/>
    <w:uiPriority w:val="9"/>
    <w:qFormat/>
    <w:rsid w:val="00BB32F4"/>
    <w:pPr>
      <w:keepNext/>
      <w:pageBreakBefore/>
      <w:numPr>
        <w:numId w:val="3"/>
      </w:numPr>
      <w:spacing w:after="240"/>
      <w:outlineLvl w:val="0"/>
    </w:pPr>
    <w:rPr>
      <w:rFonts w:ascii="Microsoft Sans Serif" w:hAnsi="Microsoft Sans Serif" w:cs="Microsoft Sans Serif"/>
      <w:b/>
      <w:bCs/>
      <w:kern w:val="32"/>
      <w:sz w:val="28"/>
      <w:szCs w:val="28"/>
    </w:rPr>
  </w:style>
  <w:style w:type="paragraph" w:styleId="Heading2">
    <w:name w:val="heading 2"/>
    <w:next w:val="Normal"/>
    <w:link w:val="Heading2Char"/>
    <w:uiPriority w:val="9"/>
    <w:qFormat/>
    <w:rsid w:val="00BB32F4"/>
    <w:pPr>
      <w:keepNext/>
      <w:keepLines/>
      <w:numPr>
        <w:ilvl w:val="1"/>
        <w:numId w:val="3"/>
      </w:numPr>
      <w:spacing w:before="240" w:after="160"/>
      <w:outlineLvl w:val="1"/>
    </w:pPr>
    <w:rPr>
      <w:rFonts w:ascii="Microsoft Sans Serif" w:hAnsi="Microsoft Sans Serif" w:cs="Microsoft Sans Serif"/>
      <w:b/>
      <w:bCs/>
      <w:iCs/>
      <w:sz w:val="26"/>
      <w:szCs w:val="28"/>
    </w:rPr>
  </w:style>
  <w:style w:type="paragraph" w:styleId="Heading3">
    <w:name w:val="heading 3"/>
    <w:next w:val="Normal"/>
    <w:link w:val="Heading3Char"/>
    <w:uiPriority w:val="9"/>
    <w:qFormat/>
    <w:rsid w:val="00BB32F4"/>
    <w:pPr>
      <w:keepNext/>
      <w:numPr>
        <w:ilvl w:val="2"/>
        <w:numId w:val="3"/>
      </w:numPr>
      <w:spacing w:before="240" w:after="120"/>
      <w:outlineLvl w:val="2"/>
    </w:pPr>
    <w:rPr>
      <w:rFonts w:ascii="Microsoft Sans Serif" w:hAnsi="Microsoft Sans Serif" w:cs="Microsoft Sans Serif"/>
      <w:b/>
      <w:bCs/>
      <w:sz w:val="22"/>
      <w:szCs w:val="26"/>
    </w:rPr>
  </w:style>
  <w:style w:type="paragraph" w:styleId="Heading4">
    <w:name w:val="heading 4"/>
    <w:basedOn w:val="Normal"/>
    <w:next w:val="Normal"/>
    <w:link w:val="Heading4Char"/>
    <w:qFormat/>
    <w:rsid w:val="00BB32F4"/>
    <w:pPr>
      <w:keepNext/>
      <w:numPr>
        <w:ilvl w:val="3"/>
        <w:numId w:val="3"/>
      </w:numPr>
      <w:spacing w:before="240" w:after="60"/>
      <w:outlineLvl w:val="3"/>
    </w:pPr>
    <w:rPr>
      <w:rFonts w:ascii="Microsoft Sans Serif" w:hAnsi="Microsoft Sans Serif" w:cs="Microsoft Sans Serif"/>
      <w:b/>
      <w:bCs/>
      <w:szCs w:val="28"/>
    </w:rPr>
  </w:style>
  <w:style w:type="paragraph" w:styleId="Heading5">
    <w:name w:val="heading 5"/>
    <w:basedOn w:val="Normal"/>
    <w:next w:val="Normal"/>
    <w:link w:val="Heading5Char"/>
    <w:qFormat/>
    <w:locked/>
    <w:rsid w:val="00021182"/>
    <w:pPr>
      <w:keepNext/>
      <w:outlineLvl w:val="4"/>
    </w:pPr>
    <w:rPr>
      <w:rFonts w:ascii="Arial" w:hAnsi="Arial"/>
      <w:b/>
      <w:bCs/>
    </w:rPr>
  </w:style>
  <w:style w:type="paragraph" w:styleId="Heading6">
    <w:name w:val="heading 6"/>
    <w:basedOn w:val="Normal"/>
    <w:next w:val="Normal"/>
    <w:link w:val="Heading6Char"/>
    <w:unhideWhenUsed/>
    <w:qFormat/>
    <w:locked/>
    <w:rsid w:val="00485FD9"/>
    <w:pPr>
      <w:keepNext/>
      <w:keepLines/>
      <w:spacing w:before="40" w:after="0"/>
      <w:ind w:left="1152" w:hanging="1152"/>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locked/>
    <w:rsid w:val="00485FD9"/>
    <w:pPr>
      <w:keepNext/>
      <w:keepLines/>
      <w:spacing w:before="40" w:after="0"/>
      <w:ind w:left="1296" w:hanging="1296"/>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qFormat/>
    <w:locked/>
    <w:rsid w:val="00021182"/>
    <w:pPr>
      <w:spacing w:before="240" w:after="60"/>
      <w:outlineLvl w:val="7"/>
    </w:pPr>
    <w:rPr>
      <w:rFonts w:ascii="Times New Roman" w:hAnsi="Times New Roman"/>
      <w:i/>
      <w:iCs/>
      <w:sz w:val="24"/>
    </w:rPr>
  </w:style>
  <w:style w:type="paragraph" w:styleId="Heading9">
    <w:name w:val="heading 9"/>
    <w:basedOn w:val="Normal"/>
    <w:next w:val="Normal"/>
    <w:link w:val="Heading9Char"/>
    <w:unhideWhenUsed/>
    <w:qFormat/>
    <w:locked/>
    <w:rsid w:val="00485FD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B943C5"/>
    <w:pPr>
      <w:spacing w:before="240" w:after="60"/>
      <w:jc w:val="center"/>
      <w:outlineLvl w:val="0"/>
    </w:pPr>
    <w:rPr>
      <w:rFonts w:ascii="Microsoft Sans Serif" w:hAnsi="Microsoft Sans Serif"/>
      <w:b/>
      <w:bCs/>
      <w:kern w:val="28"/>
      <w:sz w:val="32"/>
      <w:szCs w:val="32"/>
    </w:rPr>
  </w:style>
  <w:style w:type="paragraph" w:styleId="Subtitle">
    <w:name w:val="Subtitle"/>
    <w:basedOn w:val="Normal"/>
    <w:link w:val="SubtitleChar"/>
    <w:qFormat/>
    <w:rsid w:val="00B943C5"/>
    <w:pPr>
      <w:spacing w:after="60"/>
      <w:jc w:val="center"/>
      <w:outlineLvl w:val="1"/>
    </w:pPr>
    <w:rPr>
      <w:rFonts w:ascii="Microsoft Sans Serif" w:hAnsi="Microsoft Sans Serif"/>
    </w:rPr>
  </w:style>
  <w:style w:type="paragraph" w:customStyle="1" w:styleId="Autorenname">
    <w:name w:val="Autorenname"/>
    <w:basedOn w:val="Title"/>
    <w:rsid w:val="00CE0253"/>
    <w:pPr>
      <w:outlineLvl w:val="9"/>
    </w:pPr>
    <w:rPr>
      <w:b w:val="0"/>
      <w:sz w:val="24"/>
      <w:szCs w:val="24"/>
    </w:rPr>
  </w:style>
  <w:style w:type="paragraph" w:customStyle="1" w:styleId="Titelarabisch">
    <w:name w:val="Titel_arabisch"/>
    <w:basedOn w:val="Title"/>
    <w:rsid w:val="005E4670"/>
    <w:rPr>
      <w:szCs w:val="24"/>
    </w:rPr>
  </w:style>
  <w:style w:type="paragraph" w:customStyle="1" w:styleId="AbstandDeckblatt">
    <w:name w:val="Abstand_Deckblatt"/>
    <w:basedOn w:val="Subtitle"/>
    <w:rsid w:val="006D3133"/>
    <w:rPr>
      <w:sz w:val="48"/>
      <w:szCs w:val="72"/>
    </w:rPr>
  </w:style>
  <w:style w:type="paragraph" w:customStyle="1" w:styleId="DatenblattText">
    <w:name w:val="Datenblatt_Text"/>
    <w:basedOn w:val="Subtitle"/>
    <w:rsid w:val="00CE0253"/>
    <w:pPr>
      <w:outlineLvl w:val="9"/>
    </w:pPr>
    <w:rPr>
      <w:sz w:val="20"/>
    </w:rPr>
  </w:style>
  <w:style w:type="character" w:styleId="Hyperlink">
    <w:name w:val="Hyperlink"/>
    <w:basedOn w:val="DefaultParagraphFont"/>
    <w:uiPriority w:val="99"/>
    <w:rsid w:val="006D3133"/>
    <w:rPr>
      <w:color w:val="000000"/>
      <w:u w:val="single"/>
    </w:rPr>
  </w:style>
  <w:style w:type="paragraph" w:customStyle="1" w:styleId="Datenblattberschrift">
    <w:name w:val="Datenblatt_Überschrift"/>
    <w:basedOn w:val="DatenblattText"/>
    <w:rsid w:val="006D3133"/>
    <w:rPr>
      <w:u w:val="single"/>
    </w:rPr>
  </w:style>
  <w:style w:type="paragraph" w:customStyle="1" w:styleId="berschriftInhalt">
    <w:name w:val="Überschrift_Inhalt"/>
    <w:basedOn w:val="Heading1"/>
    <w:rsid w:val="006D3133"/>
    <w:pPr>
      <w:numPr>
        <w:numId w:val="0"/>
      </w:numPr>
      <w:outlineLvl w:val="9"/>
    </w:pPr>
  </w:style>
  <w:style w:type="paragraph" w:styleId="TOC2">
    <w:name w:val="toc 2"/>
    <w:basedOn w:val="Normal"/>
    <w:next w:val="Normal"/>
    <w:autoRedefine/>
    <w:uiPriority w:val="39"/>
    <w:rsid w:val="00235C69"/>
    <w:pPr>
      <w:tabs>
        <w:tab w:val="clear" w:pos="1985"/>
        <w:tab w:val="right" w:leader="dot" w:pos="9498"/>
      </w:tabs>
      <w:ind w:left="602" w:hanging="602"/>
      <w:jc w:val="left"/>
    </w:pPr>
  </w:style>
  <w:style w:type="paragraph" w:styleId="TOC1">
    <w:name w:val="toc 1"/>
    <w:basedOn w:val="Normal"/>
    <w:next w:val="Normal"/>
    <w:autoRedefine/>
    <w:uiPriority w:val="39"/>
    <w:rsid w:val="00235C69"/>
    <w:pPr>
      <w:tabs>
        <w:tab w:val="clear" w:pos="1985"/>
        <w:tab w:val="right" w:leader="dot" w:pos="9498"/>
      </w:tabs>
      <w:spacing w:before="80"/>
      <w:ind w:left="602" w:hanging="602"/>
      <w:jc w:val="left"/>
    </w:pPr>
    <w:rPr>
      <w:b/>
    </w:rPr>
  </w:style>
  <w:style w:type="paragraph" w:styleId="TOC3">
    <w:name w:val="toc 3"/>
    <w:basedOn w:val="Normal"/>
    <w:next w:val="Normal"/>
    <w:autoRedefine/>
    <w:uiPriority w:val="39"/>
    <w:rsid w:val="00727CEB"/>
    <w:pPr>
      <w:tabs>
        <w:tab w:val="clear" w:pos="1985"/>
        <w:tab w:val="left" w:pos="1338"/>
        <w:tab w:val="right" w:leader="dot" w:pos="9498"/>
      </w:tabs>
      <w:ind w:left="1338" w:hanging="737"/>
      <w:jc w:val="left"/>
    </w:pPr>
  </w:style>
  <w:style w:type="paragraph" w:styleId="TOC4">
    <w:name w:val="toc 4"/>
    <w:basedOn w:val="Normal"/>
    <w:next w:val="Normal"/>
    <w:autoRedefine/>
    <w:uiPriority w:val="39"/>
    <w:rsid w:val="00235C69"/>
    <w:pPr>
      <w:tabs>
        <w:tab w:val="clear" w:pos="1985"/>
        <w:tab w:val="left" w:pos="1440"/>
        <w:tab w:val="right" w:leader="dot" w:pos="9498"/>
      </w:tabs>
      <w:ind w:left="1338" w:hanging="737"/>
      <w:jc w:val="left"/>
    </w:pPr>
  </w:style>
  <w:style w:type="paragraph" w:styleId="Header">
    <w:name w:val="header"/>
    <w:basedOn w:val="Normal"/>
    <w:link w:val="HeaderChar"/>
    <w:uiPriority w:val="99"/>
    <w:rsid w:val="006D3133"/>
    <w:pPr>
      <w:tabs>
        <w:tab w:val="center" w:pos="4536"/>
        <w:tab w:val="right" w:pos="9072"/>
      </w:tabs>
    </w:pPr>
  </w:style>
  <w:style w:type="paragraph" w:styleId="Footer">
    <w:name w:val="footer"/>
    <w:basedOn w:val="Normal"/>
    <w:link w:val="FooterChar"/>
    <w:uiPriority w:val="99"/>
    <w:rsid w:val="006D3133"/>
    <w:pPr>
      <w:tabs>
        <w:tab w:val="center" w:pos="4536"/>
        <w:tab w:val="right" w:pos="9072"/>
      </w:tabs>
    </w:pPr>
  </w:style>
  <w:style w:type="character" w:styleId="PageNumber">
    <w:name w:val="page number"/>
    <w:basedOn w:val="DefaultParagraphFont"/>
    <w:rsid w:val="006D3133"/>
  </w:style>
  <w:style w:type="paragraph" w:customStyle="1" w:styleId="FuzeileInhaltGerade">
    <w:name w:val="Fußzeile_Inhalt_Gerade"/>
    <w:basedOn w:val="Footer"/>
    <w:rsid w:val="006D3133"/>
  </w:style>
  <w:style w:type="paragraph" w:customStyle="1" w:styleId="FuzeileInhaltUngerade">
    <w:name w:val="Fußzeile_Inhalt_Ungerade"/>
    <w:basedOn w:val="Footer"/>
    <w:rsid w:val="006D3133"/>
    <w:pPr>
      <w:jc w:val="right"/>
    </w:pPr>
  </w:style>
  <w:style w:type="paragraph" w:customStyle="1" w:styleId="KopfzeileInhaltGerade">
    <w:name w:val="Kopfzeile_Inhalt_Gerade"/>
    <w:basedOn w:val="Header"/>
    <w:rsid w:val="00ED2C68"/>
    <w:pPr>
      <w:pBdr>
        <w:bottom w:val="single" w:sz="4" w:space="1" w:color="auto"/>
      </w:pBdr>
      <w:spacing w:after="40" w:line="240" w:lineRule="auto"/>
      <w:jc w:val="left"/>
    </w:pPr>
  </w:style>
  <w:style w:type="paragraph" w:styleId="FootnoteText">
    <w:name w:val="footnote text"/>
    <w:basedOn w:val="Normal"/>
    <w:rsid w:val="00B11497"/>
    <w:pPr>
      <w:tabs>
        <w:tab w:val="clear" w:pos="1985"/>
        <w:tab w:val="left" w:pos="216"/>
      </w:tabs>
      <w:spacing w:after="40" w:line="240" w:lineRule="auto"/>
      <w:ind w:left="216" w:hanging="216"/>
      <w:jc w:val="left"/>
    </w:pPr>
    <w:rPr>
      <w:sz w:val="20"/>
      <w:szCs w:val="20"/>
    </w:rPr>
  </w:style>
  <w:style w:type="paragraph" w:customStyle="1" w:styleId="KopfzeileInhaltUngerade">
    <w:name w:val="Kopfzeile_Inhalt_Ungerade"/>
    <w:basedOn w:val="Header"/>
    <w:rsid w:val="00ED2C68"/>
    <w:pPr>
      <w:pBdr>
        <w:bottom w:val="single" w:sz="4" w:space="1" w:color="auto"/>
      </w:pBdr>
      <w:spacing w:after="40" w:line="240" w:lineRule="auto"/>
      <w:jc w:val="right"/>
    </w:pPr>
  </w:style>
  <w:style w:type="paragraph" w:customStyle="1" w:styleId="FuzeileUngerade">
    <w:name w:val="Fußzeile_Ungerade"/>
    <w:basedOn w:val="FuzeileInhaltUngerade"/>
    <w:rsid w:val="006D3133"/>
  </w:style>
  <w:style w:type="paragraph" w:customStyle="1" w:styleId="KopfzeileGerade">
    <w:name w:val="Kopfzeile_Gerade"/>
    <w:basedOn w:val="KopfzeileInhaltGerade"/>
    <w:rsid w:val="006D3133"/>
  </w:style>
  <w:style w:type="paragraph" w:customStyle="1" w:styleId="FuzeileGerade">
    <w:name w:val="Fußzeile_Gerade"/>
    <w:basedOn w:val="FuzeileInhaltGerade"/>
    <w:rsid w:val="006D3133"/>
  </w:style>
  <w:style w:type="paragraph" w:customStyle="1" w:styleId="KopfzeileUngerade">
    <w:name w:val="Kopfzeile_Ungerade"/>
    <w:basedOn w:val="KopfzeileInhaltUngerade"/>
    <w:rsid w:val="00205510"/>
    <w:pPr>
      <w:jc w:val="left"/>
    </w:pPr>
  </w:style>
  <w:style w:type="character" w:styleId="FootnoteReference">
    <w:name w:val="footnote reference"/>
    <w:basedOn w:val="DefaultParagraphFont"/>
    <w:rsid w:val="006D3133"/>
    <w:rPr>
      <w:vertAlign w:val="superscript"/>
    </w:rPr>
  </w:style>
  <w:style w:type="paragraph" w:styleId="ListBullet">
    <w:name w:val="List Bullet"/>
    <w:basedOn w:val="Normal"/>
    <w:link w:val="ListBulletChar"/>
    <w:rsid w:val="00D94F95"/>
    <w:pPr>
      <w:numPr>
        <w:numId w:val="1"/>
      </w:numPr>
      <w:tabs>
        <w:tab w:val="clear" w:pos="643"/>
        <w:tab w:val="clear" w:pos="1985"/>
        <w:tab w:val="left" w:pos="284"/>
      </w:tabs>
      <w:spacing w:line="240" w:lineRule="auto"/>
      <w:ind w:left="284" w:hanging="284"/>
    </w:pPr>
  </w:style>
  <w:style w:type="character" w:customStyle="1" w:styleId="ListBulletChar">
    <w:name w:val="List Bullet Char"/>
    <w:basedOn w:val="DefaultParagraphFont"/>
    <w:link w:val="ListBullet"/>
    <w:rsid w:val="00D94F95"/>
    <w:rPr>
      <w:rFonts w:ascii="Palatino Linotype" w:hAnsi="Palatino Linotype" w:cs="Traditional Arabic"/>
      <w:sz w:val="22"/>
      <w:szCs w:val="36"/>
    </w:rPr>
  </w:style>
  <w:style w:type="paragraph" w:styleId="ListBullet2">
    <w:name w:val="List Bullet 2"/>
    <w:basedOn w:val="Normal"/>
    <w:rsid w:val="00D94F95"/>
    <w:pPr>
      <w:numPr>
        <w:numId w:val="2"/>
      </w:numPr>
      <w:tabs>
        <w:tab w:val="clear" w:pos="646"/>
        <w:tab w:val="clear" w:pos="1985"/>
        <w:tab w:val="left" w:pos="567"/>
      </w:tabs>
      <w:spacing w:line="240" w:lineRule="auto"/>
      <w:ind w:left="568" w:hanging="284"/>
    </w:pPr>
  </w:style>
  <w:style w:type="character" w:styleId="Strong">
    <w:name w:val="Strong"/>
    <w:basedOn w:val="DefaultParagraphFont"/>
    <w:uiPriority w:val="22"/>
    <w:qFormat/>
    <w:rsid w:val="006D3133"/>
    <w:rPr>
      <w:b/>
      <w:bCs/>
    </w:rPr>
  </w:style>
  <w:style w:type="character" w:customStyle="1" w:styleId="Kapitlchen">
    <w:name w:val="Kapitälchen"/>
    <w:basedOn w:val="DefaultParagraphFont"/>
    <w:rsid w:val="006D3133"/>
    <w:rPr>
      <w:smallCaps/>
    </w:rPr>
  </w:style>
  <w:style w:type="character" w:customStyle="1" w:styleId="Kursiv">
    <w:name w:val="Kursiv"/>
    <w:basedOn w:val="DefaultParagraphFont"/>
    <w:rsid w:val="006D3133"/>
    <w:rPr>
      <w:i/>
    </w:rPr>
  </w:style>
  <w:style w:type="character" w:customStyle="1" w:styleId="Unterstrichen">
    <w:name w:val="Unterstrichen"/>
    <w:basedOn w:val="DefaultParagraphFont"/>
    <w:rsid w:val="006D3133"/>
    <w:rPr>
      <w:u w:val="single"/>
    </w:rPr>
  </w:style>
  <w:style w:type="paragraph" w:customStyle="1" w:styleId="AufzhlungNummeriert">
    <w:name w:val="Aufzählung Nummeriert"/>
    <w:basedOn w:val="Normal"/>
    <w:rsid w:val="00F115F4"/>
    <w:pPr>
      <w:tabs>
        <w:tab w:val="clear" w:pos="1985"/>
        <w:tab w:val="left" w:pos="448"/>
      </w:tabs>
      <w:ind w:left="448" w:hanging="448"/>
    </w:pPr>
  </w:style>
  <w:style w:type="paragraph" w:customStyle="1" w:styleId="AbstandFuzeile">
    <w:name w:val="Abstand Fußzeile"/>
    <w:next w:val="Normal"/>
    <w:rsid w:val="006D3133"/>
    <w:pPr>
      <w:widowControl w:val="0"/>
    </w:pPr>
    <w:rPr>
      <w:rFonts w:ascii="Garamond" w:hAnsi="Garamond" w:cs="Arial"/>
      <w:sz w:val="10"/>
      <w:szCs w:val="24"/>
    </w:rPr>
  </w:style>
  <w:style w:type="paragraph" w:styleId="Bibliography">
    <w:name w:val="Bibliography"/>
    <w:basedOn w:val="Normal"/>
    <w:uiPriority w:val="37"/>
    <w:rsid w:val="0086472F"/>
    <w:pPr>
      <w:autoSpaceDE w:val="0"/>
      <w:autoSpaceDN w:val="0"/>
      <w:adjustRightInd w:val="0"/>
      <w:spacing w:before="120" w:after="0" w:line="240" w:lineRule="auto"/>
      <w:ind w:left="709" w:hanging="709"/>
      <w:jc w:val="left"/>
    </w:pPr>
    <w:rPr>
      <w:rFonts w:cs="EKLCKI+Arial"/>
      <w:color w:val="000000"/>
      <w:szCs w:val="22"/>
    </w:rPr>
  </w:style>
  <w:style w:type="paragraph" w:customStyle="1" w:styleId="Tabellenkopf">
    <w:name w:val="Tabellenkopf"/>
    <w:basedOn w:val="Normal"/>
    <w:rsid w:val="006D3133"/>
    <w:pPr>
      <w:spacing w:before="40" w:after="40" w:line="240" w:lineRule="auto"/>
    </w:pPr>
    <w:rPr>
      <w:b/>
    </w:rPr>
  </w:style>
  <w:style w:type="paragraph" w:customStyle="1" w:styleId="Tabellenzelle">
    <w:name w:val="Tabellenzelle"/>
    <w:basedOn w:val="Normal"/>
    <w:rsid w:val="004A3E4F"/>
    <w:pPr>
      <w:spacing w:before="40" w:after="40" w:line="240" w:lineRule="auto"/>
      <w:jc w:val="left"/>
    </w:pPr>
  </w:style>
  <w:style w:type="paragraph" w:customStyle="1" w:styleId="Abstand">
    <w:name w:val="Abstand"/>
    <w:basedOn w:val="Normal"/>
    <w:rsid w:val="006D3133"/>
    <w:pPr>
      <w:spacing w:after="0" w:line="240" w:lineRule="auto"/>
    </w:pPr>
    <w:rPr>
      <w:sz w:val="10"/>
      <w:szCs w:val="10"/>
    </w:rPr>
  </w:style>
  <w:style w:type="paragraph" w:customStyle="1" w:styleId="AufzhlungBuchstabe">
    <w:name w:val="Aufzählung Buchstabe"/>
    <w:basedOn w:val="ListBullet"/>
    <w:link w:val="AufzhlungBuchstabeZchn"/>
    <w:rsid w:val="00B30B8B"/>
    <w:pPr>
      <w:numPr>
        <w:numId w:val="0"/>
      </w:numPr>
      <w:tabs>
        <w:tab w:val="left" w:pos="567"/>
      </w:tabs>
      <w:ind w:left="284" w:hanging="284"/>
    </w:pPr>
  </w:style>
  <w:style w:type="character" w:customStyle="1" w:styleId="AufzhlungBuchstabeZchn">
    <w:name w:val="Aufzählung Buchstabe Zchn"/>
    <w:basedOn w:val="ListBulletChar"/>
    <w:link w:val="AufzhlungBuchstabe"/>
    <w:rsid w:val="001E0DB7"/>
    <w:rPr>
      <w:rFonts w:ascii="Gentium" w:hAnsi="Gentium" w:cs="Arial"/>
      <w:sz w:val="24"/>
      <w:szCs w:val="24"/>
      <w:lang w:val="de-DE" w:eastAsia="de-DE" w:bidi="ar-SA"/>
    </w:rPr>
  </w:style>
  <w:style w:type="paragraph" w:customStyle="1" w:styleId="berschriftohneNummer">
    <w:name w:val="Überschrift_ohne_Nummer"/>
    <w:basedOn w:val="berschriftInhalt"/>
    <w:rsid w:val="006D3133"/>
    <w:pPr>
      <w:outlineLvl w:val="0"/>
    </w:pPr>
  </w:style>
  <w:style w:type="paragraph" w:customStyle="1" w:styleId="Zwischenberschrift">
    <w:name w:val="Zwischenüberschrift"/>
    <w:basedOn w:val="Normal"/>
    <w:rsid w:val="00C136EA"/>
    <w:pPr>
      <w:keepNext/>
      <w:tabs>
        <w:tab w:val="clear" w:pos="1985"/>
        <w:tab w:val="left" w:pos="357"/>
      </w:tabs>
      <w:spacing w:before="240"/>
    </w:pPr>
    <w:rPr>
      <w:rFonts w:ascii="Microsoft Sans Serif" w:hAnsi="Microsoft Sans Serif"/>
      <w:b/>
    </w:rPr>
  </w:style>
  <w:style w:type="character" w:customStyle="1" w:styleId="FettKursiv">
    <w:name w:val="Fett_Kursiv"/>
    <w:rsid w:val="009F4008"/>
    <w:rPr>
      <w:b/>
      <w:i/>
    </w:rPr>
  </w:style>
  <w:style w:type="paragraph" w:customStyle="1" w:styleId="AufzhlungBuchstabe2">
    <w:name w:val="Aufzählung Buchstabe 2"/>
    <w:basedOn w:val="AufzhlungBuchstabe"/>
    <w:link w:val="AufzhlungBuchstabe2Zchn"/>
    <w:rsid w:val="00CB3F82"/>
    <w:pPr>
      <w:tabs>
        <w:tab w:val="clear" w:pos="284"/>
      </w:tabs>
      <w:ind w:left="568"/>
    </w:pPr>
  </w:style>
  <w:style w:type="character" w:customStyle="1" w:styleId="AufzhlungBuchstabe2Zchn">
    <w:name w:val="Aufzählung Buchstabe 2 Zchn"/>
    <w:basedOn w:val="AufzhlungBuchstabeZchn"/>
    <w:link w:val="AufzhlungBuchstabe2"/>
    <w:rsid w:val="001E0DB7"/>
    <w:rPr>
      <w:rFonts w:ascii="Gentium" w:hAnsi="Gentium" w:cs="Arial"/>
      <w:sz w:val="24"/>
      <w:szCs w:val="24"/>
      <w:lang w:val="de-DE" w:eastAsia="de-DE" w:bidi="ar-SA"/>
    </w:rPr>
  </w:style>
  <w:style w:type="paragraph" w:styleId="TOC5">
    <w:name w:val="toc 5"/>
    <w:basedOn w:val="Normal"/>
    <w:next w:val="Normal"/>
    <w:autoRedefine/>
    <w:uiPriority w:val="39"/>
    <w:rsid w:val="00021182"/>
    <w:pPr>
      <w:spacing w:after="0" w:line="240" w:lineRule="auto"/>
      <w:ind w:left="960"/>
    </w:pPr>
    <w:rPr>
      <w:rFonts w:ascii="Times New Roman" w:hAnsi="Times New Roman" w:cs="Times New Roman"/>
      <w:sz w:val="24"/>
    </w:rPr>
  </w:style>
  <w:style w:type="paragraph" w:styleId="TOC6">
    <w:name w:val="toc 6"/>
    <w:basedOn w:val="Normal"/>
    <w:next w:val="Normal"/>
    <w:autoRedefine/>
    <w:uiPriority w:val="39"/>
    <w:rsid w:val="00021182"/>
    <w:pPr>
      <w:spacing w:after="0" w:line="240" w:lineRule="auto"/>
      <w:ind w:left="1200"/>
    </w:pPr>
    <w:rPr>
      <w:rFonts w:ascii="Times New Roman" w:hAnsi="Times New Roman" w:cs="Times New Roman"/>
      <w:sz w:val="24"/>
    </w:rPr>
  </w:style>
  <w:style w:type="paragraph" w:styleId="TOC7">
    <w:name w:val="toc 7"/>
    <w:basedOn w:val="Normal"/>
    <w:next w:val="Normal"/>
    <w:autoRedefine/>
    <w:uiPriority w:val="39"/>
    <w:rsid w:val="00021182"/>
    <w:pPr>
      <w:spacing w:after="0" w:line="240" w:lineRule="auto"/>
      <w:ind w:left="1440"/>
    </w:pPr>
    <w:rPr>
      <w:rFonts w:ascii="Times New Roman" w:hAnsi="Times New Roman" w:cs="Times New Roman"/>
      <w:sz w:val="24"/>
    </w:rPr>
  </w:style>
  <w:style w:type="paragraph" w:styleId="TOC8">
    <w:name w:val="toc 8"/>
    <w:basedOn w:val="Normal"/>
    <w:next w:val="Normal"/>
    <w:autoRedefine/>
    <w:uiPriority w:val="39"/>
    <w:rsid w:val="00021182"/>
    <w:pPr>
      <w:spacing w:after="0" w:line="240" w:lineRule="auto"/>
      <w:ind w:left="1680"/>
    </w:pPr>
    <w:rPr>
      <w:rFonts w:ascii="Times New Roman" w:hAnsi="Times New Roman" w:cs="Times New Roman"/>
      <w:sz w:val="24"/>
    </w:rPr>
  </w:style>
  <w:style w:type="paragraph" w:styleId="TOC9">
    <w:name w:val="toc 9"/>
    <w:basedOn w:val="Normal"/>
    <w:next w:val="Normal"/>
    <w:autoRedefine/>
    <w:uiPriority w:val="39"/>
    <w:rsid w:val="00021182"/>
    <w:pPr>
      <w:spacing w:after="0" w:line="240" w:lineRule="auto"/>
      <w:ind w:left="1920"/>
    </w:pPr>
    <w:rPr>
      <w:rFonts w:ascii="Times New Roman" w:hAnsi="Times New Roman" w:cs="Times New Roman"/>
      <w:sz w:val="24"/>
    </w:rPr>
  </w:style>
  <w:style w:type="paragraph" w:styleId="DocumentMap">
    <w:name w:val="Document Map"/>
    <w:basedOn w:val="Normal"/>
    <w:semiHidden/>
    <w:locked/>
    <w:rsid w:val="006D3133"/>
    <w:pPr>
      <w:shd w:val="clear" w:color="auto" w:fill="000080"/>
    </w:pPr>
    <w:rPr>
      <w:rFonts w:ascii="Tahoma" w:hAnsi="Tahoma" w:cs="Tahoma"/>
      <w:sz w:val="20"/>
      <w:szCs w:val="20"/>
    </w:rPr>
  </w:style>
  <w:style w:type="paragraph" w:customStyle="1" w:styleId="AbsatzFettKursiv">
    <w:name w:val="Absatz_Fett_Kursiv"/>
    <w:basedOn w:val="Normal"/>
    <w:rsid w:val="00CE6196"/>
    <w:pPr>
      <w:spacing w:before="240" w:after="240"/>
    </w:pPr>
    <w:rPr>
      <w:b/>
      <w:i/>
    </w:rPr>
  </w:style>
  <w:style w:type="paragraph" w:customStyle="1" w:styleId="AbsatzKursiv">
    <w:name w:val="Absatz_Kursiv"/>
    <w:basedOn w:val="Normal"/>
    <w:rsid w:val="00DE025B"/>
    <w:pPr>
      <w:spacing w:before="240" w:after="240"/>
    </w:pPr>
    <w:rPr>
      <w:i/>
    </w:rPr>
  </w:style>
  <w:style w:type="paragraph" w:customStyle="1" w:styleId="AufzhlungNummeriert2">
    <w:name w:val="Aufzählung Nummeriert 2"/>
    <w:basedOn w:val="AufzhlungNummeriert"/>
    <w:rsid w:val="00F115F4"/>
    <w:pPr>
      <w:tabs>
        <w:tab w:val="left" w:pos="896"/>
      </w:tabs>
      <w:ind w:left="896"/>
    </w:pPr>
  </w:style>
  <w:style w:type="paragraph" w:customStyle="1" w:styleId="AufzhlungNummeriert3">
    <w:name w:val="Aufzählung Nummeriert 3"/>
    <w:basedOn w:val="AufzhlungNummeriert2"/>
    <w:rsid w:val="00F115F4"/>
    <w:pPr>
      <w:tabs>
        <w:tab w:val="clear" w:pos="448"/>
        <w:tab w:val="clear" w:pos="896"/>
        <w:tab w:val="left" w:pos="1344"/>
      </w:tabs>
      <w:ind w:left="1792" w:hanging="896"/>
    </w:pPr>
  </w:style>
  <w:style w:type="paragraph" w:customStyle="1" w:styleId="Funotentextrechts">
    <w:name w:val="Fußnotentext rechts"/>
    <w:basedOn w:val="FootnoteText"/>
    <w:rsid w:val="00D71408"/>
    <w:pPr>
      <w:jc w:val="right"/>
    </w:pPr>
  </w:style>
  <w:style w:type="paragraph" w:customStyle="1" w:styleId="AufzhlungBuchstabe3">
    <w:name w:val="Aufzählung Buchstabe 3"/>
    <w:basedOn w:val="AufzhlungBuchstabe2"/>
    <w:rsid w:val="00C62072"/>
    <w:pPr>
      <w:tabs>
        <w:tab w:val="clear" w:pos="567"/>
        <w:tab w:val="left" w:pos="851"/>
      </w:tabs>
      <w:ind w:left="851"/>
    </w:pPr>
  </w:style>
  <w:style w:type="paragraph" w:styleId="ListBullet3">
    <w:name w:val="List Bullet 3"/>
    <w:basedOn w:val="Normal"/>
    <w:locked/>
    <w:rsid w:val="00D94F95"/>
    <w:pPr>
      <w:tabs>
        <w:tab w:val="clear" w:pos="1985"/>
        <w:tab w:val="num" w:pos="926"/>
      </w:tabs>
      <w:spacing w:after="0" w:line="240" w:lineRule="auto"/>
      <w:ind w:left="926" w:hanging="360"/>
      <w:jc w:val="left"/>
    </w:pPr>
    <w:rPr>
      <w:rFonts w:ascii="Times New Roman" w:hAnsi="Times New Roman" w:cs="Times New Roman"/>
    </w:rPr>
  </w:style>
  <w:style w:type="table" w:styleId="TableGrid">
    <w:name w:val="Table Grid"/>
    <w:basedOn w:val="TableNormal"/>
    <w:uiPriority w:val="39"/>
    <w:rsid w:val="005E1CBE"/>
    <w:pPr>
      <w:tabs>
        <w:tab w:val="left" w:pos="1985"/>
      </w:tabs>
      <w:spacing w:after="80"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locked/>
    <w:rsid w:val="008605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6054B"/>
    <w:rPr>
      <w:rFonts w:ascii="Tahoma" w:hAnsi="Tahoma" w:cs="Tahoma"/>
      <w:sz w:val="16"/>
      <w:szCs w:val="16"/>
    </w:rPr>
  </w:style>
  <w:style w:type="paragraph" w:styleId="TOCHeading">
    <w:name w:val="TOC Heading"/>
    <w:basedOn w:val="Heading1"/>
    <w:next w:val="Normal"/>
    <w:uiPriority w:val="39"/>
    <w:unhideWhenUsed/>
    <w:qFormat/>
    <w:rsid w:val="00533324"/>
    <w:pPr>
      <w:keepLines/>
      <w:pageBreakBefore w:val="0"/>
      <w:numPr>
        <w:numId w:val="0"/>
      </w:numPr>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character" w:customStyle="1" w:styleId="Heading6Char">
    <w:name w:val="Heading 6 Char"/>
    <w:basedOn w:val="DefaultParagraphFont"/>
    <w:link w:val="Heading6"/>
    <w:rsid w:val="00485FD9"/>
    <w:rPr>
      <w:rFonts w:asciiTheme="majorHAnsi" w:eastAsiaTheme="majorEastAsia" w:hAnsiTheme="majorHAnsi" w:cstheme="majorBidi"/>
      <w:color w:val="243F60" w:themeColor="accent1" w:themeShade="7F"/>
      <w:sz w:val="22"/>
      <w:szCs w:val="36"/>
    </w:rPr>
  </w:style>
  <w:style w:type="character" w:customStyle="1" w:styleId="Heading7Char">
    <w:name w:val="Heading 7 Char"/>
    <w:basedOn w:val="DefaultParagraphFont"/>
    <w:link w:val="Heading7"/>
    <w:semiHidden/>
    <w:rsid w:val="00485FD9"/>
    <w:rPr>
      <w:rFonts w:asciiTheme="majorHAnsi" w:eastAsiaTheme="majorEastAsia" w:hAnsiTheme="majorHAnsi" w:cstheme="majorBidi"/>
      <w:i/>
      <w:iCs/>
      <w:color w:val="243F60" w:themeColor="accent1" w:themeShade="7F"/>
      <w:sz w:val="22"/>
      <w:szCs w:val="36"/>
    </w:rPr>
  </w:style>
  <w:style w:type="character" w:customStyle="1" w:styleId="Heading9Char">
    <w:name w:val="Heading 9 Char"/>
    <w:basedOn w:val="DefaultParagraphFont"/>
    <w:link w:val="Heading9"/>
    <w:rsid w:val="00485FD9"/>
    <w:rPr>
      <w:rFonts w:asciiTheme="majorHAnsi" w:eastAsiaTheme="majorEastAsia" w:hAnsiTheme="majorHAnsi" w:cstheme="majorBidi"/>
      <w:i/>
      <w:iCs/>
      <w:color w:val="272727" w:themeColor="text1" w:themeTint="D8"/>
      <w:sz w:val="21"/>
      <w:szCs w:val="21"/>
    </w:rPr>
  </w:style>
  <w:style w:type="character" w:customStyle="1" w:styleId="SubtitleChar">
    <w:name w:val="Subtitle Char"/>
    <w:basedOn w:val="DefaultParagraphFont"/>
    <w:link w:val="Subtitle"/>
    <w:rsid w:val="00485FD9"/>
    <w:rPr>
      <w:rFonts w:ascii="Microsoft Sans Serif" w:hAnsi="Microsoft Sans Serif" w:cs="Traditional Arabic"/>
      <w:sz w:val="22"/>
      <w:szCs w:val="36"/>
    </w:rPr>
  </w:style>
  <w:style w:type="character" w:customStyle="1" w:styleId="Heading1Char">
    <w:name w:val="Heading 1 Char"/>
    <w:basedOn w:val="DefaultParagraphFont"/>
    <w:link w:val="Heading1"/>
    <w:uiPriority w:val="9"/>
    <w:rsid w:val="00485FD9"/>
    <w:rPr>
      <w:rFonts w:ascii="Microsoft Sans Serif" w:hAnsi="Microsoft Sans Serif" w:cs="Microsoft Sans Serif"/>
      <w:b/>
      <w:bCs/>
      <w:kern w:val="32"/>
      <w:sz w:val="28"/>
      <w:szCs w:val="28"/>
    </w:rPr>
  </w:style>
  <w:style w:type="character" w:customStyle="1" w:styleId="Heading2Char">
    <w:name w:val="Heading 2 Char"/>
    <w:basedOn w:val="DefaultParagraphFont"/>
    <w:link w:val="Heading2"/>
    <w:uiPriority w:val="9"/>
    <w:rsid w:val="00485FD9"/>
    <w:rPr>
      <w:rFonts w:ascii="Microsoft Sans Serif" w:hAnsi="Microsoft Sans Serif" w:cs="Microsoft Sans Serif"/>
      <w:b/>
      <w:bCs/>
      <w:iCs/>
      <w:sz w:val="26"/>
      <w:szCs w:val="28"/>
    </w:rPr>
  </w:style>
  <w:style w:type="character" w:customStyle="1" w:styleId="Heading3Char">
    <w:name w:val="Heading 3 Char"/>
    <w:basedOn w:val="DefaultParagraphFont"/>
    <w:link w:val="Heading3"/>
    <w:uiPriority w:val="9"/>
    <w:rsid w:val="00485FD9"/>
    <w:rPr>
      <w:rFonts w:ascii="Microsoft Sans Serif" w:hAnsi="Microsoft Sans Serif" w:cs="Microsoft Sans Serif"/>
      <w:b/>
      <w:bCs/>
      <w:sz w:val="22"/>
      <w:szCs w:val="26"/>
    </w:rPr>
  </w:style>
  <w:style w:type="character" w:customStyle="1" w:styleId="Heading4Char">
    <w:name w:val="Heading 4 Char"/>
    <w:basedOn w:val="DefaultParagraphFont"/>
    <w:link w:val="Heading4"/>
    <w:rsid w:val="00485FD9"/>
    <w:rPr>
      <w:rFonts w:ascii="Microsoft Sans Serif" w:hAnsi="Microsoft Sans Serif" w:cs="Microsoft Sans Serif"/>
      <w:b/>
      <w:bCs/>
      <w:sz w:val="22"/>
      <w:szCs w:val="28"/>
    </w:rPr>
  </w:style>
  <w:style w:type="character" w:customStyle="1" w:styleId="Heading5Char">
    <w:name w:val="Heading 5 Char"/>
    <w:basedOn w:val="DefaultParagraphFont"/>
    <w:link w:val="Heading5"/>
    <w:rsid w:val="00485FD9"/>
    <w:rPr>
      <w:rFonts w:ascii="Arial" w:hAnsi="Arial" w:cs="Traditional Arabic"/>
      <w:b/>
      <w:bCs/>
      <w:sz w:val="22"/>
      <w:szCs w:val="36"/>
    </w:rPr>
  </w:style>
  <w:style w:type="character" w:customStyle="1" w:styleId="Heading8Char">
    <w:name w:val="Heading 8 Char"/>
    <w:basedOn w:val="DefaultParagraphFont"/>
    <w:link w:val="Heading8"/>
    <w:rsid w:val="00485FD9"/>
    <w:rPr>
      <w:rFonts w:cs="Traditional Arabic"/>
      <w:i/>
      <w:iCs/>
      <w:sz w:val="24"/>
      <w:szCs w:val="36"/>
    </w:rPr>
  </w:style>
  <w:style w:type="character" w:customStyle="1" w:styleId="HeaderChar">
    <w:name w:val="Header Char"/>
    <w:basedOn w:val="DefaultParagraphFont"/>
    <w:link w:val="Header"/>
    <w:uiPriority w:val="99"/>
    <w:rsid w:val="00485FD9"/>
    <w:rPr>
      <w:rFonts w:ascii="Palatino Linotype" w:hAnsi="Palatino Linotype" w:cs="Traditional Arabic"/>
      <w:sz w:val="22"/>
      <w:szCs w:val="36"/>
    </w:rPr>
  </w:style>
  <w:style w:type="character" w:customStyle="1" w:styleId="FooterChar">
    <w:name w:val="Footer Char"/>
    <w:basedOn w:val="DefaultParagraphFont"/>
    <w:link w:val="Footer"/>
    <w:uiPriority w:val="99"/>
    <w:rsid w:val="00485FD9"/>
    <w:rPr>
      <w:rFonts w:ascii="Palatino Linotype" w:hAnsi="Palatino Linotype" w:cs="Traditional Arabic"/>
      <w:sz w:val="22"/>
      <w:szCs w:val="36"/>
    </w:rPr>
  </w:style>
  <w:style w:type="character" w:customStyle="1" w:styleId="TitleChar">
    <w:name w:val="Title Char"/>
    <w:basedOn w:val="DefaultParagraphFont"/>
    <w:link w:val="Title"/>
    <w:uiPriority w:val="10"/>
    <w:rsid w:val="00485FD9"/>
    <w:rPr>
      <w:rFonts w:ascii="Microsoft Sans Serif" w:hAnsi="Microsoft Sans Serif" w:cs="Traditional Arabic"/>
      <w:b/>
      <w:bCs/>
      <w:kern w:val="28"/>
      <w:sz w:val="32"/>
      <w:szCs w:val="32"/>
    </w:rPr>
  </w:style>
  <w:style w:type="paragraph" w:styleId="Caption">
    <w:name w:val="caption"/>
    <w:basedOn w:val="Normal"/>
    <w:next w:val="Normal"/>
    <w:link w:val="CaptionChar"/>
    <w:uiPriority w:val="35"/>
    <w:unhideWhenUsed/>
    <w:qFormat/>
    <w:locked/>
    <w:rsid w:val="00485FD9"/>
    <w:pPr>
      <w:spacing w:after="200" w:line="240" w:lineRule="auto"/>
    </w:pPr>
    <w:rPr>
      <w:i/>
      <w:iCs/>
      <w:color w:val="1F497D" w:themeColor="text2"/>
      <w:sz w:val="18"/>
      <w:szCs w:val="18"/>
    </w:rPr>
  </w:style>
  <w:style w:type="paragraph" w:styleId="ListParagraph">
    <w:name w:val="List Paragraph"/>
    <w:basedOn w:val="Normal"/>
    <w:uiPriority w:val="34"/>
    <w:qFormat/>
    <w:rsid w:val="00485FD9"/>
    <w:pPr>
      <w:tabs>
        <w:tab w:val="clear" w:pos="1985"/>
      </w:tabs>
      <w:spacing w:after="160" w:line="259" w:lineRule="auto"/>
      <w:ind w:left="720"/>
      <w:contextualSpacing/>
      <w:jc w:val="left"/>
    </w:pPr>
    <w:rPr>
      <w:rFonts w:ascii="Calibri" w:eastAsia="Calibri" w:hAnsi="Calibri" w:cs="Arial"/>
      <w:szCs w:val="22"/>
      <w:lang w:val="en-US" w:eastAsia="en-US"/>
    </w:rPr>
  </w:style>
  <w:style w:type="character" w:styleId="Emphasis">
    <w:name w:val="Emphasis"/>
    <w:basedOn w:val="DefaultParagraphFont"/>
    <w:uiPriority w:val="20"/>
    <w:qFormat/>
    <w:rsid w:val="00485FD9"/>
    <w:rPr>
      <w:i/>
      <w:iCs/>
    </w:rPr>
  </w:style>
  <w:style w:type="character" w:customStyle="1" w:styleId="markedcontent">
    <w:name w:val="markedcontent"/>
    <w:basedOn w:val="DefaultParagraphFont"/>
    <w:rsid w:val="00485FD9"/>
  </w:style>
  <w:style w:type="character" w:customStyle="1" w:styleId="highlight">
    <w:name w:val="highlight"/>
    <w:basedOn w:val="DefaultParagraphFont"/>
    <w:rsid w:val="00485FD9"/>
  </w:style>
  <w:style w:type="paragraph" w:styleId="NormalWeb">
    <w:name w:val="Normal (Web)"/>
    <w:basedOn w:val="Normal"/>
    <w:uiPriority w:val="99"/>
    <w:unhideWhenUsed/>
    <w:rsid w:val="00485FD9"/>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paragraph" w:styleId="HTMLPreformatted">
    <w:name w:val="HTML Preformatted"/>
    <w:basedOn w:val="Normal"/>
    <w:link w:val="HTMLPreformattedChar"/>
    <w:uiPriority w:val="99"/>
    <w:unhideWhenUsed/>
    <w:locked/>
    <w:rsid w:val="00485FD9"/>
    <w:pPr>
      <w:tabs>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rsid w:val="00485FD9"/>
    <w:rPr>
      <w:rFonts w:ascii="Courier New" w:hAnsi="Courier New" w:cs="Courier New"/>
      <w:lang w:val="en-US" w:eastAsia="en-US"/>
    </w:rPr>
  </w:style>
  <w:style w:type="paragraph" w:customStyle="1" w:styleId="Default">
    <w:name w:val="Default"/>
    <w:rsid w:val="00485FD9"/>
    <w:pPr>
      <w:autoSpaceDE w:val="0"/>
      <w:autoSpaceDN w:val="0"/>
      <w:adjustRightInd w:val="0"/>
    </w:pPr>
    <w:rPr>
      <w:rFonts w:ascii="Cambria Math" w:eastAsiaTheme="minorHAnsi" w:hAnsi="Cambria Math" w:cs="Cambria Math"/>
      <w:color w:val="000000"/>
      <w:sz w:val="24"/>
      <w:szCs w:val="24"/>
      <w:lang w:val="en-US" w:eastAsia="en-US"/>
    </w:rPr>
  </w:style>
  <w:style w:type="paragraph" w:customStyle="1" w:styleId="Style1">
    <w:name w:val="Style1"/>
    <w:basedOn w:val="Caption"/>
    <w:link w:val="Style1Char"/>
    <w:autoRedefine/>
    <w:qFormat/>
    <w:rsid w:val="00485FD9"/>
    <w:rPr>
      <w:lang w:val="en-US"/>
    </w:rPr>
  </w:style>
  <w:style w:type="character" w:customStyle="1" w:styleId="CaptionChar">
    <w:name w:val="Caption Char"/>
    <w:basedOn w:val="DefaultParagraphFont"/>
    <w:link w:val="Caption"/>
    <w:uiPriority w:val="35"/>
    <w:rsid w:val="00485FD9"/>
    <w:rPr>
      <w:rFonts w:ascii="Palatino Linotype" w:hAnsi="Palatino Linotype" w:cs="Traditional Arabic"/>
      <w:i/>
      <w:iCs/>
      <w:color w:val="1F497D" w:themeColor="text2"/>
      <w:sz w:val="18"/>
      <w:szCs w:val="18"/>
    </w:rPr>
  </w:style>
  <w:style w:type="character" w:customStyle="1" w:styleId="Style1Char">
    <w:name w:val="Style1 Char"/>
    <w:basedOn w:val="CaptionChar"/>
    <w:link w:val="Style1"/>
    <w:rsid w:val="00485FD9"/>
    <w:rPr>
      <w:rFonts w:ascii="Palatino Linotype" w:hAnsi="Palatino Linotype" w:cs="Traditional Arabic"/>
      <w:i/>
      <w:iCs/>
      <w:color w:val="1F497D" w:themeColor="text2"/>
      <w:sz w:val="18"/>
      <w:szCs w:val="18"/>
      <w:lang w:val="en-US"/>
    </w:rPr>
  </w:style>
  <w:style w:type="character" w:styleId="FollowedHyperlink">
    <w:name w:val="FollowedHyperlink"/>
    <w:basedOn w:val="DefaultParagraphFont"/>
    <w:uiPriority w:val="99"/>
    <w:semiHidden/>
    <w:unhideWhenUsed/>
    <w:rsid w:val="00485FD9"/>
    <w:rPr>
      <w:color w:val="800080" w:themeColor="followedHyperlink"/>
      <w:u w:val="single"/>
    </w:rPr>
  </w:style>
  <w:style w:type="paragraph" w:styleId="TableofFigures">
    <w:name w:val="table of figures"/>
    <w:basedOn w:val="Normal"/>
    <w:next w:val="Normal"/>
    <w:uiPriority w:val="99"/>
    <w:unhideWhenUsed/>
    <w:locked/>
    <w:rsid w:val="00485FD9"/>
    <w:pPr>
      <w:tabs>
        <w:tab w:val="clear" w:pos="1985"/>
      </w:tabs>
      <w:spacing w:after="0"/>
    </w:pPr>
  </w:style>
  <w:style w:type="paragraph" w:customStyle="1" w:styleId="Style2">
    <w:name w:val="Style2"/>
    <w:basedOn w:val="Heading2"/>
    <w:link w:val="Style2Char"/>
    <w:qFormat/>
    <w:rsid w:val="00485FD9"/>
    <w:pPr>
      <w:tabs>
        <w:tab w:val="clear" w:pos="567"/>
        <w:tab w:val="left" w:pos="1985"/>
      </w:tabs>
      <w:spacing w:before="40" w:after="0" w:line="288" w:lineRule="auto"/>
      <w:ind w:left="576" w:hanging="576"/>
      <w:jc w:val="both"/>
    </w:pPr>
    <w:rPr>
      <w:rFonts w:asciiTheme="majorHAnsi" w:eastAsiaTheme="majorEastAsia" w:hAnsiTheme="majorHAnsi" w:cstheme="majorBidi"/>
      <w:b w:val="0"/>
      <w:bCs w:val="0"/>
      <w:iCs w:val="0"/>
      <w:color w:val="365F91" w:themeColor="accent1" w:themeShade="BF"/>
      <w:szCs w:val="26"/>
    </w:rPr>
  </w:style>
  <w:style w:type="character" w:customStyle="1" w:styleId="Style2Char">
    <w:name w:val="Style2 Char"/>
    <w:basedOn w:val="Heading2Char"/>
    <w:link w:val="Style2"/>
    <w:rsid w:val="00485FD9"/>
    <w:rPr>
      <w:rFonts w:asciiTheme="majorHAnsi" w:eastAsiaTheme="majorEastAsia" w:hAnsiTheme="majorHAnsi" w:cstheme="majorBidi"/>
      <w:b w:val="0"/>
      <w:bCs w:val="0"/>
      <w:iCs w:val="0"/>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1.jpeg"/><Relationship Id="rId21" Type="http://schemas.openxmlformats.org/officeDocument/2006/relationships/image" Target="media/image11.jpeg"/><Relationship Id="rId42" Type="http://schemas.openxmlformats.org/officeDocument/2006/relationships/hyperlink" Target="https://sante.journaldesfemmes.fr/fiches-maladies/2468942-bronchite-virale-aigue-chronique-symptomes-contagieux-duree/" TargetMode="External"/><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9.png"/><Relationship Id="rId89" Type="http://schemas.openxmlformats.org/officeDocument/2006/relationships/image" Target="media/image74.jpeg"/><Relationship Id="rId112" Type="http://schemas.openxmlformats.org/officeDocument/2006/relationships/image" Target="media/image96.jpeg"/><Relationship Id="rId133" Type="http://schemas.openxmlformats.org/officeDocument/2006/relationships/image" Target="media/image117.jpeg"/><Relationship Id="rId138" Type="http://schemas.openxmlformats.org/officeDocument/2006/relationships/image" Target="media/image121.png"/><Relationship Id="rId154" Type="http://schemas.openxmlformats.org/officeDocument/2006/relationships/hyperlink" Target="http://aecenar.com/index.php/downloads/send/6-megbi-institute/1169-test-video-part-2-1" TargetMode="External"/><Relationship Id="rId159" Type="http://schemas.openxmlformats.org/officeDocument/2006/relationships/hyperlink" Target="http://aecenar.com/index.php/downloads/send/6-megbi-institute/1227-technical-file-for-registration" TargetMode="External"/><Relationship Id="rId175" Type="http://schemas.openxmlformats.org/officeDocument/2006/relationships/header" Target="header9.xml"/><Relationship Id="rId170" Type="http://schemas.openxmlformats.org/officeDocument/2006/relationships/hyperlink" Target="mailto:ibra@ibrahadad.com" TargetMode="External"/><Relationship Id="rId16" Type="http://schemas.openxmlformats.org/officeDocument/2006/relationships/image" Target="media/image7.png"/><Relationship Id="rId107" Type="http://schemas.openxmlformats.org/officeDocument/2006/relationships/image" Target="media/image91.jpe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7.jpe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oleObject" Target="embeddings/oleObject3.bin"/><Relationship Id="rId149" Type="http://schemas.openxmlformats.org/officeDocument/2006/relationships/oleObject" Target="embeddings/oleObject6.bin"/><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jpeg"/><Relationship Id="rId160" Type="http://schemas.openxmlformats.org/officeDocument/2006/relationships/hyperlink" Target="http://aecenar.com/index.php/downloads/send/6-megbi-institute/1228-guide-for-the-quality-module-3" TargetMode="External"/><Relationship Id="rId165" Type="http://schemas.openxmlformats.org/officeDocument/2006/relationships/image" Target="media/image130.png"/><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1.pn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7.jpeg"/><Relationship Id="rId118" Type="http://schemas.openxmlformats.org/officeDocument/2006/relationships/image" Target="media/image102.png"/><Relationship Id="rId134" Type="http://schemas.openxmlformats.org/officeDocument/2006/relationships/image" Target="media/image118.jpeg"/><Relationship Id="rId139" Type="http://schemas.openxmlformats.org/officeDocument/2006/relationships/image" Target="media/image122.emf"/><Relationship Id="rId80" Type="http://schemas.openxmlformats.org/officeDocument/2006/relationships/image" Target="media/image67.jpeg"/><Relationship Id="rId85" Type="http://schemas.openxmlformats.org/officeDocument/2006/relationships/image" Target="media/image70.jpeg"/><Relationship Id="rId150" Type="http://schemas.openxmlformats.org/officeDocument/2006/relationships/image" Target="media/image127.jpeg"/><Relationship Id="rId155" Type="http://schemas.openxmlformats.org/officeDocument/2006/relationships/hyperlink" Target="http://aecenar.com/index.php/downloads/send/6-megbi-institute/1169-test-video-part-2-1" TargetMode="External"/><Relationship Id="rId171" Type="http://schemas.openxmlformats.org/officeDocument/2006/relationships/hyperlink" Target="mailto:patriciazaczac@ibrahadad.com" TargetMode="External"/><Relationship Id="rId176"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8.jpe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6.jpeg"/><Relationship Id="rId103" Type="http://schemas.openxmlformats.org/officeDocument/2006/relationships/image" Target="media/image88.jpe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6.png"/><Relationship Id="rId96" Type="http://schemas.openxmlformats.org/officeDocument/2006/relationships/image" Target="media/image81.jpeg"/><Relationship Id="rId140" Type="http://schemas.openxmlformats.org/officeDocument/2006/relationships/oleObject" Target="embeddings/oleObject1.bin"/><Relationship Id="rId145" Type="http://schemas.openxmlformats.org/officeDocument/2006/relationships/image" Target="media/image125.emf"/><Relationship Id="rId161" Type="http://schemas.openxmlformats.org/officeDocument/2006/relationships/hyperlink" Target="http://aecenar.com/index.php/downloads/send/6-megbi-institute/1230-specifications-and-test-procedures-aspirin-usp" TargetMode="External"/><Relationship Id="rId166" Type="http://schemas.openxmlformats.org/officeDocument/2006/relationships/image" Target="media/image13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6.jpeg"/><Relationship Id="rId114" Type="http://schemas.openxmlformats.org/officeDocument/2006/relationships/image" Target="media/image98.jpeg"/><Relationship Id="rId119" Type="http://schemas.openxmlformats.org/officeDocument/2006/relationships/image" Target="media/image103.jpeg"/><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39.jpeg"/><Relationship Id="rId60" Type="http://schemas.openxmlformats.org/officeDocument/2006/relationships/image" Target="media/image47.tmp"/><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emf"/><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6.png"/><Relationship Id="rId130" Type="http://schemas.openxmlformats.org/officeDocument/2006/relationships/image" Target="media/image114.png"/><Relationship Id="rId135" Type="http://schemas.openxmlformats.org/officeDocument/2006/relationships/header" Target="header4.xml"/><Relationship Id="rId143" Type="http://schemas.openxmlformats.org/officeDocument/2006/relationships/image" Target="media/image124.emf"/><Relationship Id="rId148" Type="http://schemas.openxmlformats.org/officeDocument/2006/relationships/oleObject" Target="embeddings/oleObject5.bin"/><Relationship Id="rId151" Type="http://schemas.openxmlformats.org/officeDocument/2006/relationships/image" Target="media/image128.jpeg"/><Relationship Id="rId156" Type="http://schemas.openxmlformats.org/officeDocument/2006/relationships/hyperlink" Target="http://aecenar.com/index.php/downloads/send/6-megbi-institute/1169-test-video-part-2-1" TargetMode="External"/><Relationship Id="rId164" Type="http://schemas.openxmlformats.org/officeDocument/2006/relationships/header" Target="header6.xml"/><Relationship Id="rId169" Type="http://schemas.openxmlformats.org/officeDocument/2006/relationships/hyperlink" Target="https://www.moph.gov.lb/ar/Drugs/index/0/7963" TargetMode="External"/><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hyperlink" Target="mailto:Mark@vtc-lb.com" TargetMode="External"/><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29.jpeg"/><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2.jpeg"/><Relationship Id="rId104" Type="http://schemas.openxmlformats.org/officeDocument/2006/relationships/header" Target="header3.xml"/><Relationship Id="rId120" Type="http://schemas.openxmlformats.org/officeDocument/2006/relationships/image" Target="media/image104.jpeg"/><Relationship Id="rId125" Type="http://schemas.openxmlformats.org/officeDocument/2006/relationships/image" Target="media/image109.png"/><Relationship Id="rId141" Type="http://schemas.openxmlformats.org/officeDocument/2006/relationships/oleObject" Target="embeddings/oleObject2.bin"/><Relationship Id="rId146" Type="http://schemas.openxmlformats.org/officeDocument/2006/relationships/oleObject" Target="embeddings/oleObject4.bin"/><Relationship Id="rId167" Type="http://schemas.openxmlformats.org/officeDocument/2006/relationships/image" Target="media/image132.emf"/><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7.jpeg"/><Relationship Id="rId162" Type="http://schemas.openxmlformats.org/officeDocument/2006/relationships/hyperlink" Target="http://aecenar.com/index.php/downloads/send/6-megbi-institute/1231-specification-and-test-procedure-aspirin-bp"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3.png"/><Relationship Id="rId66" Type="http://schemas.openxmlformats.org/officeDocument/2006/relationships/image" Target="media/image53.jpeg"/><Relationship Id="rId87" Type="http://schemas.openxmlformats.org/officeDocument/2006/relationships/image" Target="media/image72.jpeg"/><Relationship Id="rId110" Type="http://schemas.openxmlformats.org/officeDocument/2006/relationships/image" Target="media/image94.pn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19.jpeg"/><Relationship Id="rId157" Type="http://schemas.openxmlformats.org/officeDocument/2006/relationships/hyperlink" Target="http://aecenar.com/index.php/downloads/send/6-megbi-institute/1216-guidance-for-registration-of-similar-biological-medicinal-products-biosimilars" TargetMode="External"/><Relationship Id="rId61" Type="http://schemas.openxmlformats.org/officeDocument/2006/relationships/image" Target="media/image48.png"/><Relationship Id="rId82" Type="http://schemas.openxmlformats.org/officeDocument/2006/relationships/package" Target="embeddings/Microsoft_PowerPoint_Presentation.pptx"/><Relationship Id="rId152" Type="http://schemas.openxmlformats.org/officeDocument/2006/relationships/image" Target="media/image129.jpeg"/><Relationship Id="rId173" Type="http://schemas.openxmlformats.org/officeDocument/2006/relationships/header" Target="header7.xml"/><Relationship Id="rId19" Type="http://schemas.openxmlformats.org/officeDocument/2006/relationships/image" Target="media/image10.png"/><Relationship Id="rId14" Type="http://schemas.openxmlformats.org/officeDocument/2006/relationships/image" Target="media/image5.gif"/><Relationship Id="rId30" Type="http://schemas.openxmlformats.org/officeDocument/2006/relationships/image" Target="media/image20.tmp"/><Relationship Id="rId35" Type="http://schemas.openxmlformats.org/officeDocument/2006/relationships/image" Target="media/image25.tmp"/><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5.jpeg"/><Relationship Id="rId105" Type="http://schemas.openxmlformats.org/officeDocument/2006/relationships/image" Target="media/image89.jpeg"/><Relationship Id="rId126" Type="http://schemas.openxmlformats.org/officeDocument/2006/relationships/image" Target="media/image110.png"/><Relationship Id="rId147" Type="http://schemas.openxmlformats.org/officeDocument/2006/relationships/image" Target="media/image126.jpeg"/><Relationship Id="rId168" Type="http://schemas.openxmlformats.org/officeDocument/2006/relationships/hyperlink" Target="mailto:c.rached@medilab.com" TargetMode="Externa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5.png"/><Relationship Id="rId142" Type="http://schemas.openxmlformats.org/officeDocument/2006/relationships/image" Target="media/image123.jpeg"/><Relationship Id="rId163" Type="http://schemas.openxmlformats.org/officeDocument/2006/relationships/header" Target="header5.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header" Target="header2.xml"/><Relationship Id="rId67" Type="http://schemas.openxmlformats.org/officeDocument/2006/relationships/image" Target="media/image54.jpeg"/><Relationship Id="rId116" Type="http://schemas.openxmlformats.org/officeDocument/2006/relationships/image" Target="media/image100.jpeg"/><Relationship Id="rId137" Type="http://schemas.openxmlformats.org/officeDocument/2006/relationships/image" Target="media/image120.jpeg"/><Relationship Id="rId158" Type="http://schemas.openxmlformats.org/officeDocument/2006/relationships/hyperlink" Target="http://aecenar.com/index.php/downloads/send/6-megbi-institute/1217-list-of-requirements-for-the-registration-of-biosimilar-products-according-to-ctd-format" TargetMode="External"/><Relationship Id="rId20" Type="http://schemas.openxmlformats.org/officeDocument/2006/relationships/header" Target="header1.xml"/><Relationship Id="rId41" Type="http://schemas.openxmlformats.org/officeDocument/2006/relationships/hyperlink" Target="https://sante.journaldesfemmes.fr/fiches-medicaments/2617329-antibiotique-definition-indications-effets-secondaires/" TargetMode="External"/><Relationship Id="rId62" Type="http://schemas.openxmlformats.org/officeDocument/2006/relationships/image" Target="media/image49.jpeg"/><Relationship Id="rId83" Type="http://schemas.openxmlformats.org/officeDocument/2006/relationships/package" Target="embeddings/Microsoft_PowerPoint_Presentation1.pptx"/><Relationship Id="rId88" Type="http://schemas.openxmlformats.org/officeDocument/2006/relationships/image" Target="media/image73.jpe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hyperlink" Target="http://aecenar.com/index.php/downloads/send/6-megbi-institute/1169-test-video-part-2-1" TargetMode="External"/><Relationship Id="rId174" Type="http://schemas.openxmlformats.org/officeDocument/2006/relationships/header" Target="header8.xml"/><Relationship Id="rId15" Type="http://schemas.openxmlformats.org/officeDocument/2006/relationships/image" Target="media/image6.jpeg"/><Relationship Id="rId36" Type="http://schemas.openxmlformats.org/officeDocument/2006/relationships/image" Target="media/image26.png"/><Relationship Id="rId57" Type="http://schemas.openxmlformats.org/officeDocument/2006/relationships/image" Target="media/image44.jpeg"/><Relationship Id="rId106" Type="http://schemas.openxmlformats.org/officeDocument/2006/relationships/image" Target="media/image90.jpeg"/><Relationship Id="rId127" Type="http://schemas.openxmlformats.org/officeDocument/2006/relationships/image" Target="media/image11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ind\Downloads\AECENAR_Report-Template2022.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6526A5-7EE8-4CFB-A732-5EE2718B1E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AECENAR_Report-Template2022</Template>
  <TotalTime>12</TotalTime>
  <Pages>115</Pages>
  <Words>28751</Words>
  <Characters>163882</Characters>
  <Application>Microsoft Office Word</Application>
  <DocSecurity>0</DocSecurity>
  <Lines>1365</Lines>
  <Paragraphs>384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Titel</vt:lpstr>
      <vt:lpstr>Titel</vt:lpstr>
    </vt:vector>
  </TitlesOfParts>
  <Company>Deutscher Informationsdienst über den Islam e.V.</Company>
  <LinksUpToDate>false</LinksUpToDate>
  <CharactersWithSpaces>192249</CharactersWithSpaces>
  <SharedDoc>false</SharedDoc>
  <HLinks>
    <vt:vector size="138" baseType="variant">
      <vt:variant>
        <vt:i4>1572919</vt:i4>
      </vt:variant>
      <vt:variant>
        <vt:i4>152</vt:i4>
      </vt:variant>
      <vt:variant>
        <vt:i4>0</vt:i4>
      </vt:variant>
      <vt:variant>
        <vt:i4>5</vt:i4>
      </vt:variant>
      <vt:variant>
        <vt:lpwstr/>
      </vt:variant>
      <vt:variant>
        <vt:lpwstr>_Toc186455566</vt:lpwstr>
      </vt:variant>
      <vt:variant>
        <vt:i4>1572919</vt:i4>
      </vt:variant>
      <vt:variant>
        <vt:i4>146</vt:i4>
      </vt:variant>
      <vt:variant>
        <vt:i4>0</vt:i4>
      </vt:variant>
      <vt:variant>
        <vt:i4>5</vt:i4>
      </vt:variant>
      <vt:variant>
        <vt:lpwstr/>
      </vt:variant>
      <vt:variant>
        <vt:lpwstr>_Toc186455565</vt:lpwstr>
      </vt:variant>
      <vt:variant>
        <vt:i4>1572919</vt:i4>
      </vt:variant>
      <vt:variant>
        <vt:i4>140</vt:i4>
      </vt:variant>
      <vt:variant>
        <vt:i4>0</vt:i4>
      </vt:variant>
      <vt:variant>
        <vt:i4>5</vt:i4>
      </vt:variant>
      <vt:variant>
        <vt:lpwstr/>
      </vt:variant>
      <vt:variant>
        <vt:lpwstr>_Toc186455564</vt:lpwstr>
      </vt:variant>
      <vt:variant>
        <vt:i4>1572919</vt:i4>
      </vt:variant>
      <vt:variant>
        <vt:i4>134</vt:i4>
      </vt:variant>
      <vt:variant>
        <vt:i4>0</vt:i4>
      </vt:variant>
      <vt:variant>
        <vt:i4>5</vt:i4>
      </vt:variant>
      <vt:variant>
        <vt:lpwstr/>
      </vt:variant>
      <vt:variant>
        <vt:lpwstr>_Toc186455563</vt:lpwstr>
      </vt:variant>
      <vt:variant>
        <vt:i4>1572919</vt:i4>
      </vt:variant>
      <vt:variant>
        <vt:i4>128</vt:i4>
      </vt:variant>
      <vt:variant>
        <vt:i4>0</vt:i4>
      </vt:variant>
      <vt:variant>
        <vt:i4>5</vt:i4>
      </vt:variant>
      <vt:variant>
        <vt:lpwstr/>
      </vt:variant>
      <vt:variant>
        <vt:lpwstr>_Toc186455562</vt:lpwstr>
      </vt:variant>
      <vt:variant>
        <vt:i4>1572919</vt:i4>
      </vt:variant>
      <vt:variant>
        <vt:i4>122</vt:i4>
      </vt:variant>
      <vt:variant>
        <vt:i4>0</vt:i4>
      </vt:variant>
      <vt:variant>
        <vt:i4>5</vt:i4>
      </vt:variant>
      <vt:variant>
        <vt:lpwstr/>
      </vt:variant>
      <vt:variant>
        <vt:lpwstr>_Toc186455561</vt:lpwstr>
      </vt:variant>
      <vt:variant>
        <vt:i4>1572919</vt:i4>
      </vt:variant>
      <vt:variant>
        <vt:i4>116</vt:i4>
      </vt:variant>
      <vt:variant>
        <vt:i4>0</vt:i4>
      </vt:variant>
      <vt:variant>
        <vt:i4>5</vt:i4>
      </vt:variant>
      <vt:variant>
        <vt:lpwstr/>
      </vt:variant>
      <vt:variant>
        <vt:lpwstr>_Toc186455560</vt:lpwstr>
      </vt:variant>
      <vt:variant>
        <vt:i4>1769527</vt:i4>
      </vt:variant>
      <vt:variant>
        <vt:i4>110</vt:i4>
      </vt:variant>
      <vt:variant>
        <vt:i4>0</vt:i4>
      </vt:variant>
      <vt:variant>
        <vt:i4>5</vt:i4>
      </vt:variant>
      <vt:variant>
        <vt:lpwstr/>
      </vt:variant>
      <vt:variant>
        <vt:lpwstr>_Toc186455559</vt:lpwstr>
      </vt:variant>
      <vt:variant>
        <vt:i4>1769527</vt:i4>
      </vt:variant>
      <vt:variant>
        <vt:i4>104</vt:i4>
      </vt:variant>
      <vt:variant>
        <vt:i4>0</vt:i4>
      </vt:variant>
      <vt:variant>
        <vt:i4>5</vt:i4>
      </vt:variant>
      <vt:variant>
        <vt:lpwstr/>
      </vt:variant>
      <vt:variant>
        <vt:lpwstr>_Toc186455558</vt:lpwstr>
      </vt:variant>
      <vt:variant>
        <vt:i4>1769527</vt:i4>
      </vt:variant>
      <vt:variant>
        <vt:i4>98</vt:i4>
      </vt:variant>
      <vt:variant>
        <vt:i4>0</vt:i4>
      </vt:variant>
      <vt:variant>
        <vt:i4>5</vt:i4>
      </vt:variant>
      <vt:variant>
        <vt:lpwstr/>
      </vt:variant>
      <vt:variant>
        <vt:lpwstr>_Toc186455557</vt:lpwstr>
      </vt:variant>
      <vt:variant>
        <vt:i4>1769527</vt:i4>
      </vt:variant>
      <vt:variant>
        <vt:i4>92</vt:i4>
      </vt:variant>
      <vt:variant>
        <vt:i4>0</vt:i4>
      </vt:variant>
      <vt:variant>
        <vt:i4>5</vt:i4>
      </vt:variant>
      <vt:variant>
        <vt:lpwstr/>
      </vt:variant>
      <vt:variant>
        <vt:lpwstr>_Toc186455556</vt:lpwstr>
      </vt:variant>
      <vt:variant>
        <vt:i4>1769527</vt:i4>
      </vt:variant>
      <vt:variant>
        <vt:i4>86</vt:i4>
      </vt:variant>
      <vt:variant>
        <vt:i4>0</vt:i4>
      </vt:variant>
      <vt:variant>
        <vt:i4>5</vt:i4>
      </vt:variant>
      <vt:variant>
        <vt:lpwstr/>
      </vt:variant>
      <vt:variant>
        <vt:lpwstr>_Toc186455555</vt:lpwstr>
      </vt:variant>
      <vt:variant>
        <vt:i4>1769527</vt:i4>
      </vt:variant>
      <vt:variant>
        <vt:i4>80</vt:i4>
      </vt:variant>
      <vt:variant>
        <vt:i4>0</vt:i4>
      </vt:variant>
      <vt:variant>
        <vt:i4>5</vt:i4>
      </vt:variant>
      <vt:variant>
        <vt:lpwstr/>
      </vt:variant>
      <vt:variant>
        <vt:lpwstr>_Toc186455554</vt:lpwstr>
      </vt:variant>
      <vt:variant>
        <vt:i4>1769527</vt:i4>
      </vt:variant>
      <vt:variant>
        <vt:i4>74</vt:i4>
      </vt:variant>
      <vt:variant>
        <vt:i4>0</vt:i4>
      </vt:variant>
      <vt:variant>
        <vt:i4>5</vt:i4>
      </vt:variant>
      <vt:variant>
        <vt:lpwstr/>
      </vt:variant>
      <vt:variant>
        <vt:lpwstr>_Toc186455553</vt:lpwstr>
      </vt:variant>
      <vt:variant>
        <vt:i4>1769527</vt:i4>
      </vt:variant>
      <vt:variant>
        <vt:i4>68</vt:i4>
      </vt:variant>
      <vt:variant>
        <vt:i4>0</vt:i4>
      </vt:variant>
      <vt:variant>
        <vt:i4>5</vt:i4>
      </vt:variant>
      <vt:variant>
        <vt:lpwstr/>
      </vt:variant>
      <vt:variant>
        <vt:lpwstr>_Toc186455552</vt:lpwstr>
      </vt:variant>
      <vt:variant>
        <vt:i4>1769527</vt:i4>
      </vt:variant>
      <vt:variant>
        <vt:i4>62</vt:i4>
      </vt:variant>
      <vt:variant>
        <vt:i4>0</vt:i4>
      </vt:variant>
      <vt:variant>
        <vt:i4>5</vt:i4>
      </vt:variant>
      <vt:variant>
        <vt:lpwstr/>
      </vt:variant>
      <vt:variant>
        <vt:lpwstr>_Toc186455551</vt:lpwstr>
      </vt:variant>
      <vt:variant>
        <vt:i4>1769527</vt:i4>
      </vt:variant>
      <vt:variant>
        <vt:i4>56</vt:i4>
      </vt:variant>
      <vt:variant>
        <vt:i4>0</vt:i4>
      </vt:variant>
      <vt:variant>
        <vt:i4>5</vt:i4>
      </vt:variant>
      <vt:variant>
        <vt:lpwstr/>
      </vt:variant>
      <vt:variant>
        <vt:lpwstr>_Toc186455550</vt:lpwstr>
      </vt:variant>
      <vt:variant>
        <vt:i4>1703991</vt:i4>
      </vt:variant>
      <vt:variant>
        <vt:i4>50</vt:i4>
      </vt:variant>
      <vt:variant>
        <vt:i4>0</vt:i4>
      </vt:variant>
      <vt:variant>
        <vt:i4>5</vt:i4>
      </vt:variant>
      <vt:variant>
        <vt:lpwstr/>
      </vt:variant>
      <vt:variant>
        <vt:lpwstr>_Toc186455549</vt:lpwstr>
      </vt:variant>
      <vt:variant>
        <vt:i4>1703991</vt:i4>
      </vt:variant>
      <vt:variant>
        <vt:i4>44</vt:i4>
      </vt:variant>
      <vt:variant>
        <vt:i4>0</vt:i4>
      </vt:variant>
      <vt:variant>
        <vt:i4>5</vt:i4>
      </vt:variant>
      <vt:variant>
        <vt:lpwstr/>
      </vt:variant>
      <vt:variant>
        <vt:lpwstr>_Toc186455548</vt:lpwstr>
      </vt:variant>
      <vt:variant>
        <vt:i4>1703991</vt:i4>
      </vt:variant>
      <vt:variant>
        <vt:i4>38</vt:i4>
      </vt:variant>
      <vt:variant>
        <vt:i4>0</vt:i4>
      </vt:variant>
      <vt:variant>
        <vt:i4>5</vt:i4>
      </vt:variant>
      <vt:variant>
        <vt:lpwstr/>
      </vt:variant>
      <vt:variant>
        <vt:lpwstr>_Toc186455547</vt:lpwstr>
      </vt:variant>
      <vt:variant>
        <vt:i4>1703991</vt:i4>
      </vt:variant>
      <vt:variant>
        <vt:i4>32</vt:i4>
      </vt:variant>
      <vt:variant>
        <vt:i4>0</vt:i4>
      </vt:variant>
      <vt:variant>
        <vt:i4>5</vt:i4>
      </vt:variant>
      <vt:variant>
        <vt:lpwstr/>
      </vt:variant>
      <vt:variant>
        <vt:lpwstr>_Toc186455546</vt:lpwstr>
      </vt:variant>
      <vt:variant>
        <vt:i4>1703991</vt:i4>
      </vt:variant>
      <vt:variant>
        <vt:i4>26</vt:i4>
      </vt:variant>
      <vt:variant>
        <vt:i4>0</vt:i4>
      </vt:variant>
      <vt:variant>
        <vt:i4>5</vt:i4>
      </vt:variant>
      <vt:variant>
        <vt:lpwstr/>
      </vt:variant>
      <vt:variant>
        <vt:lpwstr>_Toc186455545</vt:lpwstr>
      </vt:variant>
      <vt:variant>
        <vt:i4>1703991</vt:i4>
      </vt:variant>
      <vt:variant>
        <vt:i4>20</vt:i4>
      </vt:variant>
      <vt:variant>
        <vt:i4>0</vt:i4>
      </vt:variant>
      <vt:variant>
        <vt:i4>5</vt:i4>
      </vt:variant>
      <vt:variant>
        <vt:lpwstr/>
      </vt:variant>
      <vt:variant>
        <vt:lpwstr>_Toc186455544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dc:title>
  <dc:subject>Untertitel</dc:subject>
  <dc:creator>hind</dc:creator>
  <dc:description>Dokumentvorlage für islamische Fachbücher von DIdI e.V. Erstellt von: Nebil Messaoudi</dc:description>
  <cp:lastModifiedBy>hind</cp:lastModifiedBy>
  <cp:revision>2</cp:revision>
  <cp:lastPrinted>2022-12-29T09:29:00Z</cp:lastPrinted>
  <dcterms:created xsi:type="dcterms:W3CDTF">2022-12-29T09:18:00Z</dcterms:created>
  <dcterms:modified xsi:type="dcterms:W3CDTF">2022-12-29T09:30:00Z</dcterms:modified>
</cp:coreProperties>
</file>